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05" w:rsidRPr="00A72185" w:rsidRDefault="00360505" w:rsidP="00360505">
      <w:pPr>
        <w:ind w:right="-1"/>
        <w:jc w:val="center"/>
        <w:outlineLvl w:val="0"/>
        <w:rPr>
          <w:b/>
          <w:sz w:val="40"/>
          <w:szCs w:val="40"/>
          <w:u w:val="single"/>
          <w:lang w:val="en-US" w:eastAsia="en-US"/>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47625</wp:posOffset>
            </wp:positionV>
            <wp:extent cx="1167130" cy="807085"/>
            <wp:effectExtent l="0" t="0" r="0" b="0"/>
            <wp:wrapSquare wrapText="right"/>
            <wp:docPr id="1" name="Картина 1" descr="logo_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logo_sv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13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34E0">
        <w:rPr>
          <w:b/>
          <w:sz w:val="40"/>
          <w:szCs w:val="40"/>
          <w:u w:val="single"/>
          <w:lang w:val="ru-RU" w:eastAsia="en-US"/>
        </w:rPr>
        <w:t>ОБЩИНСКИ СЪВЕТ – СВИЩОВ</w:t>
      </w:r>
    </w:p>
    <w:p w:rsidR="00360505" w:rsidRPr="000034E0" w:rsidRDefault="00360505" w:rsidP="00360505">
      <w:pPr>
        <w:jc w:val="center"/>
        <w:outlineLvl w:val="0"/>
        <w:rPr>
          <w:sz w:val="14"/>
          <w:szCs w:val="14"/>
          <w:lang w:val="en-US" w:eastAsia="en-US"/>
        </w:rPr>
      </w:pPr>
    </w:p>
    <w:p w:rsidR="00360505" w:rsidRPr="000034E0" w:rsidRDefault="00360505" w:rsidP="00360505">
      <w:pPr>
        <w:jc w:val="center"/>
        <w:outlineLvl w:val="0"/>
        <w:rPr>
          <w:lang w:val="ru-RU" w:eastAsia="en-US"/>
        </w:rPr>
      </w:pPr>
      <w:r w:rsidRPr="000034E0">
        <w:rPr>
          <w:lang w:val="ru-RU" w:eastAsia="en-US"/>
        </w:rPr>
        <w:t>Тел.: +359</w:t>
      </w:r>
      <w:r w:rsidRPr="000034E0">
        <w:rPr>
          <w:lang w:eastAsia="en-US"/>
        </w:rPr>
        <w:t> </w:t>
      </w:r>
      <w:r w:rsidRPr="000034E0">
        <w:rPr>
          <w:lang w:val="ru-RU" w:eastAsia="en-US"/>
        </w:rPr>
        <w:t>631</w:t>
      </w:r>
      <w:r w:rsidRPr="000034E0">
        <w:rPr>
          <w:lang w:eastAsia="en-US"/>
        </w:rPr>
        <w:t> </w:t>
      </w:r>
      <w:r w:rsidRPr="000034E0">
        <w:rPr>
          <w:lang w:val="ru-RU" w:eastAsia="en-US"/>
        </w:rPr>
        <w:t>681 03, Факс: +359</w:t>
      </w:r>
      <w:r w:rsidRPr="000034E0">
        <w:rPr>
          <w:lang w:eastAsia="en-US"/>
        </w:rPr>
        <w:t> </w:t>
      </w:r>
      <w:r w:rsidRPr="000034E0">
        <w:rPr>
          <w:lang w:val="ru-RU" w:eastAsia="en-US"/>
        </w:rPr>
        <w:t>631</w:t>
      </w:r>
      <w:r w:rsidRPr="000034E0">
        <w:rPr>
          <w:lang w:eastAsia="en-US"/>
        </w:rPr>
        <w:t> </w:t>
      </w:r>
      <w:r w:rsidRPr="000034E0">
        <w:rPr>
          <w:lang w:val="ru-RU" w:eastAsia="en-US"/>
        </w:rPr>
        <w:t>605 04</w:t>
      </w:r>
    </w:p>
    <w:p w:rsidR="00360505" w:rsidRPr="000034E0" w:rsidRDefault="00360505" w:rsidP="00360505">
      <w:pPr>
        <w:jc w:val="center"/>
        <w:rPr>
          <w:lang w:val="en-GB" w:eastAsia="en-US"/>
        </w:rPr>
      </w:pPr>
      <w:r w:rsidRPr="000034E0">
        <w:rPr>
          <w:lang w:val="en-GB" w:eastAsia="en-US"/>
        </w:rPr>
        <w:t xml:space="preserve">E-mail: </w:t>
      </w:r>
      <w:hyperlink r:id="rId7" w:history="1">
        <w:r w:rsidRPr="000034E0">
          <w:rPr>
            <w:u w:val="single"/>
            <w:lang w:val="en-GB" w:eastAsia="en-US"/>
          </w:rPr>
          <w:t>obsavet@svishtov.bg</w:t>
        </w:r>
      </w:hyperlink>
    </w:p>
    <w:p w:rsidR="00360505" w:rsidRPr="000034E0" w:rsidRDefault="00360505" w:rsidP="00360505">
      <w:pPr>
        <w:tabs>
          <w:tab w:val="left" w:pos="0"/>
        </w:tabs>
        <w:jc w:val="center"/>
        <w:rPr>
          <w:lang w:eastAsia="en-US"/>
        </w:rPr>
      </w:pPr>
      <w:r w:rsidRPr="000034E0">
        <w:rPr>
          <w:lang w:eastAsia="en-US"/>
        </w:rPr>
        <w:t>Адрес: гр. Свищов 5250, ул. „Цанко Церковски” 2</w:t>
      </w:r>
    </w:p>
    <w:p w:rsidR="00360505" w:rsidRPr="000041A2" w:rsidRDefault="00360505" w:rsidP="00360505">
      <w:pPr>
        <w:tabs>
          <w:tab w:val="left" w:pos="1485"/>
        </w:tabs>
        <w:spacing w:line="360" w:lineRule="auto"/>
        <w:rPr>
          <w:sz w:val="26"/>
          <w:szCs w:val="26"/>
          <w:lang w:eastAsia="en-US"/>
        </w:rPr>
      </w:pPr>
    </w:p>
    <w:p w:rsidR="00360505" w:rsidRPr="005F0E8D" w:rsidRDefault="00360505" w:rsidP="00360505">
      <w:pPr>
        <w:spacing w:line="360" w:lineRule="auto"/>
        <w:ind w:left="567"/>
        <w:rPr>
          <w:sz w:val="28"/>
          <w:szCs w:val="28"/>
          <w:lang w:eastAsia="en-US"/>
        </w:rPr>
      </w:pPr>
      <w:r w:rsidRPr="005F0E8D">
        <w:rPr>
          <w:sz w:val="28"/>
          <w:szCs w:val="28"/>
          <w:lang w:eastAsia="en-US"/>
        </w:rPr>
        <w:t>Изх. № ……………</w:t>
      </w:r>
    </w:p>
    <w:p w:rsidR="00360505" w:rsidRPr="005F0E8D" w:rsidRDefault="00360505" w:rsidP="00360505">
      <w:pPr>
        <w:ind w:left="567"/>
        <w:rPr>
          <w:sz w:val="28"/>
          <w:szCs w:val="28"/>
          <w:lang w:eastAsia="en-US"/>
        </w:rPr>
      </w:pPr>
      <w:r w:rsidRPr="005F0E8D">
        <w:rPr>
          <w:sz w:val="28"/>
          <w:szCs w:val="28"/>
          <w:lang w:eastAsia="en-US"/>
        </w:rPr>
        <w:t>Дата: ………………</w:t>
      </w:r>
    </w:p>
    <w:p w:rsidR="00360505" w:rsidRPr="005F0E8D" w:rsidRDefault="00360505" w:rsidP="00360505">
      <w:pPr>
        <w:ind w:firstLine="539"/>
        <w:jc w:val="both"/>
        <w:rPr>
          <w:sz w:val="28"/>
          <w:szCs w:val="28"/>
        </w:rPr>
      </w:pPr>
    </w:p>
    <w:p w:rsidR="00360505" w:rsidRPr="005F0E8D" w:rsidRDefault="00360505" w:rsidP="00360505">
      <w:pPr>
        <w:pStyle w:val="22"/>
        <w:rPr>
          <w:rFonts w:ascii="Times New Roman" w:hAnsi="Times New Roman" w:cs="Times New Roman"/>
          <w:sz w:val="28"/>
          <w:szCs w:val="28"/>
        </w:rPr>
      </w:pPr>
      <w:r w:rsidRPr="005F0E8D">
        <w:rPr>
          <w:rFonts w:ascii="Times New Roman" w:hAnsi="Times New Roman" w:cs="Times New Roman"/>
          <w:sz w:val="28"/>
          <w:szCs w:val="28"/>
        </w:rPr>
        <w:t xml:space="preserve">Съгласно чл. 23, ал. 4, т. 1, чл. 25, т. 1 от ЗМСМА, чл. 103, ал. 1  от Правилник за организацията и дейността на Общински съвет – Свищов, неговите комисии и взаимодействието му с Общинската администрация, свиквам общинските съветници, кметове на населени места и кметски наместници в Община Свищов на редовно заседание, което ще се проведе на </w:t>
      </w:r>
      <w:r w:rsidRPr="005F0E8D">
        <w:rPr>
          <w:rFonts w:ascii="Times New Roman" w:hAnsi="Times New Roman" w:cs="Times New Roman"/>
          <w:b/>
          <w:sz w:val="28"/>
          <w:szCs w:val="28"/>
        </w:rPr>
        <w:t>25.0</w:t>
      </w:r>
      <w:r w:rsidRPr="005F0E8D">
        <w:rPr>
          <w:rFonts w:ascii="Times New Roman" w:hAnsi="Times New Roman" w:cs="Times New Roman"/>
          <w:b/>
          <w:sz w:val="28"/>
          <w:szCs w:val="28"/>
          <w:lang w:val="en-US"/>
        </w:rPr>
        <w:t>2</w:t>
      </w:r>
      <w:r w:rsidRPr="005F0E8D">
        <w:rPr>
          <w:rFonts w:ascii="Times New Roman" w:hAnsi="Times New Roman" w:cs="Times New Roman"/>
          <w:b/>
          <w:sz w:val="28"/>
          <w:szCs w:val="28"/>
        </w:rPr>
        <w:t>.2021 г.</w:t>
      </w:r>
      <w:r w:rsidRPr="005F0E8D">
        <w:rPr>
          <w:rFonts w:ascii="Times New Roman" w:hAnsi="Times New Roman" w:cs="Times New Roman"/>
          <w:sz w:val="28"/>
          <w:szCs w:val="28"/>
        </w:rPr>
        <w:t xml:space="preserve"> </w:t>
      </w:r>
      <w:r w:rsidRPr="005F0E8D">
        <w:rPr>
          <w:rFonts w:ascii="Times New Roman" w:hAnsi="Times New Roman" w:cs="Times New Roman"/>
          <w:b/>
          <w:sz w:val="28"/>
          <w:szCs w:val="28"/>
        </w:rPr>
        <w:t>/Четвъртък/</w:t>
      </w:r>
      <w:r w:rsidRPr="005F0E8D">
        <w:rPr>
          <w:rFonts w:ascii="Times New Roman" w:hAnsi="Times New Roman" w:cs="Times New Roman"/>
          <w:sz w:val="28"/>
          <w:szCs w:val="28"/>
        </w:rPr>
        <w:t xml:space="preserve"> от </w:t>
      </w:r>
      <w:r w:rsidRPr="005F0E8D">
        <w:rPr>
          <w:rFonts w:ascii="Times New Roman" w:hAnsi="Times New Roman" w:cs="Times New Roman"/>
          <w:b/>
          <w:sz w:val="28"/>
          <w:szCs w:val="28"/>
          <w:lang w:val="en-US"/>
        </w:rPr>
        <w:t>1</w:t>
      </w:r>
      <w:r w:rsidRPr="005F0E8D">
        <w:rPr>
          <w:rFonts w:ascii="Times New Roman" w:hAnsi="Times New Roman" w:cs="Times New Roman"/>
          <w:b/>
          <w:sz w:val="28"/>
          <w:szCs w:val="28"/>
        </w:rPr>
        <w:t>4.</w:t>
      </w:r>
      <w:r w:rsidRPr="005F0E8D">
        <w:rPr>
          <w:rFonts w:ascii="Times New Roman" w:hAnsi="Times New Roman" w:cs="Times New Roman"/>
          <w:b/>
          <w:sz w:val="28"/>
          <w:szCs w:val="28"/>
          <w:lang w:val="en-US"/>
        </w:rPr>
        <w:t>00</w:t>
      </w:r>
      <w:r w:rsidRPr="005F0E8D">
        <w:rPr>
          <w:rFonts w:ascii="Times New Roman" w:hAnsi="Times New Roman" w:cs="Times New Roman"/>
          <w:b/>
          <w:sz w:val="28"/>
          <w:szCs w:val="28"/>
        </w:rPr>
        <w:t xml:space="preserve"> </w:t>
      </w:r>
      <w:r w:rsidRPr="005F0E8D">
        <w:rPr>
          <w:rFonts w:ascii="Times New Roman" w:hAnsi="Times New Roman" w:cs="Times New Roman"/>
          <w:sz w:val="28"/>
          <w:szCs w:val="28"/>
        </w:rPr>
        <w:t xml:space="preserve">часа, чрез </w:t>
      </w:r>
      <w:r w:rsidRPr="005F0E8D">
        <w:rPr>
          <w:rFonts w:ascii="Times New Roman" w:hAnsi="Times New Roman" w:cs="Times New Roman"/>
          <w:b/>
          <w:sz w:val="28"/>
          <w:szCs w:val="28"/>
          <w:u w:val="single"/>
        </w:rPr>
        <w:t xml:space="preserve">платформата </w:t>
      </w:r>
      <w:r w:rsidRPr="005F0E8D">
        <w:rPr>
          <w:rFonts w:ascii="Times New Roman" w:hAnsi="Times New Roman" w:cs="Times New Roman"/>
          <w:b/>
          <w:sz w:val="28"/>
          <w:szCs w:val="28"/>
          <w:u w:val="single"/>
          <w:lang w:val="en-US"/>
        </w:rPr>
        <w:t>ZOOM</w:t>
      </w:r>
      <w:r w:rsidRPr="005F0E8D">
        <w:rPr>
          <w:rFonts w:ascii="Times New Roman" w:hAnsi="Times New Roman" w:cs="Times New Roman"/>
          <w:sz w:val="28"/>
          <w:szCs w:val="28"/>
        </w:rPr>
        <w:t>, при следния:</w:t>
      </w:r>
    </w:p>
    <w:p w:rsidR="00360505" w:rsidRPr="005F0E8D" w:rsidRDefault="00360505" w:rsidP="00360505">
      <w:pPr>
        <w:pStyle w:val="22"/>
        <w:rPr>
          <w:rFonts w:ascii="Times New Roman" w:hAnsi="Times New Roman" w:cs="Times New Roman"/>
          <w:b/>
          <w:sz w:val="28"/>
          <w:szCs w:val="28"/>
        </w:rPr>
      </w:pPr>
    </w:p>
    <w:p w:rsidR="00360505" w:rsidRPr="007F2420" w:rsidRDefault="00360505" w:rsidP="00360505">
      <w:pPr>
        <w:ind w:hanging="142"/>
        <w:jc w:val="center"/>
        <w:rPr>
          <w:b/>
          <w:sz w:val="27"/>
          <w:szCs w:val="27"/>
        </w:rPr>
      </w:pPr>
      <w:r w:rsidRPr="007F2420">
        <w:rPr>
          <w:b/>
          <w:sz w:val="27"/>
          <w:szCs w:val="27"/>
        </w:rPr>
        <w:t>ПРОЕКТ ЗА ДНЕВЕН РЕД:</w:t>
      </w:r>
    </w:p>
    <w:p w:rsidR="00360505" w:rsidRPr="007F2420" w:rsidRDefault="00360505" w:rsidP="00360505">
      <w:pPr>
        <w:ind w:hanging="142"/>
        <w:jc w:val="center"/>
        <w:rPr>
          <w:b/>
          <w:sz w:val="27"/>
          <w:szCs w:val="27"/>
        </w:rPr>
      </w:pPr>
    </w:p>
    <w:p w:rsidR="00360505" w:rsidRPr="007F2420" w:rsidRDefault="00360505" w:rsidP="00360505">
      <w:pPr>
        <w:numPr>
          <w:ilvl w:val="0"/>
          <w:numId w:val="1"/>
        </w:numPr>
        <w:tabs>
          <w:tab w:val="clear" w:pos="1260"/>
          <w:tab w:val="num" w:pos="900"/>
          <w:tab w:val="left" w:pos="1080"/>
        </w:tabs>
        <w:ind w:left="0" w:firstLine="540"/>
        <w:jc w:val="both"/>
        <w:rPr>
          <w:sz w:val="27"/>
          <w:szCs w:val="27"/>
          <w:lang w:val="ru-RU"/>
        </w:rPr>
      </w:pPr>
      <w:r w:rsidRPr="007F2420">
        <w:rPr>
          <w:sz w:val="27"/>
          <w:szCs w:val="27"/>
        </w:rPr>
        <w:t>Представяне на Годишен отчет за 2020 г. за изпълнението на „Програма за управление на Община Свищов 2019-2023 г.“</w:t>
      </w:r>
    </w:p>
    <w:p w:rsidR="00360505" w:rsidRPr="007F2420" w:rsidRDefault="00360505" w:rsidP="00360505">
      <w:pPr>
        <w:numPr>
          <w:ilvl w:val="0"/>
          <w:numId w:val="1"/>
        </w:numPr>
        <w:tabs>
          <w:tab w:val="clear" w:pos="1260"/>
          <w:tab w:val="num" w:pos="900"/>
          <w:tab w:val="left" w:pos="1080"/>
        </w:tabs>
        <w:ind w:left="0" w:firstLine="540"/>
        <w:jc w:val="both"/>
        <w:rPr>
          <w:sz w:val="27"/>
          <w:szCs w:val="27"/>
          <w:lang w:val="ru-RU"/>
        </w:rPr>
      </w:pPr>
      <w:r w:rsidRPr="007F2420">
        <w:rPr>
          <w:sz w:val="27"/>
          <w:szCs w:val="27"/>
        </w:rPr>
        <w:t>Приемане на Годишна програма за управление и разпореждане с имоти, общинска собственост в Община Свищов през 20</w:t>
      </w:r>
      <w:r w:rsidRPr="007F2420">
        <w:rPr>
          <w:sz w:val="27"/>
          <w:szCs w:val="27"/>
          <w:lang w:val="en-US"/>
        </w:rPr>
        <w:t>2</w:t>
      </w:r>
      <w:r w:rsidRPr="007F2420">
        <w:rPr>
          <w:sz w:val="27"/>
          <w:szCs w:val="27"/>
        </w:rPr>
        <w:t xml:space="preserve">1 година. </w:t>
      </w:r>
    </w:p>
    <w:p w:rsidR="00360505" w:rsidRPr="007F2420" w:rsidRDefault="00360505" w:rsidP="00360505">
      <w:pPr>
        <w:numPr>
          <w:ilvl w:val="0"/>
          <w:numId w:val="1"/>
        </w:numPr>
        <w:tabs>
          <w:tab w:val="clear" w:pos="1260"/>
          <w:tab w:val="num" w:pos="709"/>
          <w:tab w:val="left" w:pos="900"/>
        </w:tabs>
        <w:ind w:left="0" w:firstLine="540"/>
        <w:jc w:val="both"/>
        <w:rPr>
          <w:rFonts w:eastAsia="Calibri"/>
          <w:sz w:val="27"/>
          <w:szCs w:val="27"/>
        </w:rPr>
      </w:pPr>
      <w:r w:rsidRPr="007F2420">
        <w:rPr>
          <w:rFonts w:eastAsia="Calibri"/>
          <w:sz w:val="27"/>
          <w:szCs w:val="27"/>
          <w:lang w:val="ru-RU"/>
        </w:rPr>
        <w:t>Приемане на Годишен план за приватизация в Община Свищов през 2021 г.</w:t>
      </w:r>
    </w:p>
    <w:p w:rsidR="00360505" w:rsidRPr="007F2420" w:rsidRDefault="00360505" w:rsidP="00360505">
      <w:pPr>
        <w:numPr>
          <w:ilvl w:val="0"/>
          <w:numId w:val="1"/>
        </w:numPr>
        <w:tabs>
          <w:tab w:val="clear" w:pos="1260"/>
          <w:tab w:val="num" w:pos="900"/>
          <w:tab w:val="left" w:pos="1080"/>
        </w:tabs>
        <w:ind w:left="0" w:firstLine="540"/>
        <w:jc w:val="both"/>
        <w:rPr>
          <w:sz w:val="27"/>
          <w:szCs w:val="27"/>
        </w:rPr>
      </w:pPr>
      <w:r w:rsidRPr="007F2420">
        <w:rPr>
          <w:sz w:val="27"/>
          <w:szCs w:val="27"/>
        </w:rPr>
        <w:t>Приемане Бюджета на Община Свищов за 20</w:t>
      </w:r>
      <w:r w:rsidRPr="007F2420">
        <w:rPr>
          <w:sz w:val="27"/>
          <w:szCs w:val="27"/>
          <w:lang w:val="en-US"/>
        </w:rPr>
        <w:t>2</w:t>
      </w:r>
      <w:r w:rsidRPr="007F2420">
        <w:rPr>
          <w:sz w:val="27"/>
          <w:szCs w:val="27"/>
        </w:rPr>
        <w:t>1 г.</w:t>
      </w:r>
    </w:p>
    <w:p w:rsidR="00360505" w:rsidRPr="007F2420" w:rsidRDefault="00360505" w:rsidP="00360505">
      <w:pPr>
        <w:numPr>
          <w:ilvl w:val="0"/>
          <w:numId w:val="1"/>
        </w:numPr>
        <w:tabs>
          <w:tab w:val="left" w:pos="900"/>
        </w:tabs>
        <w:ind w:left="0" w:firstLine="540"/>
        <w:jc w:val="both"/>
        <w:rPr>
          <w:sz w:val="27"/>
          <w:szCs w:val="27"/>
        </w:rPr>
      </w:pPr>
      <w:r w:rsidRPr="007F2420">
        <w:rPr>
          <w:sz w:val="27"/>
          <w:szCs w:val="27"/>
        </w:rPr>
        <w:t>Одобряване на Прогнози за периода  2022-2024 година.</w:t>
      </w:r>
    </w:p>
    <w:p w:rsidR="00360505" w:rsidRPr="007F2420" w:rsidRDefault="00360505" w:rsidP="00360505">
      <w:pPr>
        <w:numPr>
          <w:ilvl w:val="0"/>
          <w:numId w:val="1"/>
        </w:numPr>
        <w:tabs>
          <w:tab w:val="left" w:pos="900"/>
        </w:tabs>
        <w:ind w:left="0" w:firstLine="540"/>
        <w:jc w:val="both"/>
        <w:rPr>
          <w:sz w:val="27"/>
          <w:szCs w:val="27"/>
        </w:rPr>
      </w:pPr>
      <w:r w:rsidRPr="007F2420">
        <w:rPr>
          <w:sz w:val="27"/>
          <w:szCs w:val="27"/>
        </w:rPr>
        <w:t>Изменение на Устава на „ДУНАВСКИ ИНДУСТРИАЛЕН ТЕХНОЛОГИЧЕН ПАРК – СВИЩОВ“ ЕАД, ЕИК 205443197.</w:t>
      </w:r>
    </w:p>
    <w:p w:rsidR="00360505" w:rsidRPr="007F2420" w:rsidRDefault="00360505" w:rsidP="00360505">
      <w:pPr>
        <w:numPr>
          <w:ilvl w:val="0"/>
          <w:numId w:val="1"/>
        </w:numPr>
        <w:tabs>
          <w:tab w:val="left" w:pos="900"/>
        </w:tabs>
        <w:ind w:left="0" w:firstLine="540"/>
        <w:jc w:val="both"/>
        <w:rPr>
          <w:sz w:val="27"/>
          <w:szCs w:val="27"/>
        </w:rPr>
      </w:pPr>
      <w:r w:rsidRPr="007F2420">
        <w:rPr>
          <w:sz w:val="27"/>
          <w:szCs w:val="27"/>
        </w:rPr>
        <w:t>Провеждане на извънредно Общо събрание на акционерите на МОБАЛ „Д-р Стефан Черкезов“ АД – гр. Велико Търново.</w:t>
      </w:r>
    </w:p>
    <w:p w:rsidR="00360505" w:rsidRPr="007F2420" w:rsidRDefault="00360505" w:rsidP="00360505">
      <w:pPr>
        <w:numPr>
          <w:ilvl w:val="0"/>
          <w:numId w:val="1"/>
        </w:numPr>
        <w:tabs>
          <w:tab w:val="clear" w:pos="1260"/>
          <w:tab w:val="num" w:pos="709"/>
          <w:tab w:val="left" w:pos="900"/>
        </w:tabs>
        <w:ind w:left="0" w:firstLine="567"/>
        <w:jc w:val="both"/>
        <w:rPr>
          <w:rFonts w:eastAsia="Calibri"/>
          <w:sz w:val="27"/>
          <w:szCs w:val="27"/>
        </w:rPr>
      </w:pPr>
      <w:r w:rsidRPr="007F2420">
        <w:rPr>
          <w:rFonts w:eastAsia="Calibri"/>
          <w:sz w:val="27"/>
          <w:szCs w:val="27"/>
        </w:rPr>
        <w:t>Одобряване на декларации за намаляване размера на дължимата такса битови отпадъци за 2021 година, съгласно чл. 21, ал. 5 и във връзка с чл. 20, ал. 5 и чл. 21, ал. 1 от  Наредбата за определянето и администрирането на местните такси и цени на услуги на територията на община Свищов.</w:t>
      </w:r>
    </w:p>
    <w:p w:rsidR="00360505" w:rsidRPr="007F2420" w:rsidRDefault="00360505" w:rsidP="00360505">
      <w:pPr>
        <w:numPr>
          <w:ilvl w:val="0"/>
          <w:numId w:val="1"/>
        </w:numPr>
        <w:tabs>
          <w:tab w:val="clear" w:pos="1260"/>
          <w:tab w:val="num" w:pos="709"/>
          <w:tab w:val="left" w:pos="900"/>
        </w:tabs>
        <w:ind w:left="0" w:firstLine="567"/>
        <w:jc w:val="both"/>
        <w:rPr>
          <w:rFonts w:eastAsia="Calibri"/>
          <w:sz w:val="27"/>
          <w:szCs w:val="27"/>
        </w:rPr>
      </w:pPr>
      <w:r w:rsidRPr="007F2420">
        <w:rPr>
          <w:bCs/>
          <w:kern w:val="32"/>
          <w:sz w:val="27"/>
          <w:szCs w:val="27"/>
        </w:rPr>
        <w:t>Даване на съгласие за разрешаване изменение на Подробен устройствен план (ПУП) - План за регулация (ПР) на урегулиран поземлен имот (УПИ) ХХХV – 2910, 2937, кв. 9 по плана на гр. Свищов.</w:t>
      </w:r>
    </w:p>
    <w:p w:rsidR="00360505" w:rsidRPr="007F2420" w:rsidRDefault="00360505" w:rsidP="00360505">
      <w:pPr>
        <w:numPr>
          <w:ilvl w:val="0"/>
          <w:numId w:val="1"/>
        </w:numPr>
        <w:tabs>
          <w:tab w:val="clear" w:pos="1260"/>
          <w:tab w:val="left" w:pos="900"/>
          <w:tab w:val="num" w:pos="990"/>
        </w:tabs>
        <w:ind w:left="0" w:firstLine="567"/>
        <w:jc w:val="both"/>
        <w:rPr>
          <w:rFonts w:eastAsia="Calibri"/>
          <w:sz w:val="27"/>
          <w:szCs w:val="27"/>
        </w:rPr>
      </w:pPr>
      <w:r w:rsidRPr="007F2420">
        <w:rPr>
          <w:sz w:val="27"/>
          <w:szCs w:val="27"/>
        </w:rPr>
        <w:t xml:space="preserve">Даване на съгласие за разрешаване </w:t>
      </w:r>
      <w:r w:rsidRPr="007F2420">
        <w:rPr>
          <w:sz w:val="27"/>
          <w:szCs w:val="27"/>
          <w:lang w:val="ru-RU"/>
        </w:rPr>
        <w:t xml:space="preserve">изменение на Подробен устройствен план (ПУП) - </w:t>
      </w:r>
      <w:r w:rsidRPr="007F2420">
        <w:rPr>
          <w:sz w:val="27"/>
          <w:szCs w:val="27"/>
        </w:rPr>
        <w:t xml:space="preserve">План за регулация (ПР) на урегулиран поземлен имот </w:t>
      </w:r>
      <w:r w:rsidRPr="007F2420">
        <w:rPr>
          <w:sz w:val="27"/>
          <w:szCs w:val="27"/>
          <w:lang w:val="ru-RU"/>
        </w:rPr>
        <w:t xml:space="preserve">(УПИ) </w:t>
      </w:r>
      <w:r w:rsidRPr="007F2420">
        <w:rPr>
          <w:sz w:val="27"/>
          <w:szCs w:val="27"/>
          <w:lang w:val="en-US"/>
        </w:rPr>
        <w:t>III</w:t>
      </w:r>
      <w:r w:rsidRPr="007F2420">
        <w:rPr>
          <w:sz w:val="27"/>
          <w:szCs w:val="27"/>
        </w:rPr>
        <w:t xml:space="preserve"> – 788, кв. 75 по действащия план на с. Ореш, общ. Свищов.</w:t>
      </w:r>
    </w:p>
    <w:p w:rsidR="00360505" w:rsidRPr="007F2420" w:rsidRDefault="00360505" w:rsidP="00360505">
      <w:pPr>
        <w:numPr>
          <w:ilvl w:val="0"/>
          <w:numId w:val="1"/>
        </w:numPr>
        <w:tabs>
          <w:tab w:val="clear" w:pos="1260"/>
          <w:tab w:val="left" w:pos="900"/>
          <w:tab w:val="num" w:pos="990"/>
        </w:tabs>
        <w:ind w:left="0" w:firstLine="567"/>
        <w:jc w:val="both"/>
        <w:rPr>
          <w:rFonts w:eastAsia="Calibri"/>
          <w:sz w:val="27"/>
          <w:szCs w:val="27"/>
        </w:rPr>
      </w:pPr>
      <w:r w:rsidRPr="007F2420">
        <w:rPr>
          <w:bCs/>
          <w:kern w:val="32"/>
          <w:sz w:val="27"/>
          <w:szCs w:val="27"/>
        </w:rPr>
        <w:t xml:space="preserve">Даване на съгласие за </w:t>
      </w:r>
      <w:r w:rsidRPr="007F2420">
        <w:rPr>
          <w:sz w:val="27"/>
          <w:szCs w:val="27"/>
        </w:rPr>
        <w:t>отдаване под наем без търг или конкурс, помещение, в общинска сграда на ул. “Т. Миланович” № 2, на „ПЕНСИОНЕРСКИ СПОРТЕН КЛУБ НОВЕ“ – гр. Свищов.</w:t>
      </w:r>
    </w:p>
    <w:p w:rsidR="00360505" w:rsidRPr="007F2420" w:rsidRDefault="00360505" w:rsidP="00360505">
      <w:pPr>
        <w:numPr>
          <w:ilvl w:val="0"/>
          <w:numId w:val="1"/>
        </w:numPr>
        <w:tabs>
          <w:tab w:val="clear" w:pos="1260"/>
          <w:tab w:val="left" w:pos="900"/>
          <w:tab w:val="num" w:pos="990"/>
        </w:tabs>
        <w:ind w:left="0" w:firstLine="567"/>
        <w:jc w:val="both"/>
        <w:rPr>
          <w:rFonts w:eastAsia="Calibri"/>
          <w:sz w:val="27"/>
          <w:szCs w:val="27"/>
        </w:rPr>
      </w:pPr>
      <w:r w:rsidRPr="007F2420">
        <w:rPr>
          <w:bCs/>
          <w:kern w:val="32"/>
          <w:sz w:val="27"/>
          <w:szCs w:val="27"/>
        </w:rPr>
        <w:t xml:space="preserve">Даване на съгласие за </w:t>
      </w:r>
      <w:r w:rsidRPr="007F2420">
        <w:rPr>
          <w:sz w:val="27"/>
          <w:szCs w:val="27"/>
        </w:rPr>
        <w:t>отдаване под наем без търг или конкурс, помещение, в нежилищна сграда, в землището на гр. Свищов, в местност ”Матката”, на Ловно-рибарско дружество „Сокол“ Свищов.</w:t>
      </w:r>
    </w:p>
    <w:p w:rsidR="00360505" w:rsidRPr="007F2420" w:rsidRDefault="00360505" w:rsidP="00360505">
      <w:pPr>
        <w:numPr>
          <w:ilvl w:val="0"/>
          <w:numId w:val="1"/>
        </w:numPr>
        <w:tabs>
          <w:tab w:val="clear" w:pos="1260"/>
          <w:tab w:val="left" w:pos="900"/>
          <w:tab w:val="num" w:pos="990"/>
        </w:tabs>
        <w:ind w:left="0" w:firstLine="567"/>
        <w:jc w:val="both"/>
        <w:rPr>
          <w:rFonts w:eastAsia="Calibri"/>
          <w:sz w:val="27"/>
          <w:szCs w:val="27"/>
        </w:rPr>
      </w:pPr>
      <w:r w:rsidRPr="007F2420">
        <w:rPr>
          <w:bCs/>
          <w:kern w:val="32"/>
          <w:sz w:val="27"/>
          <w:szCs w:val="27"/>
        </w:rPr>
        <w:lastRenderedPageBreak/>
        <w:t xml:space="preserve">Даване на съгласие за </w:t>
      </w:r>
      <w:r w:rsidRPr="007F2420">
        <w:rPr>
          <w:sz w:val="27"/>
          <w:szCs w:val="27"/>
        </w:rPr>
        <w:t>удължаване срока на Договор, сключен между Кметство Козловец и ЕТ „ИППМП Д-р Асен Йорданов“, за наем на нежилищно общинско помещение (стая „Лекарски кабинет“), в сграда „Здравен дом“ с. Козловец.</w:t>
      </w:r>
    </w:p>
    <w:p w:rsidR="00360505" w:rsidRPr="007F2420" w:rsidRDefault="00360505" w:rsidP="00360505">
      <w:pPr>
        <w:numPr>
          <w:ilvl w:val="0"/>
          <w:numId w:val="1"/>
        </w:numPr>
        <w:tabs>
          <w:tab w:val="clear" w:pos="1260"/>
          <w:tab w:val="left" w:pos="900"/>
          <w:tab w:val="num" w:pos="990"/>
        </w:tabs>
        <w:ind w:left="0" w:firstLine="567"/>
        <w:jc w:val="both"/>
        <w:rPr>
          <w:rFonts w:eastAsia="Calibri"/>
          <w:sz w:val="27"/>
          <w:szCs w:val="27"/>
        </w:rPr>
      </w:pPr>
      <w:r w:rsidRPr="007F2420">
        <w:rPr>
          <w:bCs/>
          <w:kern w:val="32"/>
          <w:sz w:val="27"/>
          <w:szCs w:val="27"/>
        </w:rPr>
        <w:t>Даване на съгласие за продажба, чрез публичен търг с тайно наддаване на недвижим имот, с адрес: гр. Свищов, местност „Стъклен“.</w:t>
      </w:r>
    </w:p>
    <w:p w:rsidR="00360505" w:rsidRPr="007F2420" w:rsidRDefault="00360505" w:rsidP="00360505">
      <w:pPr>
        <w:numPr>
          <w:ilvl w:val="0"/>
          <w:numId w:val="1"/>
        </w:numPr>
        <w:tabs>
          <w:tab w:val="clear" w:pos="1260"/>
          <w:tab w:val="left" w:pos="900"/>
          <w:tab w:val="num" w:pos="990"/>
        </w:tabs>
        <w:ind w:left="0" w:firstLine="567"/>
        <w:jc w:val="both"/>
        <w:rPr>
          <w:rFonts w:eastAsia="Calibri"/>
          <w:sz w:val="27"/>
          <w:szCs w:val="27"/>
        </w:rPr>
      </w:pPr>
      <w:r w:rsidRPr="007F2420">
        <w:rPr>
          <w:bCs/>
          <w:kern w:val="32"/>
          <w:sz w:val="27"/>
          <w:szCs w:val="27"/>
        </w:rPr>
        <w:t>Даване на съгласие за продажба, чрез публичен търг с тайно наддаване на недвижим имот, с адрес: гр. Свищов, местност „Фара“.</w:t>
      </w:r>
    </w:p>
    <w:p w:rsidR="00360505" w:rsidRPr="007F2420" w:rsidRDefault="00360505" w:rsidP="00360505">
      <w:pPr>
        <w:numPr>
          <w:ilvl w:val="0"/>
          <w:numId w:val="1"/>
        </w:numPr>
        <w:tabs>
          <w:tab w:val="clear" w:pos="1260"/>
          <w:tab w:val="left" w:pos="900"/>
          <w:tab w:val="num" w:pos="990"/>
        </w:tabs>
        <w:ind w:left="0" w:firstLine="567"/>
        <w:jc w:val="both"/>
        <w:rPr>
          <w:rFonts w:eastAsia="Calibri"/>
          <w:sz w:val="27"/>
          <w:szCs w:val="27"/>
        </w:rPr>
      </w:pPr>
      <w:r w:rsidRPr="007F2420">
        <w:rPr>
          <w:bCs/>
          <w:kern w:val="32"/>
          <w:sz w:val="27"/>
          <w:szCs w:val="27"/>
        </w:rPr>
        <w:t>Даване на съгласие за продажба, чрез публичен търг с тайно наддаване, на недвижим имот, с адрес: гр. Свищов, местност „Шатрата 1“.</w:t>
      </w:r>
    </w:p>
    <w:p w:rsidR="00360505" w:rsidRPr="007F2420" w:rsidRDefault="00360505" w:rsidP="00360505">
      <w:pPr>
        <w:numPr>
          <w:ilvl w:val="0"/>
          <w:numId w:val="1"/>
        </w:numPr>
        <w:tabs>
          <w:tab w:val="clear" w:pos="1260"/>
          <w:tab w:val="left" w:pos="900"/>
          <w:tab w:val="num" w:pos="990"/>
        </w:tabs>
        <w:ind w:left="0" w:firstLine="567"/>
        <w:jc w:val="both"/>
        <w:rPr>
          <w:rFonts w:eastAsia="Calibri"/>
          <w:sz w:val="27"/>
          <w:szCs w:val="27"/>
        </w:rPr>
      </w:pPr>
      <w:r w:rsidRPr="007F2420">
        <w:rPr>
          <w:bCs/>
          <w:kern w:val="32"/>
          <w:sz w:val="27"/>
          <w:szCs w:val="27"/>
        </w:rPr>
        <w:t>Даване на съгласие за продажба, правото на собственост на недвижим имот, частна общинска собственост, с адрес: гр. Свищов, местност „Стъклен“, без търг или конкурс, на Снежана Борисова.</w:t>
      </w:r>
    </w:p>
    <w:p w:rsidR="00360505" w:rsidRPr="007F2420" w:rsidRDefault="00360505" w:rsidP="00360505">
      <w:pPr>
        <w:numPr>
          <w:ilvl w:val="0"/>
          <w:numId w:val="1"/>
        </w:numPr>
        <w:tabs>
          <w:tab w:val="clear" w:pos="1260"/>
          <w:tab w:val="num" w:pos="990"/>
        </w:tabs>
        <w:ind w:left="0" w:firstLine="567"/>
        <w:jc w:val="both"/>
        <w:rPr>
          <w:rFonts w:eastAsia="Calibri"/>
          <w:sz w:val="27"/>
          <w:szCs w:val="27"/>
        </w:rPr>
      </w:pPr>
      <w:r w:rsidRPr="007F2420">
        <w:rPr>
          <w:sz w:val="27"/>
          <w:szCs w:val="27"/>
        </w:rPr>
        <w:t>Даване на съгласие за продажба, право на собственост върху застроен урегулиран поземлен имот УПИ ХІІ-3246, с адрес: гр. Свищов, ул. “Дядо Димитър Паничков“ № 7, без търг или конкурс, на Мима Маринова.</w:t>
      </w:r>
    </w:p>
    <w:p w:rsidR="00360505" w:rsidRPr="007F2420" w:rsidRDefault="00360505" w:rsidP="00360505">
      <w:pPr>
        <w:numPr>
          <w:ilvl w:val="0"/>
          <w:numId w:val="1"/>
        </w:numPr>
        <w:tabs>
          <w:tab w:val="clear" w:pos="1260"/>
          <w:tab w:val="num" w:pos="990"/>
        </w:tabs>
        <w:ind w:left="0" w:firstLine="567"/>
        <w:jc w:val="both"/>
        <w:rPr>
          <w:rFonts w:eastAsia="Calibri"/>
          <w:sz w:val="27"/>
          <w:szCs w:val="27"/>
        </w:rPr>
      </w:pPr>
      <w:r w:rsidRPr="007F2420">
        <w:rPr>
          <w:sz w:val="27"/>
          <w:szCs w:val="27"/>
        </w:rPr>
        <w:t>Даване на съгласие за продажба, право на собственост върху застроен урегулиран поземлен имот УПИ ХІІ</w:t>
      </w:r>
      <w:r w:rsidRPr="007F2420">
        <w:rPr>
          <w:sz w:val="27"/>
          <w:szCs w:val="27"/>
          <w:lang w:val="en-US"/>
        </w:rPr>
        <w:t>I</w:t>
      </w:r>
      <w:r w:rsidRPr="007F2420">
        <w:rPr>
          <w:sz w:val="27"/>
          <w:szCs w:val="27"/>
        </w:rPr>
        <w:t>-62, с адрес: с. Морава, ул. “Маршал Толбухин“ № 3, без търг или конкурс, на Деян Маринов.</w:t>
      </w:r>
    </w:p>
    <w:p w:rsidR="00360505" w:rsidRPr="007F2420" w:rsidRDefault="00360505" w:rsidP="00360505">
      <w:pPr>
        <w:numPr>
          <w:ilvl w:val="0"/>
          <w:numId w:val="1"/>
        </w:numPr>
        <w:tabs>
          <w:tab w:val="clear" w:pos="1260"/>
          <w:tab w:val="num" w:pos="990"/>
        </w:tabs>
        <w:ind w:left="0" w:firstLine="567"/>
        <w:jc w:val="both"/>
        <w:rPr>
          <w:rFonts w:eastAsia="Calibri"/>
          <w:sz w:val="27"/>
          <w:szCs w:val="27"/>
        </w:rPr>
      </w:pPr>
      <w:r w:rsidRPr="007F2420">
        <w:rPr>
          <w:sz w:val="27"/>
          <w:szCs w:val="27"/>
        </w:rPr>
        <w:t>Даване на съгласие за продажба</w:t>
      </w:r>
      <w:r w:rsidRPr="007F2420">
        <w:rPr>
          <w:sz w:val="27"/>
          <w:szCs w:val="27"/>
          <w:lang w:val="en-US"/>
        </w:rPr>
        <w:t xml:space="preserve"> </w:t>
      </w:r>
      <w:r w:rsidRPr="007F2420">
        <w:rPr>
          <w:sz w:val="27"/>
          <w:szCs w:val="27"/>
        </w:rPr>
        <w:t>на общинската идеална част - 119/504 ид.ч. от новия УПИ С (сто), с проектен идентификатор 65766.702</w:t>
      </w:r>
      <w:r w:rsidRPr="007F2420">
        <w:rPr>
          <w:sz w:val="27"/>
          <w:szCs w:val="27"/>
          <w:lang w:val="en-US"/>
        </w:rPr>
        <w:t>.</w:t>
      </w:r>
      <w:r w:rsidRPr="007F2420">
        <w:rPr>
          <w:sz w:val="27"/>
          <w:szCs w:val="27"/>
        </w:rPr>
        <w:t>2</w:t>
      </w:r>
      <w:r w:rsidRPr="007F2420">
        <w:rPr>
          <w:sz w:val="27"/>
          <w:szCs w:val="27"/>
          <w:lang w:val="en-US"/>
        </w:rPr>
        <w:t>8</w:t>
      </w:r>
      <w:r w:rsidRPr="007F2420">
        <w:rPr>
          <w:sz w:val="27"/>
          <w:szCs w:val="27"/>
        </w:rPr>
        <w:t>7 на</w:t>
      </w:r>
      <w:r w:rsidRPr="007F2420">
        <w:rPr>
          <w:sz w:val="27"/>
          <w:szCs w:val="27"/>
          <w:lang w:val="ru-RU"/>
        </w:rPr>
        <w:t xml:space="preserve"> наследници на Иван Бръчков.</w:t>
      </w:r>
    </w:p>
    <w:p w:rsidR="00360505" w:rsidRPr="007F2420" w:rsidRDefault="00360505" w:rsidP="00360505">
      <w:pPr>
        <w:numPr>
          <w:ilvl w:val="0"/>
          <w:numId w:val="1"/>
        </w:numPr>
        <w:tabs>
          <w:tab w:val="clear" w:pos="1260"/>
          <w:tab w:val="num" w:pos="990"/>
        </w:tabs>
        <w:ind w:left="0" w:firstLine="567"/>
        <w:jc w:val="both"/>
        <w:rPr>
          <w:rFonts w:eastAsia="Calibri"/>
          <w:sz w:val="27"/>
          <w:szCs w:val="27"/>
        </w:rPr>
      </w:pPr>
      <w:r w:rsidRPr="007F2420">
        <w:rPr>
          <w:sz w:val="27"/>
          <w:szCs w:val="27"/>
        </w:rPr>
        <w:t xml:space="preserve">Решение № ОА04-1024/12.02.2021 г. на Областен управител на област Велико Търново, за предприемане на спешна мярка </w:t>
      </w:r>
      <w:r w:rsidRPr="007F2420">
        <w:rPr>
          <w:rStyle w:val="FontStyle17"/>
          <w:sz w:val="27"/>
          <w:szCs w:val="27"/>
        </w:rPr>
        <w:t xml:space="preserve">по реда на </w:t>
      </w:r>
      <w:r w:rsidRPr="007F2420">
        <w:rPr>
          <w:sz w:val="27"/>
          <w:szCs w:val="27"/>
        </w:rPr>
        <w:t>чл. 5, параграф 5 от Регламент (ЕО) 1370/2007 на Европейския парламент и на Съвета на Европа от 23 октомври 2007 г.</w:t>
      </w:r>
    </w:p>
    <w:p w:rsidR="00360505" w:rsidRPr="007F2420" w:rsidRDefault="00360505" w:rsidP="00360505">
      <w:pPr>
        <w:numPr>
          <w:ilvl w:val="0"/>
          <w:numId w:val="1"/>
        </w:numPr>
        <w:tabs>
          <w:tab w:val="clear" w:pos="1260"/>
          <w:tab w:val="num" w:pos="990"/>
        </w:tabs>
        <w:ind w:left="0" w:firstLine="567"/>
        <w:jc w:val="both"/>
        <w:rPr>
          <w:rFonts w:eastAsia="Calibri"/>
          <w:sz w:val="27"/>
          <w:szCs w:val="27"/>
        </w:rPr>
      </w:pPr>
      <w:r w:rsidRPr="007F2420">
        <w:rPr>
          <w:sz w:val="27"/>
          <w:szCs w:val="27"/>
        </w:rPr>
        <w:t>Предоставяне на имот – частна общинска собственост на „Център за управление на отпадъци“ ЕООД – гр. Свищов за безвъзмездно ползване.</w:t>
      </w:r>
    </w:p>
    <w:p w:rsidR="00360505" w:rsidRPr="007F2420" w:rsidRDefault="00360505" w:rsidP="00360505">
      <w:pPr>
        <w:numPr>
          <w:ilvl w:val="0"/>
          <w:numId w:val="1"/>
        </w:numPr>
        <w:tabs>
          <w:tab w:val="clear" w:pos="1260"/>
          <w:tab w:val="num" w:pos="990"/>
        </w:tabs>
        <w:ind w:left="0" w:firstLine="567"/>
        <w:jc w:val="both"/>
        <w:rPr>
          <w:rFonts w:eastAsia="Calibri"/>
          <w:sz w:val="27"/>
          <w:szCs w:val="27"/>
        </w:rPr>
      </w:pPr>
      <w:r w:rsidRPr="007F2420">
        <w:rPr>
          <w:bCs/>
          <w:kern w:val="32"/>
          <w:sz w:val="27"/>
          <w:szCs w:val="27"/>
        </w:rPr>
        <w:t xml:space="preserve">Промяна на списъка на общинските жилища, приет с Решение № 73/28.01.2016 г., Прот. № </w:t>
      </w:r>
      <w:r w:rsidRPr="007F2420">
        <w:rPr>
          <w:sz w:val="27"/>
          <w:szCs w:val="27"/>
        </w:rPr>
        <w:t xml:space="preserve">9 на Общински съвет – Свищов </w:t>
      </w:r>
      <w:r w:rsidRPr="007F2420">
        <w:rPr>
          <w:bCs/>
          <w:kern w:val="32"/>
          <w:sz w:val="27"/>
          <w:szCs w:val="27"/>
        </w:rPr>
        <w:t>–  2 броя.</w:t>
      </w:r>
    </w:p>
    <w:p w:rsidR="00360505" w:rsidRPr="007F2420" w:rsidRDefault="00360505" w:rsidP="00360505">
      <w:pPr>
        <w:numPr>
          <w:ilvl w:val="0"/>
          <w:numId w:val="1"/>
        </w:numPr>
        <w:tabs>
          <w:tab w:val="clear" w:pos="1260"/>
          <w:tab w:val="num" w:pos="990"/>
        </w:tabs>
        <w:ind w:left="0" w:firstLine="567"/>
        <w:jc w:val="both"/>
        <w:rPr>
          <w:rFonts w:eastAsia="Calibri"/>
          <w:sz w:val="27"/>
          <w:szCs w:val="27"/>
        </w:rPr>
      </w:pPr>
      <w:r w:rsidRPr="007F2420">
        <w:rPr>
          <w:bCs/>
          <w:kern w:val="32"/>
          <w:sz w:val="27"/>
          <w:szCs w:val="27"/>
        </w:rPr>
        <w:t>Продажба на общинско жилище от фонд “Жилища за продажба, замяна и обезщетявaне на бивши собственици, чиито имоти са отчуждeни за общински нужди” – 2 броя.</w:t>
      </w:r>
    </w:p>
    <w:p w:rsidR="00360505" w:rsidRPr="007F2420" w:rsidRDefault="00360505" w:rsidP="00360505">
      <w:pPr>
        <w:numPr>
          <w:ilvl w:val="0"/>
          <w:numId w:val="1"/>
        </w:numPr>
        <w:tabs>
          <w:tab w:val="clear" w:pos="1260"/>
          <w:tab w:val="num" w:pos="990"/>
        </w:tabs>
        <w:ind w:left="0" w:firstLine="567"/>
        <w:jc w:val="both"/>
        <w:rPr>
          <w:rFonts w:eastAsia="Calibri"/>
          <w:sz w:val="27"/>
          <w:szCs w:val="27"/>
        </w:rPr>
      </w:pPr>
      <w:r w:rsidRPr="007F2420">
        <w:rPr>
          <w:sz w:val="27"/>
          <w:szCs w:val="27"/>
          <w:lang w:val="en-US"/>
        </w:rPr>
        <w:t xml:space="preserve">Определяне на пасищата, мерите и ливадите от Общинския поземлен фонд (ОПФ) за общо и индивидуално ползване в землищата на </w:t>
      </w:r>
      <w:r w:rsidRPr="007F2420">
        <w:rPr>
          <w:sz w:val="27"/>
          <w:szCs w:val="27"/>
        </w:rPr>
        <w:t>о</w:t>
      </w:r>
      <w:r w:rsidRPr="007F2420">
        <w:rPr>
          <w:sz w:val="27"/>
          <w:szCs w:val="27"/>
          <w:lang w:val="en-US"/>
        </w:rPr>
        <w:t>бщина Свищов</w:t>
      </w:r>
      <w:r w:rsidRPr="007F2420">
        <w:rPr>
          <w:sz w:val="27"/>
          <w:szCs w:val="27"/>
        </w:rPr>
        <w:t>.</w:t>
      </w:r>
    </w:p>
    <w:p w:rsidR="00360505" w:rsidRPr="007F2420" w:rsidRDefault="00360505" w:rsidP="00360505">
      <w:pPr>
        <w:numPr>
          <w:ilvl w:val="0"/>
          <w:numId w:val="1"/>
        </w:numPr>
        <w:tabs>
          <w:tab w:val="clear" w:pos="1260"/>
          <w:tab w:val="num" w:pos="990"/>
        </w:tabs>
        <w:ind w:left="0" w:firstLine="567"/>
        <w:jc w:val="both"/>
        <w:rPr>
          <w:rFonts w:eastAsia="Calibri"/>
          <w:sz w:val="27"/>
          <w:szCs w:val="27"/>
        </w:rPr>
      </w:pPr>
      <w:r w:rsidRPr="007F2420">
        <w:rPr>
          <w:sz w:val="27"/>
          <w:szCs w:val="27"/>
          <w:lang w:val="en-US"/>
        </w:rPr>
        <w:t xml:space="preserve">Приемане на правилата за ползване на пасищата, мерите и ливадите от общинския поземлен фонд (ОПФ) в землищата на </w:t>
      </w:r>
      <w:r w:rsidRPr="007F2420">
        <w:rPr>
          <w:sz w:val="27"/>
          <w:szCs w:val="27"/>
        </w:rPr>
        <w:t>о</w:t>
      </w:r>
      <w:r w:rsidRPr="007F2420">
        <w:rPr>
          <w:sz w:val="27"/>
          <w:szCs w:val="27"/>
          <w:lang w:val="en-US"/>
        </w:rPr>
        <w:t>бщина Свищов за стопанската 2021-2022 г.</w:t>
      </w:r>
    </w:p>
    <w:p w:rsidR="00360505" w:rsidRPr="007F2420" w:rsidRDefault="00360505" w:rsidP="00360505">
      <w:pPr>
        <w:numPr>
          <w:ilvl w:val="0"/>
          <w:numId w:val="1"/>
        </w:numPr>
        <w:tabs>
          <w:tab w:val="clear" w:pos="1260"/>
          <w:tab w:val="num" w:pos="990"/>
        </w:tabs>
        <w:ind w:left="0" w:firstLine="567"/>
        <w:jc w:val="both"/>
        <w:rPr>
          <w:rFonts w:eastAsia="Calibri"/>
          <w:sz w:val="27"/>
          <w:szCs w:val="27"/>
        </w:rPr>
      </w:pPr>
      <w:r w:rsidRPr="007F2420">
        <w:rPr>
          <w:sz w:val="27"/>
          <w:szCs w:val="27"/>
          <w:lang w:val="en-US"/>
        </w:rPr>
        <w:t xml:space="preserve">Годишен план за паша в землищата на </w:t>
      </w:r>
      <w:r w:rsidRPr="007F2420">
        <w:rPr>
          <w:sz w:val="27"/>
          <w:szCs w:val="27"/>
        </w:rPr>
        <w:t>о</w:t>
      </w:r>
      <w:r w:rsidRPr="007F2420">
        <w:rPr>
          <w:sz w:val="27"/>
          <w:szCs w:val="27"/>
          <w:lang w:val="en-US"/>
        </w:rPr>
        <w:t>бщина Свищов за стопанската 2021-2022 г.</w:t>
      </w:r>
    </w:p>
    <w:p w:rsidR="00360505" w:rsidRPr="007F2420" w:rsidRDefault="00360505" w:rsidP="00360505">
      <w:pPr>
        <w:numPr>
          <w:ilvl w:val="0"/>
          <w:numId w:val="1"/>
        </w:numPr>
        <w:tabs>
          <w:tab w:val="clear" w:pos="1260"/>
          <w:tab w:val="left" w:pos="426"/>
          <w:tab w:val="num" w:pos="990"/>
        </w:tabs>
        <w:ind w:left="0" w:firstLine="540"/>
        <w:jc w:val="both"/>
        <w:rPr>
          <w:sz w:val="27"/>
          <w:szCs w:val="27"/>
        </w:rPr>
      </w:pPr>
      <w:r w:rsidRPr="007F2420">
        <w:rPr>
          <w:sz w:val="27"/>
          <w:szCs w:val="27"/>
        </w:rPr>
        <w:t>Отпускане на еднократни парични помощи.</w:t>
      </w:r>
    </w:p>
    <w:p w:rsidR="00360505" w:rsidRPr="007F2420" w:rsidRDefault="00360505" w:rsidP="00360505">
      <w:pPr>
        <w:numPr>
          <w:ilvl w:val="0"/>
          <w:numId w:val="1"/>
        </w:numPr>
        <w:tabs>
          <w:tab w:val="clear" w:pos="1260"/>
          <w:tab w:val="left" w:pos="567"/>
          <w:tab w:val="num" w:pos="990"/>
        </w:tabs>
        <w:ind w:left="0" w:firstLine="540"/>
        <w:jc w:val="both"/>
        <w:rPr>
          <w:sz w:val="27"/>
          <w:szCs w:val="27"/>
        </w:rPr>
      </w:pPr>
      <w:r w:rsidRPr="007F2420">
        <w:rPr>
          <w:sz w:val="27"/>
          <w:szCs w:val="27"/>
        </w:rPr>
        <w:t xml:space="preserve">Въпроси към Кмета на Общината и отговори. </w:t>
      </w:r>
    </w:p>
    <w:p w:rsidR="00360505" w:rsidRPr="007F2420" w:rsidRDefault="00360505" w:rsidP="00360505">
      <w:pPr>
        <w:keepNext/>
        <w:tabs>
          <w:tab w:val="left" w:pos="851"/>
          <w:tab w:val="left" w:pos="1418"/>
        </w:tabs>
        <w:spacing w:before="240" w:after="60"/>
        <w:ind w:firstLine="567"/>
        <w:jc w:val="both"/>
        <w:outlineLvl w:val="0"/>
        <w:rPr>
          <w:b/>
          <w:bCs/>
          <w:kern w:val="32"/>
          <w:sz w:val="27"/>
          <w:szCs w:val="27"/>
        </w:rPr>
      </w:pPr>
    </w:p>
    <w:p w:rsidR="00360505" w:rsidRPr="007F2420" w:rsidRDefault="00360505" w:rsidP="00360505">
      <w:pPr>
        <w:keepNext/>
        <w:tabs>
          <w:tab w:val="left" w:pos="851"/>
          <w:tab w:val="left" w:pos="1418"/>
        </w:tabs>
        <w:spacing w:before="240" w:after="60"/>
        <w:ind w:firstLine="567"/>
        <w:jc w:val="both"/>
        <w:outlineLvl w:val="0"/>
        <w:rPr>
          <w:b/>
          <w:bCs/>
          <w:kern w:val="32"/>
          <w:sz w:val="27"/>
          <w:szCs w:val="27"/>
        </w:rPr>
      </w:pPr>
      <w:r w:rsidRPr="007F2420">
        <w:rPr>
          <w:b/>
          <w:bCs/>
          <w:kern w:val="32"/>
          <w:sz w:val="27"/>
          <w:szCs w:val="27"/>
        </w:rPr>
        <w:t>С уважение:</w:t>
      </w:r>
    </w:p>
    <w:p w:rsidR="00360505" w:rsidRPr="007F2420" w:rsidRDefault="00360505" w:rsidP="00360505">
      <w:pPr>
        <w:ind w:left="540" w:firstLine="27"/>
        <w:jc w:val="both"/>
        <w:rPr>
          <w:b/>
          <w:sz w:val="27"/>
          <w:szCs w:val="27"/>
        </w:rPr>
      </w:pPr>
      <w:r w:rsidRPr="007F2420">
        <w:rPr>
          <w:b/>
          <w:caps/>
          <w:sz w:val="27"/>
          <w:szCs w:val="27"/>
        </w:rPr>
        <w:t xml:space="preserve">д-р Кристиян Кирилов </w:t>
      </w:r>
    </w:p>
    <w:p w:rsidR="00360505" w:rsidRDefault="00360505" w:rsidP="00360505">
      <w:pPr>
        <w:ind w:firstLine="540"/>
        <w:jc w:val="both"/>
        <w:rPr>
          <w:i/>
          <w:sz w:val="26"/>
          <w:szCs w:val="26"/>
          <w:lang w:val="en-US"/>
        </w:rPr>
      </w:pPr>
      <w:r w:rsidRPr="007F2420">
        <w:rPr>
          <w:i/>
          <w:sz w:val="27"/>
          <w:szCs w:val="27"/>
        </w:rPr>
        <w:t>Председател на Общински съвет – Свищов</w:t>
      </w:r>
    </w:p>
    <w:p w:rsidR="00360505" w:rsidRPr="00360505" w:rsidRDefault="00360505" w:rsidP="00360505">
      <w:pPr>
        <w:jc w:val="both"/>
        <w:rPr>
          <w:b/>
          <w:bCs/>
          <w:iCs/>
          <w:sz w:val="26"/>
          <w:szCs w:val="26"/>
          <w:lang w:val="ru-RU" w:eastAsia="en-US"/>
        </w:rPr>
      </w:pPr>
      <w:r w:rsidRPr="00360505">
        <w:rPr>
          <w:b/>
          <w:bCs/>
          <w:iCs/>
          <w:sz w:val="26"/>
          <w:szCs w:val="26"/>
          <w:lang w:eastAsia="en-US"/>
        </w:rPr>
        <w:lastRenderedPageBreak/>
        <w:t xml:space="preserve">ДО   </w:t>
      </w:r>
    </w:p>
    <w:p w:rsidR="00360505" w:rsidRPr="00360505" w:rsidRDefault="00360505" w:rsidP="00360505">
      <w:pPr>
        <w:jc w:val="both"/>
        <w:rPr>
          <w:b/>
          <w:bCs/>
          <w:iCs/>
          <w:sz w:val="26"/>
          <w:szCs w:val="26"/>
          <w:lang w:eastAsia="en-US"/>
        </w:rPr>
      </w:pPr>
      <w:r w:rsidRPr="00360505">
        <w:rPr>
          <w:b/>
          <w:bCs/>
          <w:iCs/>
          <w:sz w:val="26"/>
          <w:szCs w:val="26"/>
          <w:lang w:eastAsia="en-US"/>
        </w:rPr>
        <w:t>Д-Р КРИСТИЯН КИРИЛОВ</w:t>
      </w:r>
    </w:p>
    <w:p w:rsidR="00360505" w:rsidRPr="00360505" w:rsidRDefault="00360505" w:rsidP="00360505">
      <w:pPr>
        <w:jc w:val="both"/>
        <w:rPr>
          <w:b/>
          <w:bCs/>
          <w:iCs/>
          <w:sz w:val="26"/>
          <w:szCs w:val="26"/>
          <w:lang w:eastAsia="en-US"/>
        </w:rPr>
      </w:pPr>
      <w:r w:rsidRPr="00360505">
        <w:rPr>
          <w:b/>
          <w:bCs/>
          <w:iCs/>
          <w:sz w:val="26"/>
          <w:szCs w:val="26"/>
          <w:lang w:eastAsia="en-US"/>
        </w:rPr>
        <w:t>ПРЕДСЕДАТЕЛ</w:t>
      </w:r>
    </w:p>
    <w:p w:rsidR="00360505" w:rsidRPr="00360505" w:rsidRDefault="00360505" w:rsidP="00360505">
      <w:pPr>
        <w:jc w:val="both"/>
        <w:rPr>
          <w:b/>
          <w:bCs/>
          <w:iCs/>
          <w:sz w:val="26"/>
          <w:szCs w:val="26"/>
          <w:lang w:eastAsia="en-US"/>
        </w:rPr>
      </w:pPr>
      <w:r w:rsidRPr="00360505">
        <w:rPr>
          <w:b/>
          <w:bCs/>
          <w:iCs/>
          <w:sz w:val="26"/>
          <w:szCs w:val="26"/>
          <w:lang w:eastAsia="en-US"/>
        </w:rPr>
        <w:t>НА ОБЩИНСКИ СЪВЕТ</w:t>
      </w:r>
      <w:r w:rsidRPr="00360505">
        <w:rPr>
          <w:b/>
          <w:bCs/>
          <w:iCs/>
          <w:sz w:val="26"/>
          <w:szCs w:val="26"/>
          <w:lang w:eastAsia="en-US"/>
        </w:rPr>
        <w:tab/>
      </w:r>
      <w:r w:rsidRPr="00360505">
        <w:rPr>
          <w:b/>
          <w:bCs/>
          <w:iCs/>
          <w:sz w:val="26"/>
          <w:szCs w:val="26"/>
          <w:lang w:eastAsia="en-US"/>
        </w:rPr>
        <w:tab/>
      </w:r>
      <w:r w:rsidRPr="00360505">
        <w:rPr>
          <w:b/>
          <w:bCs/>
          <w:iCs/>
          <w:sz w:val="26"/>
          <w:szCs w:val="26"/>
          <w:lang w:eastAsia="en-US"/>
        </w:rPr>
        <w:tab/>
      </w:r>
      <w:r w:rsidRPr="00360505">
        <w:rPr>
          <w:b/>
          <w:bCs/>
          <w:iCs/>
          <w:sz w:val="26"/>
          <w:szCs w:val="26"/>
          <w:lang w:eastAsia="en-US"/>
        </w:rPr>
        <w:tab/>
      </w:r>
      <w:r w:rsidRPr="00360505">
        <w:rPr>
          <w:b/>
          <w:bCs/>
          <w:iCs/>
          <w:sz w:val="26"/>
          <w:szCs w:val="26"/>
          <w:lang w:eastAsia="en-US"/>
        </w:rPr>
        <w:tab/>
      </w:r>
      <w:r w:rsidRPr="00360505">
        <w:rPr>
          <w:b/>
          <w:bCs/>
          <w:iCs/>
          <w:sz w:val="26"/>
          <w:szCs w:val="26"/>
          <w:lang w:eastAsia="en-US"/>
        </w:rPr>
        <w:tab/>
      </w:r>
      <w:r w:rsidRPr="00360505">
        <w:rPr>
          <w:b/>
          <w:bCs/>
          <w:iCs/>
          <w:sz w:val="26"/>
          <w:szCs w:val="26"/>
          <w:lang w:eastAsia="en-US"/>
        </w:rPr>
        <w:tab/>
        <w:t xml:space="preserve">              </w:t>
      </w:r>
    </w:p>
    <w:p w:rsidR="00360505" w:rsidRPr="00360505" w:rsidRDefault="00360505" w:rsidP="00360505">
      <w:pPr>
        <w:jc w:val="both"/>
        <w:rPr>
          <w:b/>
          <w:bCs/>
          <w:iCs/>
          <w:sz w:val="26"/>
          <w:szCs w:val="26"/>
          <w:lang w:eastAsia="en-US"/>
        </w:rPr>
      </w:pPr>
      <w:r w:rsidRPr="00360505">
        <w:rPr>
          <w:b/>
          <w:bCs/>
          <w:iCs/>
          <w:sz w:val="26"/>
          <w:szCs w:val="26"/>
          <w:lang w:eastAsia="en-US"/>
        </w:rPr>
        <w:t>ГР. СВИЩОВ</w:t>
      </w:r>
      <w:r w:rsidRPr="00360505">
        <w:rPr>
          <w:b/>
          <w:bCs/>
          <w:iCs/>
          <w:sz w:val="26"/>
          <w:szCs w:val="26"/>
          <w:lang w:eastAsia="en-US"/>
        </w:rPr>
        <w:tab/>
      </w:r>
      <w:r w:rsidRPr="00360505">
        <w:rPr>
          <w:b/>
          <w:bCs/>
          <w:iCs/>
          <w:sz w:val="26"/>
          <w:szCs w:val="26"/>
          <w:lang w:eastAsia="en-US"/>
        </w:rPr>
        <w:tab/>
      </w:r>
      <w:r w:rsidRPr="00360505">
        <w:rPr>
          <w:b/>
          <w:bCs/>
          <w:iCs/>
          <w:sz w:val="26"/>
          <w:szCs w:val="26"/>
          <w:lang w:eastAsia="en-US"/>
        </w:rPr>
        <w:tab/>
      </w:r>
      <w:r w:rsidRPr="00360505">
        <w:rPr>
          <w:b/>
          <w:bCs/>
          <w:iCs/>
          <w:sz w:val="26"/>
          <w:szCs w:val="26"/>
          <w:lang w:eastAsia="en-US"/>
        </w:rPr>
        <w:tab/>
      </w:r>
      <w:r w:rsidRPr="00360505">
        <w:rPr>
          <w:b/>
          <w:bCs/>
          <w:iCs/>
          <w:sz w:val="26"/>
          <w:szCs w:val="26"/>
          <w:lang w:eastAsia="en-US"/>
        </w:rPr>
        <w:tab/>
      </w:r>
      <w:r w:rsidRPr="00360505">
        <w:rPr>
          <w:b/>
          <w:bCs/>
          <w:iCs/>
          <w:sz w:val="26"/>
          <w:szCs w:val="26"/>
          <w:lang w:eastAsia="en-US"/>
        </w:rPr>
        <w:tab/>
      </w:r>
      <w:r w:rsidRPr="00360505">
        <w:rPr>
          <w:b/>
          <w:bCs/>
          <w:iCs/>
          <w:sz w:val="26"/>
          <w:szCs w:val="26"/>
          <w:lang w:eastAsia="en-US"/>
        </w:rPr>
        <w:tab/>
        <w:t xml:space="preserve">               </w:t>
      </w:r>
    </w:p>
    <w:p w:rsidR="00360505" w:rsidRPr="00360505" w:rsidRDefault="00360505" w:rsidP="00360505">
      <w:pPr>
        <w:ind w:firstLine="708"/>
        <w:jc w:val="both"/>
        <w:rPr>
          <w:b/>
          <w:bCs/>
          <w:iCs/>
          <w:sz w:val="26"/>
          <w:szCs w:val="26"/>
          <w:lang w:eastAsia="en-US"/>
        </w:rPr>
      </w:pPr>
    </w:p>
    <w:p w:rsidR="00360505" w:rsidRPr="00360505" w:rsidRDefault="00360505" w:rsidP="00360505">
      <w:pPr>
        <w:ind w:firstLine="708"/>
        <w:jc w:val="both"/>
        <w:rPr>
          <w:b/>
          <w:bCs/>
          <w:iCs/>
          <w:sz w:val="26"/>
          <w:szCs w:val="26"/>
          <w:lang w:eastAsia="en-US"/>
        </w:rPr>
      </w:pPr>
    </w:p>
    <w:p w:rsidR="00360505" w:rsidRPr="00360505" w:rsidRDefault="00360505" w:rsidP="00360505">
      <w:pPr>
        <w:ind w:firstLine="708"/>
        <w:jc w:val="center"/>
        <w:rPr>
          <w:b/>
          <w:bCs/>
          <w:iCs/>
          <w:sz w:val="26"/>
          <w:szCs w:val="26"/>
          <w:lang w:eastAsia="en-US"/>
        </w:rPr>
      </w:pPr>
      <w:r w:rsidRPr="00360505">
        <w:rPr>
          <w:b/>
          <w:bCs/>
          <w:iCs/>
          <w:sz w:val="26"/>
          <w:szCs w:val="26"/>
          <w:lang w:eastAsia="en-US"/>
        </w:rPr>
        <w:t>П Р Е Д Л О Ж Е Н И Е</w:t>
      </w:r>
    </w:p>
    <w:p w:rsidR="00360505" w:rsidRPr="00360505" w:rsidRDefault="00360505" w:rsidP="00360505">
      <w:pPr>
        <w:ind w:firstLine="708"/>
        <w:jc w:val="both"/>
        <w:rPr>
          <w:b/>
          <w:bCs/>
          <w:iCs/>
          <w:sz w:val="26"/>
          <w:szCs w:val="26"/>
          <w:lang w:eastAsia="en-US"/>
        </w:rPr>
      </w:pPr>
    </w:p>
    <w:p w:rsidR="00360505" w:rsidRPr="00360505" w:rsidRDefault="00360505" w:rsidP="00360505">
      <w:pPr>
        <w:ind w:firstLine="708"/>
        <w:jc w:val="center"/>
        <w:rPr>
          <w:b/>
          <w:bCs/>
          <w:iCs/>
          <w:sz w:val="26"/>
          <w:szCs w:val="26"/>
          <w:lang w:eastAsia="en-US"/>
        </w:rPr>
      </w:pPr>
      <w:r w:rsidRPr="00360505">
        <w:rPr>
          <w:b/>
          <w:bCs/>
          <w:iCs/>
          <w:sz w:val="26"/>
          <w:szCs w:val="26"/>
          <w:lang w:eastAsia="en-US"/>
        </w:rPr>
        <w:t>от Генчо Генчев – Кмет на Община Свищов</w:t>
      </w:r>
    </w:p>
    <w:p w:rsidR="00360505" w:rsidRPr="00360505" w:rsidRDefault="00360505" w:rsidP="00360505">
      <w:pPr>
        <w:ind w:firstLine="708"/>
        <w:jc w:val="both"/>
        <w:rPr>
          <w:b/>
          <w:bCs/>
          <w:iCs/>
          <w:sz w:val="26"/>
          <w:szCs w:val="26"/>
          <w:lang w:eastAsia="en-US"/>
        </w:rPr>
      </w:pPr>
    </w:p>
    <w:p w:rsidR="00360505" w:rsidRPr="00360505" w:rsidRDefault="00360505" w:rsidP="00360505">
      <w:pPr>
        <w:jc w:val="both"/>
        <w:rPr>
          <w:b/>
          <w:bCs/>
          <w:iCs/>
          <w:sz w:val="26"/>
          <w:szCs w:val="26"/>
          <w:u w:val="single"/>
          <w:lang w:eastAsia="en-US"/>
        </w:rPr>
      </w:pPr>
    </w:p>
    <w:p w:rsidR="00360505" w:rsidRPr="00360505" w:rsidRDefault="00360505" w:rsidP="00360505">
      <w:pPr>
        <w:jc w:val="both"/>
        <w:rPr>
          <w:b/>
          <w:bCs/>
          <w:iCs/>
          <w:sz w:val="26"/>
          <w:szCs w:val="26"/>
          <w:lang w:eastAsia="en-US"/>
        </w:rPr>
      </w:pPr>
      <w:r w:rsidRPr="00360505">
        <w:rPr>
          <w:b/>
          <w:bCs/>
          <w:iCs/>
          <w:sz w:val="26"/>
          <w:szCs w:val="26"/>
          <w:lang w:eastAsia="en-US"/>
        </w:rPr>
        <w:t>УВАЖАЕМИ Г-Н ПРЕДСЕДАТЕЛ,</w:t>
      </w:r>
    </w:p>
    <w:p w:rsidR="00360505" w:rsidRPr="00360505" w:rsidRDefault="00360505" w:rsidP="00360505">
      <w:pPr>
        <w:ind w:firstLine="708"/>
        <w:jc w:val="both"/>
        <w:rPr>
          <w:sz w:val="26"/>
          <w:szCs w:val="26"/>
        </w:rPr>
      </w:pPr>
    </w:p>
    <w:p w:rsidR="00360505" w:rsidRPr="00360505" w:rsidRDefault="00360505" w:rsidP="00360505">
      <w:pPr>
        <w:widowControl w:val="0"/>
        <w:adjustRightInd w:val="0"/>
        <w:spacing w:line="360" w:lineRule="auto"/>
        <w:ind w:firstLine="360"/>
        <w:jc w:val="both"/>
        <w:rPr>
          <w:sz w:val="26"/>
          <w:szCs w:val="26"/>
          <w:lang w:eastAsia="en-US"/>
        </w:rPr>
      </w:pPr>
      <w:r w:rsidRPr="00360505">
        <w:rPr>
          <w:sz w:val="26"/>
          <w:szCs w:val="26"/>
          <w:lang w:eastAsia="en-US"/>
        </w:rPr>
        <w:t>На основание чл. 44, ал. 5 от Закона за местното самоуправление и местната администрация (ЗМСМА), приложено внасям за представяне пред Общински съвет Свищов Годишен отчет за 2020 г. за изпълнението на „Програма за управление на Община Свищов 2019-2023“.</w:t>
      </w:r>
    </w:p>
    <w:p w:rsidR="00360505" w:rsidRPr="00360505" w:rsidRDefault="00360505" w:rsidP="00360505">
      <w:pPr>
        <w:widowControl w:val="0"/>
        <w:adjustRightInd w:val="0"/>
        <w:spacing w:line="360" w:lineRule="auto"/>
        <w:ind w:firstLine="360"/>
        <w:jc w:val="both"/>
        <w:rPr>
          <w:sz w:val="26"/>
          <w:szCs w:val="26"/>
          <w:lang w:eastAsia="en-US"/>
        </w:rPr>
      </w:pPr>
      <w:r w:rsidRPr="00360505">
        <w:rPr>
          <w:sz w:val="26"/>
          <w:szCs w:val="26"/>
          <w:lang w:eastAsia="en-US"/>
        </w:rPr>
        <w:t>Представянето е необходимо да бъде включено в дневния ред на заседание на Общинския съвет.</w:t>
      </w:r>
    </w:p>
    <w:p w:rsidR="00360505" w:rsidRPr="00360505" w:rsidRDefault="00360505" w:rsidP="00360505">
      <w:pPr>
        <w:widowControl w:val="0"/>
        <w:adjustRightInd w:val="0"/>
        <w:spacing w:line="360" w:lineRule="auto"/>
        <w:ind w:firstLine="360"/>
        <w:jc w:val="both"/>
        <w:rPr>
          <w:b/>
          <w:i/>
          <w:sz w:val="26"/>
          <w:szCs w:val="26"/>
          <w:lang w:eastAsia="en-US"/>
        </w:rPr>
      </w:pPr>
    </w:p>
    <w:p w:rsidR="00360505" w:rsidRPr="00360505" w:rsidRDefault="00360505" w:rsidP="00360505">
      <w:pPr>
        <w:widowControl w:val="0"/>
        <w:adjustRightInd w:val="0"/>
        <w:spacing w:line="360" w:lineRule="auto"/>
        <w:ind w:firstLine="360"/>
        <w:jc w:val="both"/>
        <w:rPr>
          <w:b/>
          <w:i/>
          <w:sz w:val="26"/>
          <w:szCs w:val="26"/>
          <w:lang w:val="en-US" w:eastAsia="en-US"/>
        </w:rPr>
      </w:pPr>
      <w:r w:rsidRPr="00360505">
        <w:rPr>
          <w:b/>
          <w:sz w:val="26"/>
          <w:szCs w:val="26"/>
          <w:lang w:eastAsia="en-US"/>
        </w:rPr>
        <w:t>Приложение:</w:t>
      </w:r>
      <w:r w:rsidRPr="00360505">
        <w:rPr>
          <w:sz w:val="26"/>
          <w:szCs w:val="26"/>
          <w:lang w:eastAsia="en-US"/>
        </w:rPr>
        <w:t xml:space="preserve"> Годишен отчет за 2020 г. за изпълнение на „Програма за управление на Община Свищов 2019-2023 г.“</w:t>
      </w:r>
      <w:r w:rsidRPr="00360505">
        <w:rPr>
          <w:sz w:val="26"/>
          <w:szCs w:val="26"/>
          <w:lang w:val="en-US" w:eastAsia="en-US"/>
        </w:rPr>
        <w:t>.</w:t>
      </w:r>
    </w:p>
    <w:p w:rsidR="00360505" w:rsidRPr="00360505" w:rsidRDefault="00360505" w:rsidP="00360505">
      <w:pPr>
        <w:widowControl w:val="0"/>
        <w:adjustRightInd w:val="0"/>
        <w:spacing w:line="240" w:lineRule="atLeast"/>
        <w:jc w:val="both"/>
        <w:rPr>
          <w:rFonts w:ascii="Arial" w:hAnsi="Arial" w:cs="Arial"/>
          <w:color w:val="FF0000"/>
          <w:sz w:val="26"/>
          <w:szCs w:val="26"/>
          <w:lang w:eastAsia="en-US"/>
        </w:rPr>
      </w:pPr>
    </w:p>
    <w:p w:rsidR="00360505" w:rsidRPr="00360505" w:rsidRDefault="00360505" w:rsidP="00360505">
      <w:pPr>
        <w:widowControl w:val="0"/>
        <w:adjustRightInd w:val="0"/>
        <w:spacing w:line="240" w:lineRule="atLeast"/>
        <w:jc w:val="both"/>
        <w:rPr>
          <w:rFonts w:ascii="Arial" w:hAnsi="Arial" w:cs="Arial"/>
          <w:b/>
          <w:i/>
          <w:sz w:val="26"/>
          <w:szCs w:val="26"/>
          <w:lang w:eastAsia="en-US"/>
        </w:rPr>
      </w:pPr>
    </w:p>
    <w:p w:rsidR="00360505" w:rsidRPr="00360505" w:rsidRDefault="00360505" w:rsidP="00360505">
      <w:pPr>
        <w:jc w:val="both"/>
        <w:rPr>
          <w:b/>
          <w:sz w:val="26"/>
          <w:szCs w:val="26"/>
          <w:lang w:eastAsia="en-US"/>
        </w:rPr>
      </w:pPr>
      <w:r w:rsidRPr="00360505">
        <w:rPr>
          <w:b/>
          <w:sz w:val="26"/>
          <w:szCs w:val="26"/>
          <w:lang w:eastAsia="en-US"/>
        </w:rPr>
        <w:t>ГЕНЧО ГЕНЧЕВ</w:t>
      </w:r>
    </w:p>
    <w:p w:rsidR="00360505" w:rsidRPr="00360505" w:rsidRDefault="00360505" w:rsidP="00360505">
      <w:pPr>
        <w:jc w:val="both"/>
        <w:rPr>
          <w:i/>
          <w:sz w:val="26"/>
          <w:szCs w:val="26"/>
          <w:lang w:eastAsia="en-US"/>
        </w:rPr>
      </w:pPr>
      <w:r w:rsidRPr="00360505">
        <w:rPr>
          <w:i/>
          <w:sz w:val="26"/>
          <w:szCs w:val="26"/>
          <w:lang w:eastAsia="en-US"/>
        </w:rPr>
        <w:t>Кмет на община Свищов</w:t>
      </w:r>
    </w:p>
    <w:p w:rsidR="00766A5B" w:rsidRDefault="00766A5B">
      <w:pPr>
        <w:rPr>
          <w:lang w:val="en-US"/>
        </w:rPr>
      </w:pPr>
    </w:p>
    <w:p w:rsidR="00360505" w:rsidRDefault="00360505">
      <w:pPr>
        <w:rPr>
          <w:lang w:val="en-US"/>
        </w:rPr>
      </w:pPr>
    </w:p>
    <w:p w:rsidR="00360505" w:rsidRDefault="00360505">
      <w:pPr>
        <w:rPr>
          <w:lang w:val="en-US"/>
        </w:rPr>
      </w:pPr>
    </w:p>
    <w:p w:rsidR="00360505" w:rsidRDefault="00360505">
      <w:pPr>
        <w:rPr>
          <w:lang w:val="en-US"/>
        </w:rPr>
      </w:pPr>
    </w:p>
    <w:p w:rsidR="006C7AD6" w:rsidRPr="006C7AD6" w:rsidRDefault="006C7AD6" w:rsidP="006C7AD6">
      <w:pPr>
        <w:keepNext/>
        <w:keepLines/>
        <w:spacing w:before="480" w:line="276" w:lineRule="auto"/>
        <w:rPr>
          <w:rFonts w:eastAsia="Calibri"/>
          <w:b/>
          <w:sz w:val="28"/>
          <w:szCs w:val="28"/>
          <w:u w:val="single"/>
          <w:lang w:val="en-US" w:eastAsia="en-US"/>
        </w:rPr>
      </w:pPr>
      <w:r>
        <w:rPr>
          <w:rFonts w:ascii="Cambria" w:hAnsi="Cambria"/>
          <w:b/>
          <w:bCs/>
          <w:noProof/>
          <w:color w:val="365F91"/>
          <w:sz w:val="28"/>
          <w:szCs w:val="28"/>
        </w:rPr>
        <w:lastRenderedPageBreak/>
        <w:drawing>
          <wp:anchor distT="0" distB="0" distL="114300" distR="114300" simplePos="0" relativeHeight="251661312" behindDoc="0" locked="0" layoutInCell="1" allowOverlap="1">
            <wp:simplePos x="0" y="0"/>
            <wp:positionH relativeFrom="column">
              <wp:posOffset>-691515</wp:posOffset>
            </wp:positionH>
            <wp:positionV relativeFrom="paragraph">
              <wp:posOffset>-704215</wp:posOffset>
            </wp:positionV>
            <wp:extent cx="7505700" cy="10607040"/>
            <wp:effectExtent l="0" t="0" r="0" b="3810"/>
            <wp:wrapSquare wrapText="bothSides"/>
            <wp:docPr id="3" name="Картина 3" descr="Blanca-отчет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ca-отчет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0" cy="10607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7AD6" w:rsidRPr="006C7AD6" w:rsidRDefault="006C7AD6" w:rsidP="006C7AD6">
      <w:pPr>
        <w:keepNext/>
        <w:keepLines/>
        <w:spacing w:before="480" w:line="276" w:lineRule="auto"/>
        <w:rPr>
          <w:rFonts w:ascii="Cambria" w:hAnsi="Cambria"/>
          <w:b/>
          <w:bCs/>
          <w:color w:val="365F91"/>
          <w:sz w:val="28"/>
          <w:szCs w:val="28"/>
          <w:lang w:val="en-US" w:eastAsia="ja-JP"/>
        </w:rPr>
      </w:pPr>
      <w:r w:rsidRPr="006C7AD6">
        <w:rPr>
          <w:rFonts w:ascii="Cambria" w:hAnsi="Cambria"/>
          <w:b/>
          <w:bCs/>
          <w:color w:val="365F91"/>
          <w:sz w:val="28"/>
          <w:szCs w:val="28"/>
          <w:lang w:eastAsia="ja-JP"/>
        </w:rPr>
        <w:lastRenderedPageBreak/>
        <w:t>СЪДЪРЖАНИЕ</w:t>
      </w:r>
    </w:p>
    <w:p w:rsidR="006C7AD6" w:rsidRPr="006C7AD6" w:rsidRDefault="006C7AD6" w:rsidP="006C7AD6">
      <w:pPr>
        <w:spacing w:after="200" w:line="276" w:lineRule="auto"/>
        <w:rPr>
          <w:rFonts w:ascii="Calibri" w:eastAsia="Calibri" w:hAnsi="Calibri"/>
          <w:sz w:val="22"/>
          <w:szCs w:val="22"/>
          <w:lang w:val="en-US" w:eastAsia="ja-JP"/>
        </w:rPr>
      </w:pPr>
    </w:p>
    <w:p w:rsidR="006C7AD6" w:rsidRPr="006C7AD6" w:rsidRDefault="006C7AD6" w:rsidP="006C7AD6">
      <w:pPr>
        <w:tabs>
          <w:tab w:val="right" w:leader="dot" w:pos="9062"/>
        </w:tabs>
        <w:spacing w:after="100" w:line="276" w:lineRule="auto"/>
        <w:ind w:left="-284"/>
        <w:rPr>
          <w:rFonts w:ascii="Calibri" w:hAnsi="Calibri"/>
          <w:b/>
          <w:noProof/>
          <w:sz w:val="22"/>
          <w:szCs w:val="22"/>
        </w:rPr>
      </w:pPr>
      <w:r w:rsidRPr="006C7AD6">
        <w:rPr>
          <w:rFonts w:eastAsia="Calibri"/>
          <w:b/>
          <w:noProof/>
          <w:sz w:val="20"/>
          <w:szCs w:val="20"/>
          <w:lang w:eastAsia="en-US"/>
        </w:rPr>
        <w:fldChar w:fldCharType="begin"/>
      </w:r>
      <w:r w:rsidRPr="006C7AD6">
        <w:rPr>
          <w:rFonts w:eastAsia="Calibri"/>
          <w:b/>
          <w:noProof/>
          <w:sz w:val="20"/>
          <w:szCs w:val="20"/>
          <w:lang w:eastAsia="en-US"/>
        </w:rPr>
        <w:instrText xml:space="preserve"> TOC \o "1-3" \h \z \u </w:instrText>
      </w:r>
      <w:r w:rsidRPr="006C7AD6">
        <w:rPr>
          <w:rFonts w:eastAsia="Calibri"/>
          <w:b/>
          <w:noProof/>
          <w:sz w:val="20"/>
          <w:szCs w:val="20"/>
          <w:lang w:eastAsia="en-US"/>
        </w:rPr>
        <w:fldChar w:fldCharType="separate"/>
      </w:r>
      <w:hyperlink w:anchor="_Toc471976231" w:history="1">
        <w:r w:rsidRPr="006C7AD6">
          <w:rPr>
            <w:rFonts w:eastAsia="Calibri"/>
            <w:b/>
            <w:noProof/>
            <w:color w:val="0000FF"/>
            <w:sz w:val="20"/>
            <w:szCs w:val="20"/>
            <w:u w:val="single"/>
            <w:lang w:eastAsia="en-US"/>
          </w:rPr>
          <w:t xml:space="preserve">ВЪВЕДЕНИЕ  </w:t>
        </w:r>
        <w:r w:rsidRPr="006C7AD6">
          <w:rPr>
            <w:rFonts w:eastAsia="Calibri"/>
            <w:b/>
            <w:noProof/>
            <w:webHidden/>
            <w:sz w:val="20"/>
            <w:szCs w:val="20"/>
            <w:lang w:eastAsia="en-US"/>
          </w:rPr>
          <w:tab/>
          <w:t>3</w:t>
        </w:r>
      </w:hyperlink>
    </w:p>
    <w:p w:rsidR="006C7AD6" w:rsidRPr="006C7AD6" w:rsidRDefault="00981ACE" w:rsidP="006C7AD6">
      <w:pPr>
        <w:tabs>
          <w:tab w:val="right" w:leader="dot" w:pos="9062"/>
        </w:tabs>
        <w:spacing w:after="100" w:line="276" w:lineRule="auto"/>
        <w:ind w:left="-284"/>
        <w:rPr>
          <w:rFonts w:ascii="Calibri" w:hAnsi="Calibri"/>
          <w:b/>
          <w:noProof/>
          <w:sz w:val="22"/>
          <w:szCs w:val="22"/>
        </w:rPr>
      </w:pPr>
      <w:hyperlink w:anchor="_Toc471976232" w:history="1">
        <w:r w:rsidR="006C7AD6" w:rsidRPr="006C7AD6">
          <w:rPr>
            <w:rFonts w:eastAsia="Calibri"/>
            <w:b/>
            <w:noProof/>
            <w:color w:val="0000FF"/>
            <w:sz w:val="20"/>
            <w:szCs w:val="20"/>
            <w:u w:val="single"/>
            <w:lang w:eastAsia="en-US"/>
          </w:rPr>
          <w:t xml:space="preserve">ПРИОРИТЕТ </w:t>
        </w:r>
        <w:r w:rsidR="006C7AD6" w:rsidRPr="006C7AD6">
          <w:rPr>
            <w:rFonts w:eastAsia="Calibri"/>
            <w:b/>
            <w:noProof/>
            <w:color w:val="0000FF"/>
            <w:sz w:val="20"/>
            <w:szCs w:val="20"/>
            <w:u w:val="single"/>
            <w:lang w:val="en-US" w:eastAsia="en-US"/>
          </w:rPr>
          <w:t>I</w:t>
        </w:r>
        <w:r w:rsidR="006C7AD6" w:rsidRPr="006C7AD6">
          <w:rPr>
            <w:rFonts w:eastAsia="Calibri"/>
            <w:b/>
            <w:noProof/>
            <w:color w:val="0000FF"/>
            <w:sz w:val="20"/>
            <w:szCs w:val="20"/>
            <w:u w:val="single"/>
            <w:lang w:eastAsia="en-US"/>
          </w:rPr>
          <w:t>: НАСЪРЧАВАНЕ НА ПРЕДПРИЕМАЧЕСТВОТО ЧРЕЗ СЪЗДАВАНЕ НА ИНДУСТРИАЛНИ ЗОНИ</w:t>
        </w:r>
        <w:r w:rsidR="006C7AD6" w:rsidRPr="006C7AD6">
          <w:rPr>
            <w:rFonts w:eastAsia="Calibri"/>
            <w:b/>
            <w:noProof/>
            <w:webHidden/>
            <w:color w:val="0000FF"/>
            <w:sz w:val="20"/>
            <w:szCs w:val="20"/>
            <w:u w:val="single"/>
            <w:lang w:eastAsia="en-US"/>
          </w:rPr>
          <w:tab/>
        </w:r>
        <w:r w:rsidR="006C7AD6" w:rsidRPr="006C7AD6">
          <w:rPr>
            <w:rFonts w:eastAsia="Calibri"/>
            <w:b/>
            <w:noProof/>
            <w:webHidden/>
            <w:color w:val="0000FF"/>
            <w:sz w:val="20"/>
            <w:szCs w:val="20"/>
            <w:u w:val="single"/>
            <w:lang w:eastAsia="en-US"/>
          </w:rPr>
          <w:fldChar w:fldCharType="begin"/>
        </w:r>
        <w:r w:rsidR="006C7AD6" w:rsidRPr="006C7AD6">
          <w:rPr>
            <w:rFonts w:eastAsia="Calibri"/>
            <w:b/>
            <w:noProof/>
            <w:webHidden/>
            <w:color w:val="0000FF"/>
            <w:sz w:val="20"/>
            <w:szCs w:val="20"/>
            <w:u w:val="single"/>
            <w:lang w:eastAsia="en-US"/>
          </w:rPr>
          <w:instrText xml:space="preserve"> PAGEREF _Toc471976232 \h </w:instrText>
        </w:r>
        <w:r w:rsidR="006C7AD6" w:rsidRPr="006C7AD6">
          <w:rPr>
            <w:rFonts w:eastAsia="Calibri"/>
            <w:b/>
            <w:noProof/>
            <w:webHidden/>
            <w:color w:val="0000FF"/>
            <w:sz w:val="20"/>
            <w:szCs w:val="20"/>
            <w:u w:val="single"/>
            <w:lang w:eastAsia="en-US"/>
          </w:rPr>
        </w:r>
        <w:r w:rsidR="006C7AD6" w:rsidRPr="006C7AD6">
          <w:rPr>
            <w:rFonts w:eastAsia="Calibri"/>
            <w:b/>
            <w:noProof/>
            <w:webHidden/>
            <w:color w:val="0000FF"/>
            <w:sz w:val="20"/>
            <w:szCs w:val="20"/>
            <w:u w:val="single"/>
            <w:lang w:eastAsia="en-US"/>
          </w:rPr>
          <w:fldChar w:fldCharType="separate"/>
        </w:r>
        <w:r w:rsidR="006C7AD6" w:rsidRPr="006C7AD6">
          <w:rPr>
            <w:rFonts w:eastAsia="Calibri"/>
            <w:b/>
            <w:noProof/>
            <w:webHidden/>
            <w:color w:val="0000FF"/>
            <w:sz w:val="20"/>
            <w:szCs w:val="20"/>
            <w:u w:val="single"/>
            <w:lang w:eastAsia="en-US"/>
          </w:rPr>
          <w:t>5</w:t>
        </w:r>
        <w:r w:rsidR="006C7AD6" w:rsidRPr="006C7AD6">
          <w:rPr>
            <w:rFonts w:eastAsia="Calibri"/>
            <w:b/>
            <w:noProof/>
            <w:webHidden/>
            <w:color w:val="0000FF"/>
            <w:sz w:val="20"/>
            <w:szCs w:val="20"/>
            <w:u w:val="single"/>
            <w:lang w:eastAsia="en-US"/>
          </w:rPr>
          <w:fldChar w:fldCharType="end"/>
        </w:r>
      </w:hyperlink>
    </w:p>
    <w:p w:rsidR="006C7AD6" w:rsidRPr="006C7AD6" w:rsidRDefault="00981ACE" w:rsidP="006C7AD6">
      <w:pPr>
        <w:tabs>
          <w:tab w:val="right" w:leader="dot" w:pos="9062"/>
        </w:tabs>
        <w:spacing w:after="100" w:line="276" w:lineRule="auto"/>
        <w:ind w:left="-284"/>
        <w:rPr>
          <w:rFonts w:ascii="Calibri" w:hAnsi="Calibri"/>
          <w:b/>
          <w:noProof/>
          <w:sz w:val="22"/>
          <w:szCs w:val="22"/>
        </w:rPr>
      </w:pPr>
      <w:hyperlink w:anchor="_Toc471976233" w:history="1">
        <w:r w:rsidR="006C7AD6" w:rsidRPr="006C7AD6">
          <w:rPr>
            <w:rFonts w:ascii="Calibri" w:eastAsia="Calibri" w:hAnsi="Calibri"/>
            <w:b/>
            <w:noProof/>
            <w:color w:val="0000FF"/>
            <w:sz w:val="22"/>
            <w:szCs w:val="22"/>
            <w:u w:val="single"/>
            <w:lang w:eastAsia="en-US"/>
          </w:rPr>
          <w:t>ПРИОРИТЕТНИ ДЕЙНОСТИ В ИКОНОМИКАТА</w:t>
        </w:r>
        <w:r w:rsidR="006C7AD6" w:rsidRPr="006C7AD6">
          <w:rPr>
            <w:rFonts w:ascii="Calibri" w:eastAsia="Calibri" w:hAnsi="Calibri"/>
            <w:b/>
            <w:noProof/>
            <w:webHidden/>
            <w:sz w:val="22"/>
            <w:szCs w:val="22"/>
            <w:lang w:eastAsia="en-US"/>
          </w:rPr>
          <w:tab/>
          <w:t>6</w:t>
        </w:r>
      </w:hyperlink>
    </w:p>
    <w:p w:rsidR="006C7AD6" w:rsidRPr="006C7AD6" w:rsidRDefault="00981ACE" w:rsidP="006C7AD6">
      <w:pPr>
        <w:tabs>
          <w:tab w:val="right" w:leader="dot" w:pos="9062"/>
        </w:tabs>
        <w:spacing w:after="100" w:line="276" w:lineRule="auto"/>
        <w:ind w:left="-284"/>
        <w:rPr>
          <w:rFonts w:ascii="Calibri" w:hAnsi="Calibri"/>
          <w:b/>
          <w:noProof/>
          <w:sz w:val="22"/>
          <w:szCs w:val="22"/>
        </w:rPr>
      </w:pPr>
      <w:hyperlink w:anchor="_Toc471976234" w:history="1">
        <w:r w:rsidR="006C7AD6" w:rsidRPr="006C7AD6">
          <w:rPr>
            <w:rFonts w:ascii="Calibri" w:eastAsia="Calibri" w:hAnsi="Calibri"/>
            <w:b/>
            <w:noProof/>
            <w:color w:val="0000FF"/>
            <w:sz w:val="22"/>
            <w:szCs w:val="22"/>
            <w:u w:val="single"/>
            <w:lang w:eastAsia="en-US"/>
          </w:rPr>
          <w:t>ПРИОРИТЕТНИ ДЕЙНОСТИ В ЗЕМЕДЕЛИЕТО</w:t>
        </w:r>
        <w:r w:rsidR="006C7AD6" w:rsidRPr="006C7AD6">
          <w:rPr>
            <w:rFonts w:ascii="Calibri" w:eastAsia="Calibri" w:hAnsi="Calibri"/>
            <w:b/>
            <w:noProof/>
            <w:webHidden/>
            <w:sz w:val="22"/>
            <w:szCs w:val="22"/>
            <w:lang w:eastAsia="en-US"/>
          </w:rPr>
          <w:tab/>
        </w:r>
      </w:hyperlink>
      <w:r w:rsidR="006C7AD6" w:rsidRPr="006C7AD6">
        <w:rPr>
          <w:rFonts w:ascii="Calibri" w:eastAsia="Calibri" w:hAnsi="Calibri"/>
          <w:b/>
          <w:noProof/>
          <w:sz w:val="22"/>
          <w:szCs w:val="22"/>
          <w:lang w:eastAsia="en-US"/>
        </w:rPr>
        <w:t>9</w:t>
      </w:r>
    </w:p>
    <w:p w:rsidR="006C7AD6" w:rsidRPr="006C7AD6" w:rsidRDefault="00981ACE" w:rsidP="006C7AD6">
      <w:pPr>
        <w:tabs>
          <w:tab w:val="right" w:leader="dot" w:pos="9062"/>
        </w:tabs>
        <w:spacing w:after="100" w:line="276" w:lineRule="auto"/>
        <w:ind w:left="-284"/>
        <w:rPr>
          <w:rFonts w:ascii="Calibri" w:hAnsi="Calibri"/>
          <w:b/>
          <w:noProof/>
          <w:sz w:val="22"/>
          <w:szCs w:val="22"/>
          <w:lang w:val="en-US"/>
        </w:rPr>
      </w:pPr>
      <w:hyperlink w:anchor="_Toc471976235" w:history="1">
        <w:r w:rsidR="006C7AD6" w:rsidRPr="006C7AD6">
          <w:rPr>
            <w:rFonts w:ascii="Calibri" w:eastAsia="Calibri" w:hAnsi="Calibri"/>
            <w:b/>
            <w:noProof/>
            <w:color w:val="0000FF"/>
            <w:sz w:val="22"/>
            <w:szCs w:val="22"/>
            <w:u w:val="single"/>
            <w:lang w:eastAsia="en-US"/>
          </w:rPr>
          <w:t>ПРИОРИТЕТНИ ДЕЙНОСТИ В ТРАНСПОРТА</w:t>
        </w:r>
        <w:r w:rsidR="006C7AD6" w:rsidRPr="006C7AD6">
          <w:rPr>
            <w:rFonts w:ascii="Calibri" w:eastAsia="Calibri" w:hAnsi="Calibri"/>
            <w:b/>
            <w:noProof/>
            <w:webHidden/>
            <w:sz w:val="22"/>
            <w:szCs w:val="22"/>
            <w:lang w:eastAsia="en-US"/>
          </w:rPr>
          <w:tab/>
        </w:r>
      </w:hyperlink>
      <w:r w:rsidR="006C7AD6" w:rsidRPr="006C7AD6">
        <w:rPr>
          <w:rFonts w:ascii="Calibri" w:eastAsia="Calibri" w:hAnsi="Calibri"/>
          <w:b/>
          <w:noProof/>
          <w:sz w:val="22"/>
          <w:szCs w:val="22"/>
          <w:lang w:val="en-US" w:eastAsia="en-US"/>
        </w:rPr>
        <w:t>11</w:t>
      </w:r>
    </w:p>
    <w:p w:rsidR="006C7AD6" w:rsidRPr="006C7AD6" w:rsidRDefault="00981ACE" w:rsidP="006C7AD6">
      <w:pPr>
        <w:tabs>
          <w:tab w:val="right" w:leader="dot" w:pos="9062"/>
        </w:tabs>
        <w:spacing w:after="100" w:line="276" w:lineRule="auto"/>
        <w:ind w:left="-284"/>
        <w:rPr>
          <w:rFonts w:ascii="Calibri" w:hAnsi="Calibri"/>
          <w:b/>
          <w:noProof/>
          <w:sz w:val="22"/>
          <w:szCs w:val="22"/>
        </w:rPr>
      </w:pPr>
      <w:hyperlink w:anchor="_Toc471976236" w:history="1">
        <w:r w:rsidR="006C7AD6" w:rsidRPr="006C7AD6">
          <w:rPr>
            <w:rFonts w:eastAsia="Calibri"/>
            <w:b/>
            <w:noProof/>
            <w:color w:val="0000FF"/>
            <w:sz w:val="20"/>
            <w:szCs w:val="20"/>
            <w:u w:val="single"/>
            <w:lang w:eastAsia="en-US"/>
          </w:rPr>
          <w:t xml:space="preserve">ПРИОРИТЕТ </w:t>
        </w:r>
        <w:r w:rsidR="006C7AD6" w:rsidRPr="006C7AD6">
          <w:rPr>
            <w:rFonts w:eastAsia="Calibri"/>
            <w:b/>
            <w:noProof/>
            <w:color w:val="0000FF"/>
            <w:sz w:val="20"/>
            <w:szCs w:val="20"/>
            <w:u w:val="single"/>
            <w:lang w:val="en-US" w:eastAsia="en-US"/>
          </w:rPr>
          <w:t>II</w:t>
        </w:r>
        <w:r w:rsidR="006C7AD6" w:rsidRPr="006C7AD6">
          <w:rPr>
            <w:rFonts w:eastAsia="Calibri"/>
            <w:b/>
            <w:noProof/>
            <w:color w:val="0000FF"/>
            <w:sz w:val="20"/>
            <w:szCs w:val="20"/>
            <w:u w:val="single"/>
            <w:lang w:eastAsia="en-US"/>
          </w:rPr>
          <w:t>: ПОДОБРЯВАНЕ НА ФИНАНСОВОТО УПРАВЛЕНИЕ, АДМИНИСТРАТИВНОТО ОБСЛУЖВАНЕ И ГРАДОУСТРОЙСТВЕНОТО ПЛАНИРАНЕ</w:t>
        </w:r>
        <w:r w:rsidR="006C7AD6" w:rsidRPr="006C7AD6">
          <w:rPr>
            <w:rFonts w:eastAsia="Calibri"/>
            <w:b/>
            <w:noProof/>
            <w:webHidden/>
            <w:color w:val="0000FF"/>
            <w:sz w:val="20"/>
            <w:szCs w:val="20"/>
            <w:u w:val="single"/>
            <w:lang w:eastAsia="en-US"/>
          </w:rPr>
          <w:tab/>
          <w:t>12</w:t>
        </w:r>
      </w:hyperlink>
    </w:p>
    <w:p w:rsidR="006C7AD6" w:rsidRPr="006C7AD6" w:rsidRDefault="00981ACE" w:rsidP="006C7AD6">
      <w:pPr>
        <w:tabs>
          <w:tab w:val="right" w:leader="dot" w:pos="9062"/>
        </w:tabs>
        <w:spacing w:after="100" w:line="276" w:lineRule="auto"/>
        <w:ind w:left="-284"/>
        <w:rPr>
          <w:rFonts w:ascii="Calibri" w:hAnsi="Calibri"/>
          <w:b/>
          <w:noProof/>
          <w:sz w:val="22"/>
          <w:szCs w:val="22"/>
          <w:lang w:val="en-US"/>
        </w:rPr>
      </w:pPr>
      <w:hyperlink w:anchor="_Toc471976237" w:history="1">
        <w:r w:rsidR="006C7AD6" w:rsidRPr="006C7AD6">
          <w:rPr>
            <w:rFonts w:ascii="Calibri" w:eastAsia="Calibri" w:hAnsi="Calibri"/>
            <w:b/>
            <w:noProof/>
            <w:color w:val="0000FF"/>
            <w:sz w:val="22"/>
            <w:szCs w:val="22"/>
            <w:u w:val="single"/>
            <w:lang w:eastAsia="en-US"/>
          </w:rPr>
          <w:t>ПРИОРИТЕТНИ ДЕЙНОСТИ ВЪВ ФИНАНСОВОТО УПРАВЛЕНИЕ</w:t>
        </w:r>
        <w:r w:rsidR="006C7AD6" w:rsidRPr="006C7AD6">
          <w:rPr>
            <w:rFonts w:ascii="Calibri" w:eastAsia="Calibri" w:hAnsi="Calibri"/>
            <w:b/>
            <w:noProof/>
            <w:webHidden/>
            <w:sz w:val="22"/>
            <w:szCs w:val="22"/>
            <w:lang w:eastAsia="en-US"/>
          </w:rPr>
          <w:tab/>
        </w:r>
      </w:hyperlink>
      <w:r w:rsidR="006C7AD6" w:rsidRPr="006C7AD6">
        <w:rPr>
          <w:rFonts w:ascii="Calibri" w:eastAsia="Calibri" w:hAnsi="Calibri"/>
          <w:b/>
          <w:noProof/>
          <w:sz w:val="22"/>
          <w:szCs w:val="22"/>
          <w:lang w:eastAsia="en-US"/>
        </w:rPr>
        <w:t>12</w:t>
      </w:r>
    </w:p>
    <w:p w:rsidR="006C7AD6" w:rsidRPr="006C7AD6" w:rsidRDefault="00981ACE" w:rsidP="006C7AD6">
      <w:pPr>
        <w:tabs>
          <w:tab w:val="right" w:leader="dot" w:pos="9062"/>
        </w:tabs>
        <w:spacing w:after="100" w:line="276" w:lineRule="auto"/>
        <w:ind w:left="-284"/>
        <w:rPr>
          <w:rFonts w:ascii="Calibri" w:eastAsia="Calibri" w:hAnsi="Calibri"/>
          <w:b/>
          <w:noProof/>
          <w:sz w:val="22"/>
          <w:szCs w:val="22"/>
          <w:lang w:eastAsia="en-US"/>
        </w:rPr>
      </w:pPr>
      <w:hyperlink w:anchor="_Toc471976238" w:history="1">
        <w:r w:rsidR="006C7AD6" w:rsidRPr="006C7AD6">
          <w:rPr>
            <w:rFonts w:ascii="Calibri" w:eastAsia="Calibri" w:hAnsi="Calibri"/>
            <w:b/>
            <w:noProof/>
            <w:color w:val="0000FF"/>
            <w:sz w:val="22"/>
            <w:szCs w:val="22"/>
            <w:u w:val="single"/>
            <w:lang w:eastAsia="en-US"/>
          </w:rPr>
          <w:t>ПРИОРИТЕТНИ ДЕЙНОСТИ В СФЕРАТА НА УСЛУГИТЕ</w:t>
        </w:r>
        <w:r w:rsidR="006C7AD6" w:rsidRPr="006C7AD6">
          <w:rPr>
            <w:rFonts w:ascii="Calibri" w:eastAsia="Calibri" w:hAnsi="Calibri"/>
            <w:b/>
            <w:noProof/>
            <w:webHidden/>
            <w:sz w:val="22"/>
            <w:szCs w:val="22"/>
            <w:lang w:eastAsia="en-US"/>
          </w:rPr>
          <w:tab/>
          <w:t>1</w:t>
        </w:r>
        <w:r w:rsidR="006C7AD6" w:rsidRPr="006C7AD6">
          <w:rPr>
            <w:rFonts w:ascii="Calibri" w:eastAsia="Calibri" w:hAnsi="Calibri"/>
            <w:b/>
            <w:noProof/>
            <w:webHidden/>
            <w:sz w:val="22"/>
            <w:szCs w:val="22"/>
            <w:lang w:val="en-US" w:eastAsia="en-US"/>
          </w:rPr>
          <w:t>3</w:t>
        </w:r>
      </w:hyperlink>
    </w:p>
    <w:p w:rsidR="006C7AD6" w:rsidRPr="006C7AD6" w:rsidRDefault="00981ACE" w:rsidP="006C7AD6">
      <w:pPr>
        <w:tabs>
          <w:tab w:val="right" w:leader="dot" w:pos="9062"/>
        </w:tabs>
        <w:spacing w:after="100" w:line="276" w:lineRule="auto"/>
        <w:ind w:left="-284"/>
        <w:rPr>
          <w:rFonts w:ascii="Calibri" w:hAnsi="Calibri"/>
          <w:b/>
          <w:noProof/>
          <w:sz w:val="22"/>
          <w:szCs w:val="22"/>
        </w:rPr>
      </w:pPr>
      <w:hyperlink w:anchor="_Toc471976239" w:history="1">
        <w:r w:rsidR="006C7AD6" w:rsidRPr="006C7AD6">
          <w:rPr>
            <w:rFonts w:ascii="Calibri" w:eastAsia="Calibri" w:hAnsi="Calibri"/>
            <w:b/>
            <w:noProof/>
            <w:color w:val="0000FF"/>
            <w:sz w:val="22"/>
            <w:szCs w:val="22"/>
            <w:u w:val="single"/>
            <w:lang w:eastAsia="en-US"/>
          </w:rPr>
          <w:t>ПРИОРИТЕТНИ ДЕЙНОСТИ В ГРАДОУСТРОЙСТВОТО</w:t>
        </w:r>
        <w:r w:rsidR="006C7AD6" w:rsidRPr="006C7AD6">
          <w:rPr>
            <w:rFonts w:ascii="Calibri" w:eastAsia="Calibri" w:hAnsi="Calibri"/>
            <w:b/>
            <w:noProof/>
            <w:webHidden/>
            <w:sz w:val="22"/>
            <w:szCs w:val="22"/>
            <w:lang w:eastAsia="en-US"/>
          </w:rPr>
          <w:tab/>
        </w:r>
      </w:hyperlink>
      <w:r w:rsidR="006C7AD6" w:rsidRPr="006C7AD6">
        <w:rPr>
          <w:rFonts w:ascii="Calibri" w:eastAsia="Calibri" w:hAnsi="Calibri"/>
          <w:b/>
          <w:noProof/>
          <w:sz w:val="22"/>
          <w:szCs w:val="22"/>
          <w:lang w:eastAsia="en-US"/>
        </w:rPr>
        <w:t>15</w:t>
      </w:r>
    </w:p>
    <w:p w:rsidR="006C7AD6" w:rsidRPr="006C7AD6" w:rsidRDefault="00981ACE" w:rsidP="006C7AD6">
      <w:pPr>
        <w:tabs>
          <w:tab w:val="right" w:leader="dot" w:pos="9062"/>
        </w:tabs>
        <w:spacing w:after="100" w:line="276" w:lineRule="auto"/>
        <w:ind w:left="-284"/>
        <w:rPr>
          <w:rFonts w:ascii="Calibri" w:hAnsi="Calibri"/>
          <w:b/>
          <w:noProof/>
          <w:sz w:val="22"/>
          <w:szCs w:val="22"/>
          <w:lang w:val="en-US"/>
        </w:rPr>
      </w:pPr>
      <w:hyperlink w:anchor="_Toc471976240" w:history="1">
        <w:r w:rsidR="006C7AD6" w:rsidRPr="006C7AD6">
          <w:rPr>
            <w:rFonts w:eastAsia="Calibri"/>
            <w:b/>
            <w:noProof/>
            <w:color w:val="0000FF"/>
            <w:sz w:val="20"/>
            <w:szCs w:val="20"/>
            <w:u w:val="single"/>
            <w:lang w:eastAsia="en-US"/>
          </w:rPr>
          <w:t xml:space="preserve">ПРИОРИТЕТ </w:t>
        </w:r>
        <w:r w:rsidR="006C7AD6" w:rsidRPr="006C7AD6">
          <w:rPr>
            <w:rFonts w:eastAsia="Calibri"/>
            <w:b/>
            <w:noProof/>
            <w:color w:val="0000FF"/>
            <w:sz w:val="20"/>
            <w:szCs w:val="20"/>
            <w:u w:val="single"/>
            <w:lang w:val="en-US" w:eastAsia="en-US"/>
          </w:rPr>
          <w:t>III</w:t>
        </w:r>
        <w:r w:rsidR="006C7AD6" w:rsidRPr="006C7AD6">
          <w:rPr>
            <w:rFonts w:eastAsia="Calibri"/>
            <w:b/>
            <w:noProof/>
            <w:color w:val="0000FF"/>
            <w:sz w:val="20"/>
            <w:szCs w:val="20"/>
            <w:u w:val="single"/>
            <w:lang w:eastAsia="en-US"/>
          </w:rPr>
          <w:t>: ПОДОБРЯВАНЕ НА СОЦИАЛНИЯ СТАТУС НА НАСЕЛЕНИЕТО ЧРЕЗ ПОВИШАВАНЕ КАЧЕСТВОТО НА ЗДРАВЕОПАЗВАНЕТО, ОБРАЗОВАНИЕТО, КВАЛИФИКАЦИЯТА И ЖИЗНЕНАТА СРЕДА НА ХОРАТА</w:t>
        </w:r>
        <w:r w:rsidR="006C7AD6" w:rsidRPr="006C7AD6">
          <w:rPr>
            <w:rFonts w:eastAsia="Calibri"/>
            <w:b/>
            <w:noProof/>
            <w:webHidden/>
            <w:color w:val="0000FF"/>
            <w:sz w:val="20"/>
            <w:szCs w:val="20"/>
            <w:u w:val="single"/>
            <w:lang w:eastAsia="en-US"/>
          </w:rPr>
          <w:tab/>
        </w:r>
      </w:hyperlink>
      <w:r w:rsidR="006C7AD6" w:rsidRPr="006C7AD6">
        <w:rPr>
          <w:rFonts w:eastAsia="Calibri"/>
          <w:b/>
          <w:noProof/>
          <w:sz w:val="20"/>
          <w:szCs w:val="20"/>
          <w:lang w:val="en-US" w:eastAsia="en-US"/>
        </w:rPr>
        <w:t>19</w:t>
      </w:r>
    </w:p>
    <w:p w:rsidR="006C7AD6" w:rsidRPr="006C7AD6" w:rsidRDefault="00981ACE" w:rsidP="006C7AD6">
      <w:pPr>
        <w:tabs>
          <w:tab w:val="right" w:leader="dot" w:pos="9062"/>
        </w:tabs>
        <w:spacing w:after="100" w:line="276" w:lineRule="auto"/>
        <w:ind w:left="-284"/>
        <w:rPr>
          <w:rFonts w:ascii="Calibri" w:eastAsia="Calibri" w:hAnsi="Calibri"/>
          <w:b/>
          <w:noProof/>
          <w:sz w:val="22"/>
          <w:szCs w:val="22"/>
          <w:lang w:val="en-US" w:eastAsia="en-US"/>
        </w:rPr>
      </w:pPr>
      <w:hyperlink w:anchor="_Toc471976241" w:history="1">
        <w:r w:rsidR="006C7AD6" w:rsidRPr="006C7AD6">
          <w:rPr>
            <w:rFonts w:ascii="Calibri" w:eastAsia="Calibri" w:hAnsi="Calibri"/>
            <w:b/>
            <w:noProof/>
            <w:color w:val="0000FF"/>
            <w:sz w:val="22"/>
            <w:szCs w:val="22"/>
            <w:u w:val="single"/>
            <w:lang w:eastAsia="en-US"/>
          </w:rPr>
          <w:t>ПРИОРИТЕТНИ ДЕЙНОСТИ ЗА РАЗВИТИЕ НА ЧОВЕШКИТЕ РЕСУРСИ И ПОВИШАВАНЕ НА ЗАЕТОСТТА</w:t>
        </w:r>
        <w:r w:rsidR="006C7AD6" w:rsidRPr="006C7AD6">
          <w:rPr>
            <w:rFonts w:ascii="Calibri" w:eastAsia="Calibri" w:hAnsi="Calibri"/>
            <w:b/>
            <w:noProof/>
            <w:webHidden/>
            <w:color w:val="0000FF"/>
            <w:sz w:val="22"/>
            <w:szCs w:val="22"/>
            <w:u w:val="single"/>
            <w:lang w:eastAsia="en-US"/>
          </w:rPr>
          <w:tab/>
        </w:r>
      </w:hyperlink>
      <w:r w:rsidR="006C7AD6" w:rsidRPr="006C7AD6">
        <w:rPr>
          <w:rFonts w:ascii="Calibri" w:eastAsia="Calibri" w:hAnsi="Calibri"/>
          <w:b/>
          <w:noProof/>
          <w:sz w:val="22"/>
          <w:szCs w:val="22"/>
          <w:lang w:val="en-US" w:eastAsia="en-US"/>
        </w:rPr>
        <w:t>19</w:t>
      </w:r>
    </w:p>
    <w:p w:rsidR="006C7AD6" w:rsidRPr="006C7AD6" w:rsidRDefault="006C7AD6" w:rsidP="006C7AD6">
      <w:pPr>
        <w:keepNext/>
        <w:keepLines/>
        <w:spacing w:before="200" w:line="276" w:lineRule="auto"/>
        <w:ind w:left="-284"/>
        <w:outlineLvl w:val="1"/>
        <w:rPr>
          <w:b/>
          <w:bCs/>
          <w:sz w:val="20"/>
          <w:szCs w:val="20"/>
          <w:lang w:val="en-US" w:eastAsia="en-US"/>
        </w:rPr>
      </w:pPr>
      <w:r w:rsidRPr="006C7AD6">
        <w:rPr>
          <w:b/>
          <w:bCs/>
          <w:sz w:val="20"/>
          <w:szCs w:val="20"/>
          <w:lang w:eastAsia="en-US"/>
        </w:rPr>
        <w:t>ПРИОРИТЕТНИ ДЕЙНОСТИ В ОБЛАСТТА НА ЗДРАВЕОПАЗВАНЕТО……………………………....2</w:t>
      </w:r>
      <w:r w:rsidRPr="006C7AD6">
        <w:rPr>
          <w:b/>
          <w:bCs/>
          <w:sz w:val="20"/>
          <w:szCs w:val="20"/>
          <w:lang w:val="en-US" w:eastAsia="en-US"/>
        </w:rPr>
        <w:t>0</w:t>
      </w:r>
    </w:p>
    <w:p w:rsidR="006C7AD6" w:rsidRPr="006C7AD6" w:rsidRDefault="00981ACE" w:rsidP="006C7AD6">
      <w:pPr>
        <w:tabs>
          <w:tab w:val="right" w:leader="dot" w:pos="9062"/>
        </w:tabs>
        <w:spacing w:after="100" w:line="276" w:lineRule="auto"/>
        <w:ind w:left="-284"/>
        <w:rPr>
          <w:rFonts w:ascii="Calibri" w:eastAsia="Calibri" w:hAnsi="Calibri"/>
          <w:b/>
          <w:noProof/>
          <w:sz w:val="22"/>
          <w:szCs w:val="22"/>
          <w:lang w:val="en-US" w:eastAsia="en-US"/>
        </w:rPr>
      </w:pPr>
      <w:hyperlink w:anchor="_Toc471976242" w:history="1">
        <w:r w:rsidR="006C7AD6" w:rsidRPr="006C7AD6">
          <w:rPr>
            <w:rFonts w:ascii="Calibri" w:eastAsia="Calibri" w:hAnsi="Calibri"/>
            <w:b/>
            <w:bCs/>
            <w:noProof/>
            <w:color w:val="0000FF"/>
            <w:sz w:val="22"/>
            <w:szCs w:val="22"/>
            <w:u w:val="single"/>
            <w:lang w:eastAsia="en-US"/>
          </w:rPr>
          <w:t>ПРИОРИТЕТНИ ДЕЙНОСТИ В ОБЛАСТТА НА ОБРАЗОВАНИЕТО</w:t>
        </w:r>
        <w:r w:rsidR="006C7AD6" w:rsidRPr="006C7AD6">
          <w:rPr>
            <w:rFonts w:ascii="Calibri" w:eastAsia="Calibri" w:hAnsi="Calibri"/>
            <w:b/>
            <w:noProof/>
            <w:webHidden/>
            <w:color w:val="0000FF"/>
            <w:sz w:val="22"/>
            <w:szCs w:val="22"/>
            <w:u w:val="single"/>
            <w:lang w:eastAsia="en-US"/>
          </w:rPr>
          <w:tab/>
          <w:t>2</w:t>
        </w:r>
        <w:r w:rsidR="006C7AD6" w:rsidRPr="006C7AD6">
          <w:rPr>
            <w:rFonts w:ascii="Calibri" w:eastAsia="Calibri" w:hAnsi="Calibri"/>
            <w:b/>
            <w:noProof/>
            <w:webHidden/>
            <w:color w:val="0000FF"/>
            <w:sz w:val="22"/>
            <w:szCs w:val="22"/>
            <w:u w:val="single"/>
            <w:lang w:val="en-US" w:eastAsia="en-US"/>
          </w:rPr>
          <w:t>2</w:t>
        </w:r>
        <w:r w:rsidR="006C7AD6" w:rsidRPr="006C7AD6">
          <w:rPr>
            <w:rFonts w:ascii="Calibri" w:eastAsia="Calibri" w:hAnsi="Calibri"/>
            <w:b/>
            <w:noProof/>
            <w:webHidden/>
            <w:color w:val="0000FF"/>
            <w:sz w:val="22"/>
            <w:szCs w:val="22"/>
            <w:u w:val="single"/>
            <w:lang w:eastAsia="en-US"/>
          </w:rPr>
          <w:t xml:space="preserve"> </w:t>
        </w:r>
      </w:hyperlink>
    </w:p>
    <w:p w:rsidR="006C7AD6" w:rsidRPr="006C7AD6" w:rsidRDefault="00981ACE" w:rsidP="006C7AD6">
      <w:pPr>
        <w:tabs>
          <w:tab w:val="right" w:leader="dot" w:pos="9062"/>
        </w:tabs>
        <w:spacing w:after="100" w:line="276" w:lineRule="auto"/>
        <w:ind w:left="-284"/>
        <w:rPr>
          <w:rFonts w:ascii="Calibri" w:eastAsia="Calibri" w:hAnsi="Calibri"/>
          <w:b/>
          <w:noProof/>
          <w:sz w:val="22"/>
          <w:szCs w:val="22"/>
          <w:lang w:val="en-US" w:eastAsia="en-US"/>
        </w:rPr>
      </w:pPr>
      <w:hyperlink w:anchor="_Toc471976242" w:history="1">
        <w:r w:rsidR="006C7AD6" w:rsidRPr="006C7AD6">
          <w:rPr>
            <w:rFonts w:ascii="Calibri" w:eastAsia="Calibri" w:hAnsi="Calibri"/>
            <w:b/>
            <w:bCs/>
            <w:noProof/>
            <w:color w:val="0000FF"/>
            <w:sz w:val="22"/>
            <w:szCs w:val="22"/>
            <w:u w:val="single"/>
            <w:lang w:eastAsia="en-US"/>
          </w:rPr>
          <w:t>ПРИОРИТЕТНИ ДЕЙНОСТИ В ОБЛАСТТА НА СОЦИАЛНИТЕ ДЕЙНОСТИ</w:t>
        </w:r>
        <w:r w:rsidR="006C7AD6" w:rsidRPr="006C7AD6">
          <w:rPr>
            <w:rFonts w:ascii="Calibri" w:eastAsia="Calibri" w:hAnsi="Calibri"/>
            <w:b/>
            <w:noProof/>
            <w:webHidden/>
            <w:color w:val="0000FF"/>
            <w:sz w:val="22"/>
            <w:szCs w:val="22"/>
            <w:u w:val="single"/>
            <w:lang w:eastAsia="en-US"/>
          </w:rPr>
          <w:tab/>
        </w:r>
      </w:hyperlink>
      <w:r w:rsidR="006C7AD6" w:rsidRPr="006C7AD6">
        <w:rPr>
          <w:rFonts w:ascii="Calibri" w:eastAsia="Calibri" w:hAnsi="Calibri"/>
          <w:b/>
          <w:noProof/>
          <w:sz w:val="22"/>
          <w:szCs w:val="22"/>
          <w:lang w:val="en-US" w:eastAsia="en-US"/>
        </w:rPr>
        <w:t>29</w:t>
      </w:r>
    </w:p>
    <w:p w:rsidR="006C7AD6" w:rsidRPr="006C7AD6" w:rsidRDefault="00981ACE" w:rsidP="006C7AD6">
      <w:pPr>
        <w:tabs>
          <w:tab w:val="right" w:leader="dot" w:pos="9062"/>
        </w:tabs>
        <w:spacing w:after="100" w:line="276" w:lineRule="auto"/>
        <w:ind w:left="-284"/>
        <w:rPr>
          <w:rFonts w:ascii="Calibri" w:hAnsi="Calibri"/>
          <w:b/>
          <w:noProof/>
          <w:sz w:val="22"/>
          <w:szCs w:val="22"/>
        </w:rPr>
      </w:pPr>
      <w:hyperlink w:anchor="_Toc471976244" w:history="1">
        <w:r w:rsidR="006C7AD6" w:rsidRPr="006C7AD6">
          <w:rPr>
            <w:rFonts w:eastAsia="Calibri"/>
            <w:b/>
            <w:noProof/>
            <w:color w:val="0000FF"/>
            <w:sz w:val="20"/>
            <w:szCs w:val="20"/>
            <w:u w:val="single"/>
            <w:lang w:eastAsia="en-US"/>
          </w:rPr>
          <w:t xml:space="preserve">ПРИОРИТЕТ </w:t>
        </w:r>
        <w:r w:rsidR="006C7AD6" w:rsidRPr="006C7AD6">
          <w:rPr>
            <w:rFonts w:eastAsia="Calibri"/>
            <w:b/>
            <w:noProof/>
            <w:color w:val="0000FF"/>
            <w:sz w:val="20"/>
            <w:szCs w:val="20"/>
            <w:u w:val="single"/>
            <w:lang w:val="en-US" w:eastAsia="en-US"/>
          </w:rPr>
          <w:t>IV</w:t>
        </w:r>
        <w:r w:rsidR="006C7AD6" w:rsidRPr="006C7AD6">
          <w:rPr>
            <w:rFonts w:eastAsia="Calibri"/>
            <w:b/>
            <w:noProof/>
            <w:color w:val="0000FF"/>
            <w:sz w:val="20"/>
            <w:szCs w:val="20"/>
            <w:u w:val="single"/>
            <w:lang w:eastAsia="en-US"/>
          </w:rPr>
          <w:t xml:space="preserve">: </w:t>
        </w:r>
        <w:r w:rsidR="006C7AD6" w:rsidRPr="006C7AD6">
          <w:rPr>
            <w:rFonts w:eastAsia="Calibri"/>
            <w:b/>
            <w:bCs/>
            <w:noProof/>
            <w:color w:val="0000FF"/>
            <w:sz w:val="20"/>
            <w:szCs w:val="20"/>
            <w:u w:val="single"/>
            <w:lang w:eastAsia="en-US"/>
          </w:rPr>
          <w:t>ЕКОЛОГИЯ, КУЛТУРА И ТУРИЗЪМ</w:t>
        </w:r>
        <w:r w:rsidR="006C7AD6" w:rsidRPr="006C7AD6">
          <w:rPr>
            <w:rFonts w:eastAsia="Calibri"/>
            <w:b/>
            <w:noProof/>
            <w:webHidden/>
            <w:color w:val="0000FF"/>
            <w:sz w:val="20"/>
            <w:szCs w:val="20"/>
            <w:u w:val="single"/>
            <w:lang w:eastAsia="en-US"/>
          </w:rPr>
          <w:tab/>
        </w:r>
        <w:r w:rsidR="006C7AD6" w:rsidRPr="006C7AD6">
          <w:rPr>
            <w:rFonts w:eastAsia="Calibri"/>
            <w:b/>
            <w:noProof/>
            <w:webHidden/>
            <w:color w:val="0000FF"/>
            <w:sz w:val="20"/>
            <w:szCs w:val="20"/>
            <w:u w:val="single"/>
            <w:lang w:val="en-US" w:eastAsia="en-US"/>
          </w:rPr>
          <w:t>44</w:t>
        </w:r>
      </w:hyperlink>
    </w:p>
    <w:p w:rsidR="006C7AD6" w:rsidRPr="006C7AD6" w:rsidRDefault="00981ACE" w:rsidP="006C7AD6">
      <w:pPr>
        <w:tabs>
          <w:tab w:val="right" w:leader="dot" w:pos="9062"/>
        </w:tabs>
        <w:spacing w:after="100" w:line="276" w:lineRule="auto"/>
        <w:ind w:left="-284"/>
        <w:rPr>
          <w:rFonts w:ascii="Calibri" w:hAnsi="Calibri"/>
          <w:b/>
          <w:noProof/>
          <w:sz w:val="22"/>
          <w:szCs w:val="22"/>
        </w:rPr>
      </w:pPr>
      <w:hyperlink w:anchor="_Toc471976245" w:history="1">
        <w:r w:rsidR="006C7AD6" w:rsidRPr="006C7AD6">
          <w:rPr>
            <w:rFonts w:ascii="Calibri" w:eastAsia="Calibri" w:hAnsi="Calibri"/>
            <w:b/>
            <w:bCs/>
            <w:noProof/>
            <w:color w:val="0000FF"/>
            <w:sz w:val="22"/>
            <w:szCs w:val="22"/>
            <w:u w:val="single"/>
            <w:lang w:eastAsia="en-US"/>
          </w:rPr>
          <w:t>ПРИОРИТЕТНИ ДЕЙНОСТИ В ЕКОЛОГИЯТА И ОПАЗВАНЕТО НА ОКОЛНАТА СРЕДА</w:t>
        </w:r>
        <w:r w:rsidR="006C7AD6" w:rsidRPr="006C7AD6">
          <w:rPr>
            <w:rFonts w:ascii="Calibri" w:eastAsia="Calibri" w:hAnsi="Calibri"/>
            <w:b/>
            <w:noProof/>
            <w:webHidden/>
            <w:color w:val="0000FF"/>
            <w:sz w:val="22"/>
            <w:szCs w:val="22"/>
            <w:u w:val="single"/>
            <w:lang w:eastAsia="en-US"/>
          </w:rPr>
          <w:tab/>
        </w:r>
        <w:r w:rsidR="006C7AD6" w:rsidRPr="006C7AD6">
          <w:rPr>
            <w:rFonts w:ascii="Calibri" w:eastAsia="Calibri" w:hAnsi="Calibri"/>
            <w:b/>
            <w:noProof/>
            <w:webHidden/>
            <w:color w:val="0000FF"/>
            <w:sz w:val="22"/>
            <w:szCs w:val="22"/>
            <w:u w:val="single"/>
            <w:lang w:val="en-US" w:eastAsia="en-US"/>
          </w:rPr>
          <w:t>44</w:t>
        </w:r>
      </w:hyperlink>
    </w:p>
    <w:p w:rsidR="006C7AD6" w:rsidRPr="006C7AD6" w:rsidRDefault="00981ACE" w:rsidP="006C7AD6">
      <w:pPr>
        <w:tabs>
          <w:tab w:val="right" w:leader="dot" w:pos="9062"/>
        </w:tabs>
        <w:spacing w:after="100" w:line="276" w:lineRule="auto"/>
        <w:ind w:left="-284"/>
        <w:rPr>
          <w:rFonts w:ascii="Calibri" w:hAnsi="Calibri"/>
          <w:b/>
          <w:noProof/>
          <w:sz w:val="22"/>
          <w:szCs w:val="22"/>
        </w:rPr>
      </w:pPr>
      <w:hyperlink w:anchor="_Toc471976247" w:history="1">
        <w:r w:rsidR="006C7AD6" w:rsidRPr="006C7AD6">
          <w:rPr>
            <w:rFonts w:ascii="Calibri" w:eastAsia="Calibri" w:hAnsi="Calibri"/>
            <w:b/>
            <w:bCs/>
            <w:noProof/>
            <w:color w:val="0000FF"/>
            <w:sz w:val="22"/>
            <w:szCs w:val="22"/>
            <w:u w:val="single"/>
            <w:lang w:eastAsia="en-US"/>
          </w:rPr>
          <w:t>ПРИОРИТЕТНИ ДЕЙНОСТИ В ТУРИЗМА</w:t>
        </w:r>
        <w:r w:rsidR="006C7AD6" w:rsidRPr="006C7AD6">
          <w:rPr>
            <w:rFonts w:ascii="Calibri" w:eastAsia="Calibri" w:hAnsi="Calibri"/>
            <w:b/>
            <w:noProof/>
            <w:webHidden/>
            <w:color w:val="0000FF"/>
            <w:sz w:val="22"/>
            <w:szCs w:val="22"/>
            <w:u w:val="single"/>
            <w:lang w:eastAsia="en-US"/>
          </w:rPr>
          <w:tab/>
        </w:r>
        <w:r w:rsidR="006C7AD6" w:rsidRPr="006C7AD6">
          <w:rPr>
            <w:rFonts w:ascii="Calibri" w:eastAsia="Calibri" w:hAnsi="Calibri"/>
            <w:b/>
            <w:noProof/>
            <w:webHidden/>
            <w:color w:val="0000FF"/>
            <w:sz w:val="22"/>
            <w:szCs w:val="22"/>
            <w:u w:val="single"/>
            <w:lang w:val="en-US" w:eastAsia="en-US"/>
          </w:rPr>
          <w:t>46</w:t>
        </w:r>
      </w:hyperlink>
    </w:p>
    <w:p w:rsidR="006C7AD6" w:rsidRPr="006C7AD6" w:rsidRDefault="00981ACE" w:rsidP="006C7AD6">
      <w:pPr>
        <w:tabs>
          <w:tab w:val="right" w:leader="dot" w:pos="9062"/>
        </w:tabs>
        <w:spacing w:after="100" w:line="276" w:lineRule="auto"/>
        <w:ind w:left="-284"/>
        <w:rPr>
          <w:rFonts w:ascii="Calibri" w:hAnsi="Calibri"/>
          <w:b/>
          <w:noProof/>
          <w:sz w:val="22"/>
          <w:szCs w:val="22"/>
          <w:lang w:val="en-US"/>
        </w:rPr>
      </w:pPr>
      <w:hyperlink w:anchor="_Toc471976247" w:history="1">
        <w:r w:rsidR="006C7AD6" w:rsidRPr="006C7AD6">
          <w:rPr>
            <w:rFonts w:ascii="Calibri" w:eastAsia="Calibri" w:hAnsi="Calibri"/>
            <w:b/>
            <w:bCs/>
            <w:noProof/>
            <w:color w:val="0000FF"/>
            <w:sz w:val="22"/>
            <w:szCs w:val="22"/>
            <w:u w:val="single"/>
            <w:lang w:eastAsia="en-US"/>
          </w:rPr>
          <w:t>ПРИОРИТЕТНИ ДЕЙНОСТИ В КУЛТУРАТА</w:t>
        </w:r>
        <w:r w:rsidR="006C7AD6" w:rsidRPr="006C7AD6">
          <w:rPr>
            <w:rFonts w:ascii="Calibri" w:eastAsia="Calibri" w:hAnsi="Calibri"/>
            <w:b/>
            <w:noProof/>
            <w:webHidden/>
            <w:color w:val="0000FF"/>
            <w:sz w:val="22"/>
            <w:szCs w:val="22"/>
            <w:u w:val="single"/>
            <w:lang w:eastAsia="en-US"/>
          </w:rPr>
          <w:tab/>
        </w:r>
        <w:r w:rsidR="006C7AD6" w:rsidRPr="006C7AD6">
          <w:rPr>
            <w:rFonts w:ascii="Calibri" w:eastAsia="Calibri" w:hAnsi="Calibri"/>
            <w:b/>
            <w:noProof/>
            <w:webHidden/>
            <w:color w:val="0000FF"/>
            <w:sz w:val="22"/>
            <w:szCs w:val="22"/>
            <w:u w:val="single"/>
            <w:lang w:val="en-US" w:eastAsia="en-US"/>
          </w:rPr>
          <w:t>5</w:t>
        </w:r>
      </w:hyperlink>
      <w:r w:rsidR="006C7AD6" w:rsidRPr="006C7AD6">
        <w:rPr>
          <w:rFonts w:ascii="Calibri" w:eastAsia="Calibri" w:hAnsi="Calibri"/>
          <w:b/>
          <w:noProof/>
          <w:sz w:val="22"/>
          <w:szCs w:val="22"/>
          <w:lang w:val="en-US" w:eastAsia="en-US"/>
        </w:rPr>
        <w:t>0</w:t>
      </w:r>
    </w:p>
    <w:p w:rsidR="006C7AD6" w:rsidRPr="006C7AD6" w:rsidRDefault="00981ACE" w:rsidP="006C7AD6">
      <w:pPr>
        <w:tabs>
          <w:tab w:val="right" w:leader="dot" w:pos="9062"/>
        </w:tabs>
        <w:spacing w:after="100" w:line="276" w:lineRule="auto"/>
        <w:ind w:left="-284"/>
        <w:rPr>
          <w:rFonts w:ascii="Calibri" w:hAnsi="Calibri"/>
          <w:b/>
          <w:noProof/>
          <w:sz w:val="22"/>
          <w:szCs w:val="22"/>
          <w:lang w:val="en-US"/>
        </w:rPr>
      </w:pPr>
      <w:hyperlink w:anchor="_Toc471976248" w:history="1">
        <w:r w:rsidR="006C7AD6" w:rsidRPr="006C7AD6">
          <w:rPr>
            <w:rFonts w:eastAsia="Calibri"/>
            <w:b/>
            <w:noProof/>
            <w:color w:val="0000FF"/>
            <w:sz w:val="20"/>
            <w:szCs w:val="20"/>
            <w:u w:val="single"/>
            <w:lang w:eastAsia="en-US"/>
          </w:rPr>
          <w:t xml:space="preserve">ПРИОРИТЕТ </w:t>
        </w:r>
        <w:r w:rsidR="006C7AD6" w:rsidRPr="006C7AD6">
          <w:rPr>
            <w:rFonts w:eastAsia="Calibri"/>
            <w:b/>
            <w:noProof/>
            <w:color w:val="0000FF"/>
            <w:sz w:val="20"/>
            <w:szCs w:val="20"/>
            <w:u w:val="single"/>
            <w:lang w:val="en-US" w:eastAsia="en-US"/>
          </w:rPr>
          <w:t>V</w:t>
        </w:r>
        <w:r w:rsidR="006C7AD6" w:rsidRPr="006C7AD6">
          <w:rPr>
            <w:rFonts w:eastAsia="Calibri"/>
            <w:b/>
            <w:noProof/>
            <w:color w:val="0000FF"/>
            <w:sz w:val="20"/>
            <w:szCs w:val="20"/>
            <w:u w:val="single"/>
            <w:lang w:eastAsia="en-US"/>
          </w:rPr>
          <w:t>: СПОРТ И МЛАДЕЖКИ ДЕЙНОСТИ</w:t>
        </w:r>
        <w:r w:rsidR="006C7AD6" w:rsidRPr="006C7AD6">
          <w:rPr>
            <w:rFonts w:eastAsia="Calibri"/>
            <w:b/>
            <w:noProof/>
            <w:webHidden/>
            <w:sz w:val="20"/>
            <w:szCs w:val="20"/>
            <w:lang w:eastAsia="en-US"/>
          </w:rPr>
          <w:tab/>
        </w:r>
        <w:r w:rsidR="006C7AD6" w:rsidRPr="006C7AD6">
          <w:rPr>
            <w:rFonts w:eastAsia="Calibri"/>
            <w:b/>
            <w:noProof/>
            <w:webHidden/>
            <w:sz w:val="20"/>
            <w:szCs w:val="20"/>
            <w:lang w:val="en-US" w:eastAsia="en-US"/>
          </w:rPr>
          <w:t>5</w:t>
        </w:r>
      </w:hyperlink>
      <w:r w:rsidR="006C7AD6" w:rsidRPr="006C7AD6">
        <w:rPr>
          <w:rFonts w:eastAsia="Calibri"/>
          <w:b/>
          <w:noProof/>
          <w:sz w:val="20"/>
          <w:szCs w:val="20"/>
          <w:lang w:val="en-US" w:eastAsia="en-US"/>
        </w:rPr>
        <w:t>5</w:t>
      </w:r>
    </w:p>
    <w:p w:rsidR="006C7AD6" w:rsidRPr="006C7AD6" w:rsidRDefault="00981ACE" w:rsidP="006C7AD6">
      <w:pPr>
        <w:tabs>
          <w:tab w:val="right" w:leader="dot" w:pos="9062"/>
        </w:tabs>
        <w:spacing w:after="100" w:line="276" w:lineRule="auto"/>
        <w:ind w:left="-284"/>
        <w:rPr>
          <w:rFonts w:ascii="Calibri" w:hAnsi="Calibri"/>
          <w:b/>
          <w:noProof/>
          <w:sz w:val="22"/>
          <w:szCs w:val="22"/>
          <w:lang w:val="en-US"/>
        </w:rPr>
      </w:pPr>
      <w:hyperlink w:anchor="_Toc471976249" w:history="1">
        <w:r w:rsidR="006C7AD6" w:rsidRPr="006C7AD6">
          <w:rPr>
            <w:rFonts w:ascii="Calibri" w:eastAsia="Calibri" w:hAnsi="Calibri"/>
            <w:b/>
            <w:noProof/>
            <w:color w:val="0000FF"/>
            <w:sz w:val="22"/>
            <w:szCs w:val="22"/>
            <w:u w:val="single"/>
            <w:lang w:eastAsia="en-US"/>
          </w:rPr>
          <w:t>ПРИОРИТЕТНИ ДЕЙНОСТИ ЗА РАЗВИТИЕ НА СПОРТА И МЛАДЕЖКИТЕ ДЕЙНОСТИ</w:t>
        </w:r>
        <w:r w:rsidR="006C7AD6" w:rsidRPr="006C7AD6">
          <w:rPr>
            <w:rFonts w:ascii="Calibri" w:eastAsia="Calibri" w:hAnsi="Calibri"/>
            <w:b/>
            <w:noProof/>
            <w:webHidden/>
            <w:color w:val="0000FF"/>
            <w:sz w:val="22"/>
            <w:szCs w:val="22"/>
            <w:u w:val="single"/>
            <w:lang w:eastAsia="en-US"/>
          </w:rPr>
          <w:tab/>
        </w:r>
        <w:r w:rsidR="006C7AD6" w:rsidRPr="006C7AD6">
          <w:rPr>
            <w:rFonts w:ascii="Calibri" w:eastAsia="Calibri" w:hAnsi="Calibri"/>
            <w:b/>
            <w:noProof/>
            <w:webHidden/>
            <w:color w:val="0000FF"/>
            <w:sz w:val="22"/>
            <w:szCs w:val="22"/>
            <w:u w:val="single"/>
            <w:lang w:val="en-US" w:eastAsia="en-US"/>
          </w:rPr>
          <w:t>5</w:t>
        </w:r>
      </w:hyperlink>
      <w:r w:rsidR="006C7AD6" w:rsidRPr="006C7AD6">
        <w:rPr>
          <w:rFonts w:ascii="Calibri" w:eastAsia="Calibri" w:hAnsi="Calibri"/>
          <w:b/>
          <w:noProof/>
          <w:sz w:val="22"/>
          <w:szCs w:val="22"/>
          <w:lang w:val="en-US" w:eastAsia="en-US"/>
        </w:rPr>
        <w:t>5</w:t>
      </w:r>
    </w:p>
    <w:p w:rsidR="006C7AD6" w:rsidRPr="006C7AD6" w:rsidRDefault="00981ACE" w:rsidP="006C7AD6">
      <w:pPr>
        <w:tabs>
          <w:tab w:val="right" w:leader="dot" w:pos="9062"/>
        </w:tabs>
        <w:spacing w:after="100" w:line="276" w:lineRule="auto"/>
        <w:ind w:left="-284"/>
        <w:rPr>
          <w:rFonts w:ascii="Calibri" w:hAnsi="Calibri"/>
          <w:b/>
          <w:noProof/>
          <w:sz w:val="22"/>
          <w:szCs w:val="22"/>
        </w:rPr>
      </w:pPr>
      <w:hyperlink w:anchor="_Toc471976252" w:history="1">
        <w:r w:rsidR="006C7AD6" w:rsidRPr="006C7AD6">
          <w:rPr>
            <w:rFonts w:eastAsia="Calibri"/>
            <w:b/>
            <w:noProof/>
            <w:color w:val="0000FF"/>
            <w:sz w:val="20"/>
            <w:szCs w:val="20"/>
            <w:u w:val="single"/>
            <w:lang w:eastAsia="en-US"/>
          </w:rPr>
          <w:t xml:space="preserve">ПРИОРИТЕТ </w:t>
        </w:r>
        <w:r w:rsidR="006C7AD6" w:rsidRPr="006C7AD6">
          <w:rPr>
            <w:rFonts w:eastAsia="Calibri"/>
            <w:b/>
            <w:noProof/>
            <w:color w:val="0000FF"/>
            <w:sz w:val="20"/>
            <w:szCs w:val="20"/>
            <w:u w:val="single"/>
            <w:lang w:val="en-US" w:eastAsia="en-US"/>
          </w:rPr>
          <w:t>VI</w:t>
        </w:r>
        <w:r w:rsidR="006C7AD6" w:rsidRPr="006C7AD6">
          <w:rPr>
            <w:rFonts w:eastAsia="Calibri"/>
            <w:b/>
            <w:noProof/>
            <w:color w:val="0000FF"/>
            <w:sz w:val="20"/>
            <w:szCs w:val="20"/>
            <w:u w:val="single"/>
            <w:lang w:eastAsia="en-US"/>
          </w:rPr>
          <w:t>: ОБЩЕСТВЕН РЕД И СИГУРНОСТ</w:t>
        </w:r>
        <w:r w:rsidR="006C7AD6" w:rsidRPr="006C7AD6">
          <w:rPr>
            <w:rFonts w:eastAsia="Calibri"/>
            <w:b/>
            <w:noProof/>
            <w:webHidden/>
            <w:color w:val="0000FF"/>
            <w:sz w:val="20"/>
            <w:szCs w:val="20"/>
            <w:u w:val="single"/>
            <w:lang w:eastAsia="en-US"/>
          </w:rPr>
          <w:tab/>
        </w:r>
        <w:r w:rsidR="006C7AD6" w:rsidRPr="006C7AD6">
          <w:rPr>
            <w:rFonts w:eastAsia="Calibri"/>
            <w:b/>
            <w:noProof/>
            <w:webHidden/>
            <w:color w:val="0000FF"/>
            <w:sz w:val="20"/>
            <w:szCs w:val="20"/>
            <w:u w:val="single"/>
            <w:lang w:val="en-US" w:eastAsia="en-US"/>
          </w:rPr>
          <w:t>56</w:t>
        </w:r>
      </w:hyperlink>
    </w:p>
    <w:p w:rsidR="006C7AD6" w:rsidRPr="006C7AD6" w:rsidRDefault="00981ACE" w:rsidP="006C7AD6">
      <w:pPr>
        <w:tabs>
          <w:tab w:val="right" w:leader="dot" w:pos="9062"/>
        </w:tabs>
        <w:spacing w:after="100" w:line="276" w:lineRule="auto"/>
        <w:ind w:left="-284"/>
        <w:rPr>
          <w:rFonts w:ascii="Calibri" w:hAnsi="Calibri"/>
          <w:b/>
          <w:noProof/>
          <w:sz w:val="22"/>
          <w:szCs w:val="22"/>
        </w:rPr>
      </w:pPr>
      <w:hyperlink w:anchor="_Toc471976253" w:history="1">
        <w:r w:rsidR="006C7AD6" w:rsidRPr="006C7AD6">
          <w:rPr>
            <w:rFonts w:ascii="Calibri" w:eastAsia="Calibri" w:hAnsi="Calibri"/>
            <w:b/>
            <w:noProof/>
            <w:color w:val="0000FF"/>
            <w:sz w:val="22"/>
            <w:szCs w:val="22"/>
            <w:u w:val="single"/>
            <w:lang w:eastAsia="en-US"/>
          </w:rPr>
          <w:t>ПРИОРИТЕТНИ ДЕЙНОСТИ ЗА ОСИГУРЯВАНЕ НА ОБЩЕСТВЕН РЕД И СИГУРНОСТ</w:t>
        </w:r>
        <w:r w:rsidR="006C7AD6" w:rsidRPr="006C7AD6">
          <w:rPr>
            <w:rFonts w:ascii="Calibri" w:eastAsia="Calibri" w:hAnsi="Calibri"/>
            <w:b/>
            <w:noProof/>
            <w:webHidden/>
            <w:color w:val="0000FF"/>
            <w:sz w:val="22"/>
            <w:szCs w:val="22"/>
            <w:u w:val="single"/>
            <w:lang w:eastAsia="en-US"/>
          </w:rPr>
          <w:tab/>
        </w:r>
        <w:r w:rsidR="006C7AD6" w:rsidRPr="006C7AD6">
          <w:rPr>
            <w:rFonts w:ascii="Calibri" w:eastAsia="Calibri" w:hAnsi="Calibri"/>
            <w:b/>
            <w:noProof/>
            <w:webHidden/>
            <w:color w:val="0000FF"/>
            <w:sz w:val="22"/>
            <w:szCs w:val="22"/>
            <w:u w:val="single"/>
            <w:lang w:val="en-US" w:eastAsia="en-US"/>
          </w:rPr>
          <w:t>56</w:t>
        </w:r>
      </w:hyperlink>
      <w:hyperlink w:anchor="_Toc471976254" w:history="1"/>
    </w:p>
    <w:p w:rsidR="006C7AD6" w:rsidRPr="006C7AD6" w:rsidRDefault="00981ACE" w:rsidP="006C7AD6">
      <w:pPr>
        <w:tabs>
          <w:tab w:val="right" w:leader="dot" w:pos="9062"/>
        </w:tabs>
        <w:spacing w:after="100" w:line="276" w:lineRule="auto"/>
        <w:ind w:left="-284"/>
        <w:rPr>
          <w:rFonts w:ascii="Calibri" w:hAnsi="Calibri"/>
          <w:b/>
          <w:noProof/>
          <w:sz w:val="22"/>
          <w:szCs w:val="22"/>
          <w:lang w:val="en-US"/>
        </w:rPr>
      </w:pPr>
      <w:hyperlink w:anchor="_Toc471976255" w:history="1">
        <w:r w:rsidR="006C7AD6" w:rsidRPr="006C7AD6">
          <w:rPr>
            <w:rFonts w:eastAsia="Calibri"/>
            <w:b/>
            <w:noProof/>
            <w:color w:val="0000FF"/>
            <w:sz w:val="20"/>
            <w:szCs w:val="20"/>
            <w:u w:val="single"/>
            <w:lang w:eastAsia="en-US"/>
          </w:rPr>
          <w:t xml:space="preserve">ПРИОРИТЕТ </w:t>
        </w:r>
        <w:r w:rsidR="006C7AD6" w:rsidRPr="006C7AD6">
          <w:rPr>
            <w:rFonts w:eastAsia="Calibri"/>
            <w:b/>
            <w:noProof/>
            <w:color w:val="0000FF"/>
            <w:sz w:val="20"/>
            <w:szCs w:val="20"/>
            <w:u w:val="single"/>
            <w:lang w:val="en-US" w:eastAsia="en-US"/>
          </w:rPr>
          <w:t>VII</w:t>
        </w:r>
        <w:r w:rsidR="006C7AD6" w:rsidRPr="006C7AD6">
          <w:rPr>
            <w:rFonts w:eastAsia="Calibri"/>
            <w:b/>
            <w:noProof/>
            <w:color w:val="0000FF"/>
            <w:sz w:val="20"/>
            <w:szCs w:val="20"/>
            <w:u w:val="single"/>
            <w:lang w:eastAsia="en-US"/>
          </w:rPr>
          <w:t>: ОБЩИНСКА ПОЛИТИКА ЗА РЕАЛИЗАЦИЯ НА ПРОЕКТИ С ЕВРОПЕЙСКО ФИНАНСИРАНЕ И ЕЛЕКТРОННА ОБЩИНА</w:t>
        </w:r>
        <w:r w:rsidR="006C7AD6" w:rsidRPr="006C7AD6">
          <w:rPr>
            <w:rFonts w:eastAsia="Calibri"/>
            <w:b/>
            <w:noProof/>
            <w:webHidden/>
            <w:color w:val="0000FF"/>
            <w:sz w:val="20"/>
            <w:szCs w:val="20"/>
            <w:u w:val="single"/>
            <w:lang w:eastAsia="en-US"/>
          </w:rPr>
          <w:tab/>
        </w:r>
      </w:hyperlink>
      <w:r w:rsidR="006C7AD6" w:rsidRPr="006C7AD6">
        <w:rPr>
          <w:rFonts w:eastAsia="Calibri"/>
          <w:b/>
          <w:noProof/>
          <w:sz w:val="20"/>
          <w:szCs w:val="20"/>
          <w:lang w:val="en-US" w:eastAsia="en-US"/>
        </w:rPr>
        <w:t>58</w:t>
      </w:r>
    </w:p>
    <w:p w:rsidR="006C7AD6" w:rsidRPr="006C7AD6" w:rsidRDefault="00981ACE" w:rsidP="006C7AD6">
      <w:pPr>
        <w:tabs>
          <w:tab w:val="right" w:leader="dot" w:pos="9062"/>
        </w:tabs>
        <w:spacing w:after="100" w:line="276" w:lineRule="auto"/>
        <w:ind w:left="-284"/>
        <w:rPr>
          <w:rFonts w:ascii="Calibri" w:eastAsia="Calibri" w:hAnsi="Calibri"/>
          <w:b/>
          <w:noProof/>
          <w:sz w:val="22"/>
          <w:szCs w:val="22"/>
          <w:lang w:val="en-US" w:eastAsia="en-US"/>
        </w:rPr>
      </w:pPr>
      <w:hyperlink w:anchor="_Toc471976256" w:history="1">
        <w:r w:rsidR="006C7AD6" w:rsidRPr="006C7AD6">
          <w:rPr>
            <w:rFonts w:ascii="Calibri" w:eastAsia="Calibri" w:hAnsi="Calibri"/>
            <w:b/>
            <w:noProof/>
            <w:color w:val="0000FF"/>
            <w:sz w:val="22"/>
            <w:szCs w:val="22"/>
            <w:u w:val="single"/>
            <w:lang w:eastAsia="en-US"/>
          </w:rPr>
          <w:t>ПРИОРИТЕТНИ ДЕЙНОСТИ ЗА УСПЕШНО РЕАЛИЗИРАНЕ НА ЕВРОПЕЙСКИ ПРОЕКТИ</w:t>
        </w:r>
        <w:r w:rsidR="006C7AD6" w:rsidRPr="006C7AD6">
          <w:rPr>
            <w:rFonts w:ascii="Calibri" w:eastAsia="Calibri" w:hAnsi="Calibri"/>
            <w:b/>
            <w:noProof/>
            <w:webHidden/>
            <w:color w:val="0000FF"/>
            <w:sz w:val="22"/>
            <w:szCs w:val="22"/>
            <w:u w:val="single"/>
            <w:lang w:eastAsia="en-US"/>
          </w:rPr>
          <w:tab/>
        </w:r>
      </w:hyperlink>
      <w:r w:rsidR="006C7AD6" w:rsidRPr="006C7AD6">
        <w:rPr>
          <w:rFonts w:ascii="Calibri" w:eastAsia="Calibri" w:hAnsi="Calibri"/>
          <w:b/>
          <w:noProof/>
          <w:sz w:val="22"/>
          <w:szCs w:val="22"/>
          <w:lang w:val="en-US" w:eastAsia="en-US"/>
        </w:rPr>
        <w:t>58</w:t>
      </w:r>
    </w:p>
    <w:p w:rsidR="006C7AD6" w:rsidRPr="006C7AD6" w:rsidRDefault="00981ACE" w:rsidP="006C7AD6">
      <w:pPr>
        <w:tabs>
          <w:tab w:val="right" w:leader="dot" w:pos="9062"/>
        </w:tabs>
        <w:spacing w:after="100" w:line="276" w:lineRule="auto"/>
        <w:ind w:left="-284"/>
        <w:rPr>
          <w:rFonts w:ascii="Calibri" w:eastAsia="Calibri" w:hAnsi="Calibri"/>
          <w:b/>
          <w:noProof/>
          <w:sz w:val="22"/>
          <w:szCs w:val="22"/>
          <w:lang w:val="en-US" w:eastAsia="en-US"/>
        </w:rPr>
      </w:pPr>
      <w:hyperlink w:anchor="_Toc471976258" w:history="1">
        <w:r w:rsidR="006C7AD6" w:rsidRPr="006C7AD6">
          <w:rPr>
            <w:rFonts w:ascii="Calibri" w:eastAsia="Calibri" w:hAnsi="Calibri"/>
            <w:b/>
            <w:bCs/>
            <w:noProof/>
            <w:color w:val="0000FF"/>
            <w:sz w:val="22"/>
            <w:szCs w:val="22"/>
            <w:u w:val="single"/>
            <w:lang w:eastAsia="en-US"/>
          </w:rPr>
          <w:t>ПРИОРИТЕТНИ ДЕЙНОСТИ ЗА РАЗВИТИЕ НА ЕЛЕКТРОННОТО УПРАВЛЕНИЕ</w:t>
        </w:r>
        <w:r w:rsidR="006C7AD6" w:rsidRPr="006C7AD6">
          <w:rPr>
            <w:rFonts w:ascii="Calibri" w:eastAsia="Calibri" w:hAnsi="Calibri"/>
            <w:b/>
            <w:noProof/>
            <w:webHidden/>
            <w:color w:val="0000FF"/>
            <w:sz w:val="22"/>
            <w:szCs w:val="22"/>
            <w:u w:val="single"/>
            <w:lang w:eastAsia="en-US"/>
          </w:rPr>
          <w:tab/>
          <w:t>6</w:t>
        </w:r>
      </w:hyperlink>
      <w:r w:rsidR="006C7AD6" w:rsidRPr="006C7AD6">
        <w:rPr>
          <w:rFonts w:ascii="Calibri" w:eastAsia="Calibri" w:hAnsi="Calibri"/>
          <w:b/>
          <w:noProof/>
          <w:sz w:val="22"/>
          <w:szCs w:val="22"/>
          <w:lang w:val="en-US" w:eastAsia="en-US"/>
        </w:rPr>
        <w:t>1</w:t>
      </w:r>
    </w:p>
    <w:p w:rsidR="006C7AD6" w:rsidRPr="006C7AD6" w:rsidRDefault="00981ACE" w:rsidP="006C7AD6">
      <w:pPr>
        <w:tabs>
          <w:tab w:val="right" w:leader="dot" w:pos="9062"/>
        </w:tabs>
        <w:spacing w:after="100" w:line="276" w:lineRule="auto"/>
        <w:ind w:left="-284"/>
        <w:rPr>
          <w:rFonts w:ascii="Calibri" w:hAnsi="Calibri"/>
          <w:b/>
          <w:noProof/>
          <w:sz w:val="22"/>
          <w:szCs w:val="22"/>
          <w:highlight w:val="red"/>
          <w:lang w:val="en-US"/>
        </w:rPr>
      </w:pPr>
      <w:hyperlink w:anchor="_Toc471976260" w:history="1">
        <w:r w:rsidR="006C7AD6" w:rsidRPr="006C7AD6">
          <w:rPr>
            <w:rFonts w:ascii="Calibri" w:eastAsia="Calibri" w:hAnsi="Calibri"/>
            <w:b/>
            <w:color w:val="0000FF"/>
            <w:sz w:val="22"/>
            <w:szCs w:val="22"/>
            <w:u w:val="single"/>
            <w:lang w:eastAsia="en-US"/>
          </w:rPr>
          <w:t>ЗАКЛЮЧЕНИЕ</w:t>
        </w:r>
        <w:r w:rsidR="006C7AD6" w:rsidRPr="006C7AD6">
          <w:rPr>
            <w:rFonts w:ascii="Calibri" w:eastAsia="Calibri" w:hAnsi="Calibri"/>
            <w:b/>
            <w:webHidden/>
            <w:sz w:val="22"/>
            <w:szCs w:val="22"/>
            <w:lang w:eastAsia="en-US"/>
          </w:rPr>
          <w:tab/>
          <w:t>6</w:t>
        </w:r>
      </w:hyperlink>
      <w:r w:rsidR="006C7AD6" w:rsidRPr="006C7AD6">
        <w:rPr>
          <w:rFonts w:ascii="Calibri" w:eastAsia="Calibri" w:hAnsi="Calibri"/>
          <w:b/>
          <w:sz w:val="22"/>
          <w:szCs w:val="22"/>
          <w:lang w:val="en-US" w:eastAsia="en-US"/>
        </w:rPr>
        <w:t>2</w:t>
      </w:r>
    </w:p>
    <w:p w:rsidR="006C7AD6" w:rsidRPr="006C7AD6" w:rsidRDefault="006C7AD6" w:rsidP="006C7AD6">
      <w:pPr>
        <w:spacing w:after="200" w:line="276" w:lineRule="auto"/>
        <w:rPr>
          <w:rFonts w:ascii="Calibri" w:eastAsia="Calibri" w:hAnsi="Calibri"/>
          <w:b/>
          <w:bCs/>
          <w:noProof/>
          <w:sz w:val="22"/>
          <w:szCs w:val="22"/>
          <w:lang w:eastAsia="en-US"/>
        </w:rPr>
      </w:pPr>
      <w:r w:rsidRPr="006C7AD6">
        <w:rPr>
          <w:rFonts w:ascii="Calibri" w:eastAsia="Calibri" w:hAnsi="Calibri"/>
          <w:b/>
          <w:bCs/>
          <w:noProof/>
          <w:sz w:val="22"/>
          <w:szCs w:val="22"/>
          <w:lang w:eastAsia="en-US"/>
        </w:rPr>
        <w:fldChar w:fldCharType="end"/>
      </w:r>
    </w:p>
    <w:p w:rsidR="006C7AD6" w:rsidRDefault="006C7AD6" w:rsidP="006C7AD6">
      <w:pPr>
        <w:spacing w:after="200" w:line="276" w:lineRule="auto"/>
        <w:rPr>
          <w:rFonts w:ascii="Calibri" w:eastAsia="Calibri" w:hAnsi="Calibri"/>
          <w:b/>
          <w:bCs/>
          <w:noProof/>
          <w:sz w:val="22"/>
          <w:szCs w:val="22"/>
          <w:lang w:eastAsia="en-US"/>
        </w:rPr>
      </w:pPr>
    </w:p>
    <w:p w:rsidR="004E48E4" w:rsidRPr="006C7AD6" w:rsidRDefault="004E48E4" w:rsidP="006C7AD6">
      <w:pPr>
        <w:spacing w:after="200" w:line="276" w:lineRule="auto"/>
        <w:rPr>
          <w:rFonts w:ascii="Calibri" w:eastAsia="Calibri" w:hAnsi="Calibri"/>
          <w:b/>
          <w:bCs/>
          <w:noProof/>
          <w:sz w:val="22"/>
          <w:szCs w:val="22"/>
          <w:lang w:eastAsia="en-US"/>
        </w:rPr>
      </w:pPr>
    </w:p>
    <w:p w:rsidR="006C7AD6" w:rsidRPr="006C7AD6" w:rsidRDefault="006C7AD6" w:rsidP="006C7AD6">
      <w:pPr>
        <w:keepNext/>
        <w:keepLines/>
        <w:spacing w:before="480" w:line="276" w:lineRule="auto"/>
        <w:jc w:val="center"/>
        <w:outlineLvl w:val="0"/>
        <w:rPr>
          <w:rFonts w:ascii="Cambria" w:hAnsi="Cambria"/>
          <w:b/>
          <w:bCs/>
          <w:color w:val="365F91"/>
          <w:sz w:val="28"/>
          <w:szCs w:val="28"/>
          <w:lang w:eastAsia="en-US"/>
        </w:rPr>
      </w:pPr>
      <w:bookmarkStart w:id="0" w:name="_Toc471976231"/>
      <w:r w:rsidRPr="006C7AD6">
        <w:rPr>
          <w:rFonts w:ascii="Cambria" w:hAnsi="Cambria"/>
          <w:b/>
          <w:bCs/>
          <w:color w:val="365F91"/>
          <w:sz w:val="28"/>
          <w:szCs w:val="28"/>
          <w:lang w:eastAsia="en-US"/>
        </w:rPr>
        <w:lastRenderedPageBreak/>
        <w:t>ВЪВЕДЕНИЕ</w:t>
      </w:r>
      <w:bookmarkEnd w:id="0"/>
    </w:p>
    <w:p w:rsidR="006C7AD6" w:rsidRPr="006C7AD6" w:rsidRDefault="006C7AD6" w:rsidP="006C7AD6">
      <w:pPr>
        <w:spacing w:after="200"/>
        <w:ind w:firstLine="284"/>
        <w:jc w:val="center"/>
        <w:rPr>
          <w:rFonts w:eastAsia="Calibri"/>
          <w:b/>
          <w:sz w:val="28"/>
          <w:szCs w:val="28"/>
          <w:lang w:eastAsia="en-US"/>
        </w:rPr>
      </w:pPr>
    </w:p>
    <w:p w:rsidR="006C7AD6" w:rsidRPr="006C7AD6" w:rsidRDefault="006C7AD6" w:rsidP="006C7AD6">
      <w:pPr>
        <w:spacing w:after="200"/>
        <w:ind w:firstLine="284"/>
        <w:jc w:val="both"/>
        <w:rPr>
          <w:rFonts w:eastAsia="Calibri"/>
          <w:b/>
          <w:sz w:val="28"/>
          <w:szCs w:val="28"/>
          <w:lang w:eastAsia="en-US"/>
        </w:rPr>
      </w:pPr>
      <w:r w:rsidRPr="006C7AD6">
        <w:rPr>
          <w:rFonts w:eastAsia="Calibri"/>
          <w:b/>
          <w:sz w:val="28"/>
          <w:szCs w:val="28"/>
          <w:lang w:eastAsia="en-US"/>
        </w:rPr>
        <w:t>ПРАВНО ОСНОВАНИЕ</w:t>
      </w:r>
    </w:p>
    <w:p w:rsidR="006C7AD6" w:rsidRPr="006C7AD6" w:rsidRDefault="006C7AD6" w:rsidP="006C7AD6">
      <w:pPr>
        <w:spacing w:after="200"/>
        <w:ind w:firstLine="284"/>
        <w:jc w:val="both"/>
        <w:rPr>
          <w:rFonts w:eastAsia="Calibri"/>
          <w:sz w:val="28"/>
          <w:szCs w:val="28"/>
          <w:lang w:eastAsia="en-US"/>
        </w:rPr>
      </w:pPr>
      <w:r w:rsidRPr="006C7AD6">
        <w:rPr>
          <w:rFonts w:eastAsia="Calibri"/>
          <w:sz w:val="28"/>
          <w:szCs w:val="28"/>
          <w:lang w:eastAsia="en-US"/>
        </w:rPr>
        <w:t>Настоящият отчет е разработен в изпълнение на чл. 44, ал. 5 от ЗМСМА и представя резултатите и постиженията за изминалата 2020 година, в контекста на мандатната програма, одобрена от Общински съвет – Свищов с решение № 90 от 07.02.2020 г., Протокол № 6 от редовно заседание.</w:t>
      </w:r>
    </w:p>
    <w:p w:rsidR="006C7AD6" w:rsidRPr="006C7AD6" w:rsidRDefault="006C7AD6" w:rsidP="006C7AD6">
      <w:pPr>
        <w:spacing w:after="200"/>
        <w:ind w:firstLine="284"/>
        <w:jc w:val="both"/>
        <w:rPr>
          <w:rFonts w:eastAsia="Calibri"/>
          <w:b/>
          <w:sz w:val="28"/>
          <w:szCs w:val="28"/>
          <w:lang w:eastAsia="en-US"/>
        </w:rPr>
      </w:pPr>
      <w:r w:rsidRPr="006C7AD6">
        <w:rPr>
          <w:rFonts w:eastAsia="Calibri"/>
          <w:b/>
          <w:sz w:val="28"/>
          <w:szCs w:val="28"/>
          <w:lang w:eastAsia="en-US"/>
        </w:rPr>
        <w:t>ПЕРИОД НА ОТЧЕТА</w:t>
      </w:r>
    </w:p>
    <w:p w:rsidR="006C7AD6" w:rsidRPr="006C7AD6" w:rsidRDefault="006C7AD6" w:rsidP="006C7AD6">
      <w:pPr>
        <w:spacing w:after="200"/>
        <w:ind w:firstLine="284"/>
        <w:jc w:val="both"/>
        <w:rPr>
          <w:rFonts w:eastAsia="Calibri"/>
          <w:sz w:val="28"/>
          <w:szCs w:val="28"/>
          <w:lang w:eastAsia="en-US"/>
        </w:rPr>
      </w:pPr>
      <w:r w:rsidRPr="006C7AD6">
        <w:rPr>
          <w:rFonts w:eastAsia="Calibri"/>
          <w:sz w:val="28"/>
          <w:szCs w:val="28"/>
          <w:lang w:eastAsia="en-US"/>
        </w:rPr>
        <w:t>Настоящият отчет обхваща периода от 01.01.2020 до 31.12.2020 г.</w:t>
      </w:r>
    </w:p>
    <w:p w:rsidR="006C7AD6" w:rsidRPr="006C7AD6" w:rsidRDefault="006C7AD6" w:rsidP="006C7AD6">
      <w:pPr>
        <w:spacing w:after="200"/>
        <w:ind w:firstLine="284"/>
        <w:jc w:val="both"/>
        <w:rPr>
          <w:rFonts w:eastAsia="Calibri"/>
          <w:b/>
          <w:sz w:val="28"/>
          <w:szCs w:val="28"/>
          <w:lang w:eastAsia="en-US"/>
        </w:rPr>
      </w:pPr>
      <w:r w:rsidRPr="006C7AD6">
        <w:rPr>
          <w:rFonts w:eastAsia="Calibri"/>
          <w:b/>
          <w:sz w:val="28"/>
          <w:szCs w:val="28"/>
          <w:lang w:eastAsia="en-US"/>
        </w:rPr>
        <w:t>ИНСТИТУЦИОНАЛНА РАМКА</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Настоящият отчет представя извършените дейности от кмета на Община Свищов и ръководената от него администрация, които са в съответствие с:</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 Програма за управление на кмета (2019-2023 г.);</w:t>
      </w:r>
    </w:p>
    <w:p w:rsidR="006C7AD6" w:rsidRPr="006C7AD6" w:rsidRDefault="006C7AD6" w:rsidP="006C7AD6">
      <w:pPr>
        <w:ind w:firstLine="284"/>
        <w:jc w:val="both"/>
        <w:rPr>
          <w:rFonts w:ascii="Calibri" w:eastAsia="Calibri" w:hAnsi="Calibri"/>
          <w:sz w:val="22"/>
          <w:szCs w:val="22"/>
          <w:lang w:eastAsia="en-US"/>
        </w:rPr>
      </w:pPr>
      <w:r w:rsidRPr="006C7AD6">
        <w:rPr>
          <w:rFonts w:eastAsia="Calibri"/>
          <w:sz w:val="28"/>
          <w:szCs w:val="28"/>
          <w:lang w:eastAsia="en-US"/>
        </w:rPr>
        <w:t>● Общински план за развитие на Община Свищов 2014-2020 г.;</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 Стратегия за ефективно и прозрачно управление в Община Свищов 2020-2023 г.</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Съобразен е с Националните, регионални планови/стратегически документи, попадащи в приложното поле на дейността и отчетния период.</w:t>
      </w:r>
    </w:p>
    <w:p w:rsidR="006C7AD6" w:rsidRPr="006C7AD6" w:rsidRDefault="006C7AD6" w:rsidP="006C7AD6">
      <w:pPr>
        <w:ind w:firstLine="284"/>
        <w:jc w:val="both"/>
        <w:rPr>
          <w:rFonts w:eastAsia="Calibri"/>
          <w:sz w:val="28"/>
          <w:szCs w:val="28"/>
          <w:lang w:eastAsia="en-US"/>
        </w:rPr>
      </w:pPr>
      <w:r w:rsidRPr="006C7AD6">
        <w:rPr>
          <w:bCs/>
          <w:iCs/>
          <w:sz w:val="28"/>
          <w:szCs w:val="28"/>
        </w:rPr>
        <w:t>Отчета на Програмата за управление за 2020 г. цели да представи подробна информация за конкретно предприетите последователни и систематични действия и инициативи, в съответствие със заявените приоритети за постигане на Визията на община Свищов</w:t>
      </w:r>
      <w:r w:rsidRPr="006C7AD6">
        <w:rPr>
          <w:rFonts w:eastAsia="Calibri"/>
          <w:sz w:val="28"/>
          <w:szCs w:val="28"/>
          <w:lang w:eastAsia="en-US"/>
        </w:rPr>
        <w:t>.</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С оглед на проследимост, документът е структурно идентичен и синхронизиран с заложените в Програмата за управление приоритети, отразявайки хронологично резултатите по тях през отчетния период, като включва и  обобщава постигнатото от отделните общински структури.</w:t>
      </w:r>
    </w:p>
    <w:p w:rsidR="006C7AD6" w:rsidRPr="006C7AD6" w:rsidRDefault="006C7AD6" w:rsidP="006C7AD6">
      <w:pPr>
        <w:keepNext/>
        <w:keepLines/>
        <w:spacing w:before="480" w:line="276" w:lineRule="auto"/>
        <w:jc w:val="center"/>
        <w:outlineLvl w:val="0"/>
        <w:rPr>
          <w:rFonts w:ascii="Cambria" w:hAnsi="Cambria"/>
          <w:b/>
          <w:bCs/>
          <w:color w:val="365F91"/>
          <w:sz w:val="28"/>
          <w:szCs w:val="28"/>
          <w:lang w:eastAsia="en-US"/>
        </w:rPr>
      </w:pPr>
    </w:p>
    <w:p w:rsidR="006C7AD6" w:rsidRPr="006C7AD6" w:rsidRDefault="006C7AD6" w:rsidP="006C7AD6">
      <w:pPr>
        <w:spacing w:after="200" w:line="276" w:lineRule="auto"/>
        <w:rPr>
          <w:rFonts w:ascii="Calibri" w:eastAsia="Calibri" w:hAnsi="Calibri"/>
          <w:sz w:val="22"/>
          <w:szCs w:val="22"/>
          <w:lang w:eastAsia="en-US"/>
        </w:rPr>
      </w:pPr>
    </w:p>
    <w:p w:rsidR="006C7AD6" w:rsidRPr="006C7AD6" w:rsidRDefault="006C7AD6" w:rsidP="006C7AD6">
      <w:pPr>
        <w:spacing w:after="200" w:line="276" w:lineRule="auto"/>
        <w:rPr>
          <w:rFonts w:ascii="Calibri" w:eastAsia="Calibri" w:hAnsi="Calibri"/>
          <w:sz w:val="22"/>
          <w:szCs w:val="22"/>
          <w:lang w:eastAsia="en-US"/>
        </w:rPr>
      </w:pPr>
    </w:p>
    <w:p w:rsidR="006C7AD6" w:rsidRPr="006C7AD6" w:rsidRDefault="006C7AD6" w:rsidP="006C7AD6">
      <w:pPr>
        <w:spacing w:after="200" w:line="276" w:lineRule="auto"/>
        <w:rPr>
          <w:rFonts w:ascii="Calibri" w:eastAsia="Calibri" w:hAnsi="Calibri"/>
          <w:sz w:val="22"/>
          <w:szCs w:val="22"/>
          <w:lang w:eastAsia="en-US"/>
        </w:rPr>
      </w:pPr>
    </w:p>
    <w:p w:rsidR="006C7AD6" w:rsidRDefault="006C7AD6" w:rsidP="006C7AD6">
      <w:pPr>
        <w:spacing w:after="200" w:line="276" w:lineRule="auto"/>
        <w:rPr>
          <w:rFonts w:ascii="Calibri" w:eastAsia="Calibri" w:hAnsi="Calibri"/>
          <w:sz w:val="22"/>
          <w:szCs w:val="22"/>
          <w:lang w:eastAsia="en-US"/>
        </w:rPr>
      </w:pPr>
    </w:p>
    <w:p w:rsidR="004E48E4" w:rsidRDefault="004E48E4" w:rsidP="006C7AD6">
      <w:pPr>
        <w:spacing w:after="200" w:line="276" w:lineRule="auto"/>
        <w:rPr>
          <w:rFonts w:ascii="Calibri" w:eastAsia="Calibri" w:hAnsi="Calibri"/>
          <w:sz w:val="22"/>
          <w:szCs w:val="22"/>
          <w:lang w:eastAsia="en-US"/>
        </w:rPr>
      </w:pPr>
    </w:p>
    <w:p w:rsidR="004E48E4" w:rsidRPr="006C7AD6" w:rsidRDefault="004E48E4" w:rsidP="006C7AD6">
      <w:pPr>
        <w:spacing w:after="200" w:line="276" w:lineRule="auto"/>
        <w:rPr>
          <w:rFonts w:ascii="Calibri" w:eastAsia="Calibri" w:hAnsi="Calibri"/>
          <w:sz w:val="22"/>
          <w:szCs w:val="22"/>
          <w:lang w:eastAsia="en-US"/>
        </w:rPr>
      </w:pPr>
    </w:p>
    <w:p w:rsidR="006C7AD6" w:rsidRPr="006C7AD6" w:rsidRDefault="006C7AD6" w:rsidP="006C7AD6">
      <w:pPr>
        <w:spacing w:after="200" w:line="276" w:lineRule="auto"/>
        <w:rPr>
          <w:rFonts w:ascii="Calibri" w:eastAsia="Calibri" w:hAnsi="Calibri"/>
          <w:sz w:val="22"/>
          <w:szCs w:val="22"/>
          <w:lang w:eastAsia="en-US"/>
        </w:rPr>
      </w:pPr>
    </w:p>
    <w:p w:rsidR="006C7AD6" w:rsidRPr="006C7AD6" w:rsidRDefault="006C7AD6" w:rsidP="006C7AD6">
      <w:pPr>
        <w:spacing w:after="200" w:line="276" w:lineRule="auto"/>
        <w:rPr>
          <w:rFonts w:ascii="Calibri" w:eastAsia="Calibri" w:hAnsi="Calibri"/>
          <w:sz w:val="22"/>
          <w:szCs w:val="22"/>
          <w:lang w:eastAsia="en-US"/>
        </w:rPr>
      </w:pPr>
    </w:p>
    <w:p w:rsidR="006C7AD6" w:rsidRPr="006C7AD6" w:rsidRDefault="006C7AD6" w:rsidP="006C7AD6">
      <w:pPr>
        <w:rPr>
          <w:rFonts w:eastAsia="Calibri"/>
          <w:b/>
          <w:sz w:val="28"/>
          <w:szCs w:val="28"/>
          <w:lang w:eastAsia="en-US"/>
        </w:rPr>
      </w:pPr>
      <w:r w:rsidRPr="006C7AD6">
        <w:rPr>
          <w:rFonts w:eastAsia="Calibri"/>
          <w:b/>
          <w:sz w:val="28"/>
          <w:szCs w:val="28"/>
          <w:lang w:eastAsia="en-US"/>
        </w:rPr>
        <w:lastRenderedPageBreak/>
        <w:t>УВАЖАЕМИ ДАМИ И ГОСПОДА ОБЩИНСКИ СЪВЕТНИЦИ,</w:t>
      </w:r>
    </w:p>
    <w:p w:rsidR="006C7AD6" w:rsidRPr="006C7AD6" w:rsidRDefault="006C7AD6" w:rsidP="006C7AD6">
      <w:pPr>
        <w:rPr>
          <w:rFonts w:eastAsia="Calibri"/>
          <w:b/>
          <w:sz w:val="28"/>
          <w:szCs w:val="28"/>
          <w:lang w:eastAsia="en-US"/>
        </w:rPr>
      </w:pPr>
      <w:r w:rsidRPr="006C7AD6">
        <w:rPr>
          <w:rFonts w:eastAsia="Calibri"/>
          <w:b/>
          <w:sz w:val="28"/>
          <w:szCs w:val="28"/>
          <w:lang w:eastAsia="en-US"/>
        </w:rPr>
        <w:t>УВАЖАЕМИ ГРАЖДАНИ НА ОБЩИНА СВИЩОВ,</w:t>
      </w:r>
    </w:p>
    <w:p w:rsidR="006C7AD6" w:rsidRPr="006C7AD6" w:rsidRDefault="006C7AD6" w:rsidP="006C7AD6">
      <w:pPr>
        <w:rPr>
          <w:rFonts w:eastAsia="Calibri"/>
          <w:b/>
          <w:sz w:val="28"/>
          <w:szCs w:val="28"/>
          <w:lang w:eastAsia="en-US"/>
        </w:rPr>
      </w:pPr>
    </w:p>
    <w:p w:rsidR="006C7AD6" w:rsidRPr="006C7AD6" w:rsidRDefault="006C7AD6" w:rsidP="006C7AD6">
      <w:pPr>
        <w:rPr>
          <w:rFonts w:eastAsia="Calibri"/>
          <w:b/>
          <w:sz w:val="28"/>
          <w:szCs w:val="28"/>
          <w:lang w:eastAsia="en-US"/>
        </w:rPr>
      </w:pPr>
    </w:p>
    <w:p w:rsidR="006C7AD6" w:rsidRPr="006C7AD6" w:rsidRDefault="006C7AD6" w:rsidP="006C7AD6">
      <w:pPr>
        <w:ind w:firstLine="284"/>
        <w:jc w:val="both"/>
        <w:rPr>
          <w:bCs/>
          <w:iCs/>
          <w:sz w:val="28"/>
          <w:szCs w:val="28"/>
        </w:rPr>
      </w:pPr>
      <w:r w:rsidRPr="006C7AD6">
        <w:rPr>
          <w:bCs/>
          <w:iCs/>
          <w:sz w:val="28"/>
          <w:szCs w:val="28"/>
        </w:rPr>
        <w:t>Представям Ви годишен отчет, в който са обобщени всички изпълнени дейности и инициативи през 2020 г. от гледна точка на приоритетите, заложени в Програмата за управление и изпълнението на заложените цели на администрацията за отчетната година.</w:t>
      </w:r>
    </w:p>
    <w:p w:rsidR="006C7AD6" w:rsidRPr="006C7AD6" w:rsidRDefault="006C7AD6" w:rsidP="006C7AD6">
      <w:pPr>
        <w:widowControl w:val="0"/>
        <w:ind w:firstLine="567"/>
        <w:jc w:val="both"/>
        <w:rPr>
          <w:sz w:val="28"/>
          <w:szCs w:val="28"/>
        </w:rPr>
      </w:pPr>
      <w:r w:rsidRPr="006C7AD6">
        <w:rPr>
          <w:sz w:val="28"/>
          <w:szCs w:val="28"/>
        </w:rPr>
        <w:t xml:space="preserve">Следвайки ги, въпреки неблагоприятната ситуация, свързана с </w:t>
      </w:r>
      <w:r w:rsidRPr="006C7AD6">
        <w:rPr>
          <w:iCs/>
          <w:sz w:val="28"/>
          <w:szCs w:val="28"/>
        </w:rPr>
        <w:t>COVID-19</w:t>
      </w:r>
      <w:r w:rsidRPr="006C7AD6">
        <w:rPr>
          <w:i/>
          <w:iCs/>
          <w:sz w:val="28"/>
          <w:szCs w:val="28"/>
        </w:rPr>
        <w:t xml:space="preserve"> </w:t>
      </w:r>
      <w:r w:rsidRPr="006C7AD6">
        <w:rPr>
          <w:sz w:val="28"/>
          <w:szCs w:val="28"/>
        </w:rPr>
        <w:t>в страната, Община Свищов успя да се справи и изпълни голяма част от заложените дейности в Програмата за управление.</w:t>
      </w:r>
    </w:p>
    <w:p w:rsidR="006C7AD6" w:rsidRPr="006C7AD6" w:rsidRDefault="006C7AD6" w:rsidP="006C7AD6">
      <w:pPr>
        <w:widowControl w:val="0"/>
        <w:ind w:firstLine="567"/>
        <w:jc w:val="both"/>
        <w:rPr>
          <w:sz w:val="28"/>
          <w:szCs w:val="28"/>
        </w:rPr>
      </w:pPr>
      <w:r w:rsidRPr="006C7AD6">
        <w:rPr>
          <w:sz w:val="28"/>
          <w:szCs w:val="28"/>
        </w:rPr>
        <w:t>Действията на администрацията за отчетния период бяха подчинени на стремежа към спазване принципите за законосъобразност, прозрачност, публичност, приоритетност на обществените интереси, ефективно и целесъобразно използване на финансовия ресурс.</w:t>
      </w:r>
    </w:p>
    <w:p w:rsidR="006C7AD6" w:rsidRPr="006C7AD6" w:rsidRDefault="006C7AD6" w:rsidP="006C7AD6">
      <w:pPr>
        <w:ind w:firstLine="284"/>
        <w:jc w:val="both"/>
        <w:rPr>
          <w:bCs/>
          <w:iCs/>
          <w:sz w:val="28"/>
          <w:szCs w:val="28"/>
        </w:rPr>
      </w:pPr>
      <w:r w:rsidRPr="006C7AD6">
        <w:rPr>
          <w:bCs/>
          <w:iCs/>
          <w:sz w:val="28"/>
          <w:szCs w:val="28"/>
        </w:rPr>
        <w:t xml:space="preserve">През 2020 г. са реализирани дейности,  насочени към подобряване състоянието на градската среда и населените места от общината, изграждане на съвременна инфраструктура, повишено качество на предоставяните социални услуги, по-качествено образование и  по-чиста и безопасна околна среда. </w:t>
      </w:r>
    </w:p>
    <w:p w:rsidR="006C7AD6" w:rsidRPr="006C7AD6" w:rsidRDefault="006C7AD6" w:rsidP="006C7AD6">
      <w:pPr>
        <w:widowControl w:val="0"/>
        <w:ind w:firstLine="567"/>
        <w:jc w:val="both"/>
        <w:rPr>
          <w:sz w:val="28"/>
          <w:szCs w:val="28"/>
        </w:rPr>
      </w:pPr>
      <w:r w:rsidRPr="006C7AD6">
        <w:rPr>
          <w:sz w:val="28"/>
          <w:szCs w:val="28"/>
        </w:rPr>
        <w:t>Постигнатото е в резултат от съвместната работа и сътрудничеството между Общинска администрация и Общински съвет, като добрата екипност бе решаващ фактор при вземането на правилните решения и тяхното осъществяване.</w:t>
      </w:r>
    </w:p>
    <w:p w:rsidR="006C7AD6" w:rsidRPr="006C7AD6" w:rsidRDefault="006C7AD6" w:rsidP="006C7AD6">
      <w:pPr>
        <w:ind w:firstLine="284"/>
        <w:jc w:val="both"/>
        <w:rPr>
          <w:bCs/>
          <w:iCs/>
          <w:sz w:val="28"/>
          <w:szCs w:val="28"/>
          <w:highlight w:val="yellow"/>
        </w:rPr>
      </w:pPr>
    </w:p>
    <w:p w:rsidR="006C7AD6" w:rsidRPr="006C7AD6" w:rsidRDefault="006C7AD6" w:rsidP="006C7AD6">
      <w:pPr>
        <w:ind w:firstLine="284"/>
        <w:jc w:val="both"/>
        <w:rPr>
          <w:bCs/>
          <w:iCs/>
          <w:sz w:val="28"/>
          <w:szCs w:val="28"/>
          <w:highlight w:val="yellow"/>
        </w:rPr>
      </w:pPr>
    </w:p>
    <w:p w:rsidR="006C7AD6" w:rsidRPr="006C7AD6" w:rsidRDefault="006C7AD6" w:rsidP="006C7AD6">
      <w:pPr>
        <w:ind w:firstLine="284"/>
        <w:jc w:val="both"/>
        <w:rPr>
          <w:bCs/>
          <w:iCs/>
          <w:sz w:val="28"/>
          <w:szCs w:val="28"/>
          <w:highlight w:val="yellow"/>
        </w:rPr>
      </w:pPr>
    </w:p>
    <w:p w:rsidR="006C7AD6" w:rsidRPr="006C7AD6" w:rsidRDefault="006C7AD6" w:rsidP="006C7AD6">
      <w:pPr>
        <w:spacing w:after="200"/>
        <w:ind w:firstLine="284"/>
        <w:jc w:val="both"/>
        <w:rPr>
          <w:rFonts w:eastAsia="Calibri"/>
          <w:sz w:val="28"/>
          <w:szCs w:val="28"/>
          <w:lang w:eastAsia="en-US"/>
        </w:rPr>
      </w:pPr>
    </w:p>
    <w:p w:rsidR="006C7AD6" w:rsidRPr="006C7AD6" w:rsidRDefault="006C7AD6" w:rsidP="006C7AD6">
      <w:pPr>
        <w:spacing w:after="200"/>
        <w:ind w:firstLine="284"/>
        <w:jc w:val="both"/>
        <w:rPr>
          <w:rFonts w:eastAsia="Calibri"/>
          <w:sz w:val="28"/>
          <w:szCs w:val="28"/>
          <w:lang w:eastAsia="en-US"/>
        </w:rPr>
      </w:pPr>
    </w:p>
    <w:p w:rsidR="006C7AD6" w:rsidRPr="006C7AD6" w:rsidRDefault="006C7AD6" w:rsidP="006C7AD6">
      <w:pPr>
        <w:spacing w:after="200"/>
        <w:ind w:firstLine="284"/>
        <w:jc w:val="both"/>
        <w:rPr>
          <w:rFonts w:eastAsia="Calibri"/>
          <w:sz w:val="28"/>
          <w:szCs w:val="28"/>
          <w:lang w:eastAsia="en-US"/>
        </w:rPr>
      </w:pPr>
    </w:p>
    <w:p w:rsidR="006C7AD6" w:rsidRPr="006C7AD6" w:rsidRDefault="006C7AD6" w:rsidP="006C7AD6">
      <w:pPr>
        <w:spacing w:after="200"/>
        <w:ind w:firstLine="284"/>
        <w:jc w:val="both"/>
        <w:rPr>
          <w:rFonts w:eastAsia="Calibri"/>
          <w:sz w:val="28"/>
          <w:szCs w:val="28"/>
          <w:lang w:eastAsia="en-US"/>
        </w:rPr>
      </w:pPr>
    </w:p>
    <w:p w:rsidR="006C7AD6" w:rsidRPr="006C7AD6" w:rsidRDefault="006C7AD6" w:rsidP="006C7AD6">
      <w:pPr>
        <w:spacing w:after="200"/>
        <w:ind w:firstLine="284"/>
        <w:jc w:val="both"/>
        <w:rPr>
          <w:rFonts w:eastAsia="Calibri"/>
          <w:sz w:val="28"/>
          <w:szCs w:val="28"/>
          <w:lang w:eastAsia="en-US"/>
        </w:rPr>
      </w:pPr>
    </w:p>
    <w:p w:rsidR="006C7AD6" w:rsidRPr="006C7AD6" w:rsidRDefault="006C7AD6" w:rsidP="006C7AD6">
      <w:pPr>
        <w:spacing w:after="200"/>
        <w:ind w:firstLine="284"/>
        <w:jc w:val="both"/>
        <w:rPr>
          <w:rFonts w:eastAsia="Calibri"/>
          <w:sz w:val="28"/>
          <w:szCs w:val="28"/>
          <w:lang w:eastAsia="en-US"/>
        </w:rPr>
      </w:pPr>
    </w:p>
    <w:p w:rsidR="006C7AD6" w:rsidRPr="006C7AD6" w:rsidRDefault="006C7AD6" w:rsidP="006C7AD6">
      <w:pPr>
        <w:spacing w:after="200"/>
        <w:ind w:firstLine="284"/>
        <w:jc w:val="both"/>
        <w:rPr>
          <w:rFonts w:eastAsia="Calibri"/>
          <w:sz w:val="28"/>
          <w:szCs w:val="28"/>
          <w:lang w:eastAsia="en-US"/>
        </w:rPr>
      </w:pPr>
    </w:p>
    <w:p w:rsidR="006C7AD6" w:rsidRPr="006C7AD6" w:rsidRDefault="006C7AD6" w:rsidP="006C7AD6">
      <w:pPr>
        <w:spacing w:after="200"/>
        <w:ind w:firstLine="284"/>
        <w:jc w:val="both"/>
        <w:rPr>
          <w:rFonts w:eastAsia="Calibri"/>
          <w:sz w:val="28"/>
          <w:szCs w:val="28"/>
          <w:lang w:eastAsia="en-US"/>
        </w:rPr>
      </w:pPr>
    </w:p>
    <w:p w:rsidR="006C7AD6" w:rsidRPr="006C7AD6" w:rsidRDefault="006C7AD6" w:rsidP="006C7AD6">
      <w:pPr>
        <w:spacing w:after="200"/>
        <w:jc w:val="both"/>
        <w:rPr>
          <w:rFonts w:eastAsia="Calibri"/>
          <w:sz w:val="28"/>
          <w:szCs w:val="28"/>
          <w:lang w:eastAsia="en-US"/>
        </w:rPr>
      </w:pPr>
    </w:p>
    <w:p w:rsidR="006C7AD6" w:rsidRPr="006C7AD6" w:rsidRDefault="006C7AD6" w:rsidP="006C7AD6">
      <w:pPr>
        <w:keepNext/>
        <w:keepLines/>
        <w:spacing w:before="480" w:line="276" w:lineRule="auto"/>
        <w:jc w:val="center"/>
        <w:outlineLvl w:val="0"/>
        <w:rPr>
          <w:rFonts w:ascii="Cambria" w:hAnsi="Cambria"/>
          <w:b/>
          <w:bCs/>
          <w:color w:val="17365D"/>
          <w:sz w:val="28"/>
          <w:szCs w:val="28"/>
          <w:lang w:eastAsia="en-US"/>
        </w:rPr>
      </w:pPr>
      <w:bookmarkStart w:id="1" w:name="_Toc471976232"/>
      <w:r w:rsidRPr="006C7AD6">
        <w:rPr>
          <w:rFonts w:ascii="Cambria" w:hAnsi="Cambria"/>
          <w:b/>
          <w:bCs/>
          <w:color w:val="17365D"/>
          <w:sz w:val="28"/>
          <w:szCs w:val="28"/>
          <w:lang w:eastAsia="en-US"/>
        </w:rPr>
        <w:lastRenderedPageBreak/>
        <w:t xml:space="preserve">ПРИОРИТЕТ I: </w:t>
      </w:r>
      <w:bookmarkEnd w:id="1"/>
      <w:r w:rsidRPr="006C7AD6">
        <w:rPr>
          <w:rFonts w:ascii="Cambria" w:hAnsi="Cambria"/>
          <w:b/>
          <w:bCs/>
          <w:color w:val="17365D"/>
          <w:sz w:val="28"/>
          <w:szCs w:val="28"/>
          <w:lang w:eastAsia="en-US"/>
        </w:rPr>
        <w:t>НАСЪРЧАВАНЕ НА ПРЕДПРИЕМАЧЕСТВОТО ЧРЕЗ СЪЗДАВАНЕ НА ИНДУСТРИАЛНИ ЗОНИ</w:t>
      </w: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bookmarkStart w:id="2" w:name="_Toc471976233"/>
    </w:p>
    <w:p w:rsidR="006C7AD6" w:rsidRPr="006C7AD6" w:rsidRDefault="006C7AD6" w:rsidP="006C7AD6">
      <w:pPr>
        <w:spacing w:after="150"/>
        <w:ind w:firstLine="567"/>
        <w:jc w:val="both"/>
        <w:rPr>
          <w:iCs/>
          <w:color w:val="000000"/>
          <w:sz w:val="28"/>
          <w:szCs w:val="28"/>
        </w:rPr>
      </w:pPr>
      <w:r w:rsidRPr="006C7AD6">
        <w:rPr>
          <w:iCs/>
          <w:color w:val="000000"/>
          <w:sz w:val="28"/>
          <w:szCs w:val="28"/>
        </w:rPr>
        <w:t>Основен приоритет през 2020 г. в политиката на общината е изграждането на Дунавски индустриален технологичен парк. През годината започва изготвянето на подробния устройствен план и се надяваме през 2021 г. същият да бъде приет и да стартират проектните разработки и строителни дейности. В Плана за интегрирано развитие на община Свищов за периода 2021-2027 г. обекта е заложен като приоритетен, тъй като неговата роля е значима и определяща за бъдещето икономическо развитие на региона.</w:t>
      </w:r>
    </w:p>
    <w:p w:rsidR="006C7AD6" w:rsidRPr="006C7AD6" w:rsidRDefault="006C7AD6" w:rsidP="006C7AD6">
      <w:pPr>
        <w:spacing w:after="150"/>
        <w:ind w:firstLine="567"/>
        <w:jc w:val="both"/>
        <w:rPr>
          <w:iCs/>
          <w:color w:val="000000"/>
          <w:sz w:val="28"/>
          <w:szCs w:val="28"/>
        </w:rPr>
      </w:pPr>
      <w:r w:rsidRPr="006C7AD6">
        <w:rPr>
          <w:iCs/>
          <w:color w:val="000000"/>
          <w:sz w:val="28"/>
          <w:szCs w:val="28"/>
        </w:rPr>
        <w:t>Общинската администрация в партньорство с Министерство на Икономиката, Национална компания „Индустриални зони“ и Българската агенция за инвестиции предприемат активни действия в областта на изграждането и развитието на индустриална зона, тъй като индустриалните зони в България предлагат атрактивни условия за създаване на производствени, складови, логистични и други дейности.</w:t>
      </w:r>
    </w:p>
    <w:p w:rsidR="006C7AD6" w:rsidRPr="006C7AD6" w:rsidRDefault="006C7AD6" w:rsidP="006C7AD6">
      <w:pPr>
        <w:ind w:firstLine="567"/>
        <w:jc w:val="both"/>
        <w:rPr>
          <w:rFonts w:eastAsia="Calibri"/>
          <w:caps/>
          <w:color w:val="000000"/>
          <w:sz w:val="28"/>
          <w:szCs w:val="28"/>
          <w:shd w:val="clear" w:color="auto" w:fill="FFFFFF"/>
          <w:lang w:eastAsia="en-US"/>
        </w:rPr>
      </w:pPr>
      <w:r w:rsidRPr="006C7AD6">
        <w:rPr>
          <w:rFonts w:eastAsia="Calibri"/>
          <w:color w:val="000000"/>
          <w:sz w:val="28"/>
          <w:szCs w:val="28"/>
          <w:shd w:val="clear" w:color="auto" w:fill="FFFFFF"/>
          <w:lang w:eastAsia="en-US"/>
        </w:rPr>
        <w:t xml:space="preserve">През изминалата 2020 година бе приета интегрирана териториална стратегия за развитие </w:t>
      </w:r>
      <w:r w:rsidRPr="006C7AD6">
        <w:rPr>
          <w:rFonts w:eastAsia="Calibri"/>
          <w:sz w:val="28"/>
          <w:szCs w:val="28"/>
          <w:shd w:val="clear" w:color="auto" w:fill="FFFFFF"/>
          <w:lang w:eastAsia="en-US"/>
        </w:rPr>
        <w:t xml:space="preserve">(ИТСР) </w:t>
      </w:r>
      <w:r w:rsidRPr="006C7AD6">
        <w:rPr>
          <w:rFonts w:eastAsia="Calibri"/>
          <w:color w:val="000000"/>
          <w:sz w:val="28"/>
          <w:szCs w:val="28"/>
          <w:shd w:val="clear" w:color="auto" w:fill="FFFFFF"/>
          <w:lang w:eastAsia="en-US"/>
        </w:rPr>
        <w:t>на Северен Централен Регион за планиране от ниво 2 за периода 2021 г. – 2027 г</w:t>
      </w:r>
      <w:r w:rsidRPr="006C7AD6">
        <w:rPr>
          <w:rFonts w:eastAsia="Calibri"/>
          <w:caps/>
          <w:color w:val="000000"/>
          <w:sz w:val="28"/>
          <w:szCs w:val="28"/>
          <w:shd w:val="clear" w:color="auto" w:fill="FFFFFF"/>
          <w:lang w:eastAsia="en-US"/>
        </w:rPr>
        <w:t xml:space="preserve">., </w:t>
      </w:r>
      <w:r w:rsidRPr="006C7AD6">
        <w:rPr>
          <w:rFonts w:eastAsia="Calibri"/>
          <w:color w:val="000000"/>
          <w:sz w:val="28"/>
          <w:szCs w:val="28"/>
          <w:shd w:val="clear" w:color="auto" w:fill="FFFFFF"/>
          <w:lang w:eastAsia="en-US"/>
        </w:rPr>
        <w:t>в чийто обхват попада и Свищов</w:t>
      </w:r>
      <w:r w:rsidRPr="006C7AD6">
        <w:rPr>
          <w:rFonts w:eastAsia="Calibri"/>
          <w:caps/>
          <w:color w:val="000000"/>
          <w:sz w:val="28"/>
          <w:szCs w:val="28"/>
          <w:shd w:val="clear" w:color="auto" w:fill="FFFFFF"/>
          <w:lang w:eastAsia="en-US"/>
        </w:rPr>
        <w:t xml:space="preserve">. </w:t>
      </w:r>
    </w:p>
    <w:p w:rsidR="006C7AD6" w:rsidRPr="006C7AD6" w:rsidRDefault="006C7AD6" w:rsidP="006C7AD6">
      <w:pPr>
        <w:ind w:firstLine="567"/>
        <w:jc w:val="both"/>
        <w:rPr>
          <w:rFonts w:eastAsia="Calibri"/>
          <w:sz w:val="28"/>
          <w:szCs w:val="28"/>
          <w:shd w:val="clear" w:color="auto" w:fill="FFFFFF"/>
          <w:lang w:eastAsia="en-US"/>
        </w:rPr>
      </w:pPr>
      <w:r w:rsidRPr="006C7AD6">
        <w:rPr>
          <w:rFonts w:eastAsia="Calibri"/>
          <w:sz w:val="28"/>
          <w:szCs w:val="28"/>
          <w:shd w:val="clear" w:color="auto" w:fill="FFFFFF"/>
          <w:lang w:eastAsia="en-US"/>
        </w:rPr>
        <w:t>Стратегията е част от системата от документи за планиране на пространственото развитие, регламентирани със Закона за регионалното развитие и представлява средносрочен стратегически планов документ, който определя политическата, икономическата, пространствената и тематична рамка на развитието на региона в годините за новия програмен период 2021-2027.</w:t>
      </w:r>
    </w:p>
    <w:p w:rsidR="006C7AD6" w:rsidRPr="006C7AD6" w:rsidRDefault="006C7AD6" w:rsidP="006C7AD6">
      <w:pPr>
        <w:ind w:firstLine="567"/>
        <w:jc w:val="both"/>
        <w:rPr>
          <w:rFonts w:eastAsia="Calibri"/>
          <w:sz w:val="28"/>
          <w:szCs w:val="28"/>
          <w:shd w:val="clear" w:color="auto" w:fill="FFFFFF"/>
          <w:lang w:eastAsia="en-US"/>
        </w:rPr>
      </w:pPr>
      <w:r w:rsidRPr="006C7AD6">
        <w:rPr>
          <w:rFonts w:eastAsia="Calibri"/>
          <w:sz w:val="28"/>
          <w:szCs w:val="28"/>
          <w:shd w:val="clear" w:color="auto" w:fill="FFFFFF"/>
          <w:lang w:eastAsia="en-US"/>
        </w:rPr>
        <w:t xml:space="preserve">При обсъждането на стратегическия документ Община Свищов изрази писмено до управляващия орган своето становище, като в последствие голяма част от нашите препоръки и констатации бяха приети и включени в стратегията. </w:t>
      </w:r>
    </w:p>
    <w:p w:rsidR="006C7AD6" w:rsidRPr="006C7AD6" w:rsidRDefault="006C7AD6" w:rsidP="006C7AD6">
      <w:pPr>
        <w:spacing w:after="150"/>
        <w:ind w:firstLine="567"/>
        <w:jc w:val="both"/>
        <w:rPr>
          <w:iCs/>
          <w:color w:val="000000"/>
          <w:sz w:val="28"/>
          <w:szCs w:val="28"/>
        </w:rPr>
      </w:pPr>
      <w:r w:rsidRPr="006C7AD6">
        <w:rPr>
          <w:rFonts w:eastAsia="Calibri"/>
          <w:sz w:val="28"/>
          <w:szCs w:val="28"/>
          <w:shd w:val="clear" w:color="auto" w:fill="FFFFFF"/>
          <w:lang w:eastAsia="en-US"/>
        </w:rPr>
        <w:t>Заложените цели, приоритети и мерки, които ще допринесат за увеличаване конкурентните предимства на регионите, и в частност територията на община Свищов са:  изграждане на нови мостове над река Дунав /опционално между град Свищов и град Зимнич/; изграждане на газопроводно отклонение до Свищов; изграждане на Дунавски панорамен път /в частта му между Русе и Свищов и Дунавска екоалея - част от Трансевропейската велоалея по дължината на р. Дунав/ и други</w:t>
      </w:r>
      <w:r w:rsidRPr="006C7AD6">
        <w:rPr>
          <w:iCs/>
          <w:color w:val="000000"/>
          <w:sz w:val="28"/>
          <w:szCs w:val="28"/>
        </w:rPr>
        <w:t>.</w:t>
      </w:r>
    </w:p>
    <w:p w:rsidR="006C7AD6" w:rsidRPr="006C7AD6" w:rsidRDefault="006C7AD6" w:rsidP="006C7AD6">
      <w:pPr>
        <w:spacing w:after="150"/>
        <w:ind w:firstLine="567"/>
        <w:jc w:val="both"/>
        <w:rPr>
          <w:iCs/>
          <w:color w:val="000000"/>
          <w:sz w:val="28"/>
          <w:szCs w:val="28"/>
        </w:rPr>
      </w:pPr>
    </w:p>
    <w:p w:rsidR="006C7AD6" w:rsidRPr="006C7AD6" w:rsidRDefault="006C7AD6" w:rsidP="006C7AD6">
      <w:pPr>
        <w:spacing w:after="150"/>
        <w:ind w:firstLine="567"/>
        <w:jc w:val="both"/>
        <w:rPr>
          <w:iCs/>
          <w:color w:val="000000"/>
          <w:sz w:val="28"/>
          <w:szCs w:val="28"/>
        </w:rPr>
      </w:pPr>
      <w:r w:rsidRPr="006C7AD6">
        <w:rPr>
          <w:iCs/>
          <w:color w:val="000000"/>
          <w:sz w:val="28"/>
          <w:szCs w:val="28"/>
        </w:rPr>
        <w:t>Общината стартира и разкриването на най-близкия и удобен за инвестиции сондаж на минерална вода, намиращ се в границите на Дунавския индустриален технологичен парк в града. Процесът по разкриване на сондажа и укрепване на изкопа стартира през м. септември м.г.</w:t>
      </w:r>
      <w:r w:rsidRPr="006C7AD6">
        <w:rPr>
          <w:rFonts w:ascii="Verdana" w:eastAsia="Calibri" w:hAnsi="Verdana"/>
          <w:color w:val="000000"/>
          <w:sz w:val="17"/>
          <w:szCs w:val="17"/>
          <w:lang w:eastAsia="en-US"/>
        </w:rPr>
        <w:t xml:space="preserve"> </w:t>
      </w:r>
      <w:r w:rsidRPr="006C7AD6">
        <w:rPr>
          <w:iCs/>
          <w:color w:val="000000"/>
          <w:sz w:val="28"/>
          <w:szCs w:val="28"/>
        </w:rPr>
        <w:t xml:space="preserve">Сондаж Р-4 ХГ е прокаран в периода 1976 – 1977 г. и е с дълбочина 1510 м. Още тогава са направени опитно-експлоатационни хидрогеоложки проучвания и оценка на експлоатационните запаси от термални води. В зависимост от дебита, температурата на водата е от 43 до 48,6 градуса. </w:t>
      </w:r>
      <w:r w:rsidRPr="006C7AD6">
        <w:rPr>
          <w:iCs/>
          <w:color w:val="000000"/>
          <w:sz w:val="28"/>
          <w:szCs w:val="28"/>
        </w:rPr>
        <w:lastRenderedPageBreak/>
        <w:t>Проучванията, които са направени с цел разширяване и развитие на курортното дело установяват, че водите от находище „Свищов“ са изключително интересни за развитието на спортно-профилактични цели и за топлофициране. Те са с еднакви показатели с тези от находището в с. Овча могила, където се намира и една от специализираните болници за рехабилитация в България. Според специалисти, Р-4 ХГ е най-близкият и най-удобен за разкриване сондаж в Свищов, а местоположението му го прави изключително подходящ за икономическото развитие на Дунавския индустриален технологичен парк и община Свищов.</w:t>
      </w:r>
    </w:p>
    <w:p w:rsidR="006C7AD6" w:rsidRPr="006C7AD6" w:rsidRDefault="006C7AD6" w:rsidP="006C7AD6">
      <w:pPr>
        <w:spacing w:after="150"/>
        <w:jc w:val="both"/>
        <w:rPr>
          <w:rFonts w:ascii="Verdana" w:hAnsi="Verdana"/>
          <w:color w:val="000000"/>
          <w:sz w:val="17"/>
          <w:szCs w:val="17"/>
        </w:rPr>
      </w:pP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1. ПРИОРИТЕТНИ ДЕЙНОСТИ В ИКОНОМИКАТА</w:t>
      </w:r>
      <w:bookmarkEnd w:id="2"/>
    </w:p>
    <w:p w:rsidR="006C7AD6" w:rsidRPr="006C7AD6" w:rsidRDefault="006C7AD6" w:rsidP="006C7AD6">
      <w:pPr>
        <w:jc w:val="both"/>
        <w:rPr>
          <w:rFonts w:eastAsia="Calibri"/>
          <w:sz w:val="28"/>
          <w:szCs w:val="28"/>
          <w:lang w:eastAsia="en-US"/>
        </w:rPr>
      </w:pPr>
    </w:p>
    <w:p w:rsidR="006C7AD6" w:rsidRPr="006C7AD6" w:rsidRDefault="006C7AD6" w:rsidP="006C7AD6">
      <w:pPr>
        <w:spacing w:after="200" w:line="276" w:lineRule="auto"/>
        <w:ind w:firstLine="567"/>
        <w:jc w:val="both"/>
        <w:rPr>
          <w:rFonts w:eastAsia="Calibri"/>
          <w:sz w:val="28"/>
          <w:szCs w:val="28"/>
          <w:lang w:eastAsia="en-US"/>
        </w:rPr>
      </w:pPr>
      <w:r w:rsidRPr="006C7AD6">
        <w:rPr>
          <w:rFonts w:eastAsia="Calibri"/>
          <w:b/>
          <w:sz w:val="28"/>
          <w:szCs w:val="28"/>
          <w:lang w:eastAsia="en-US"/>
        </w:rPr>
        <w:t>1.1. ОБЩИНСКА СОБСТВЕНОСТ:</w:t>
      </w:r>
      <w:r w:rsidRPr="006C7AD6">
        <w:rPr>
          <w:rFonts w:eastAsia="Calibri"/>
          <w:sz w:val="28"/>
          <w:szCs w:val="28"/>
          <w:lang w:eastAsia="en-US"/>
        </w:rPr>
        <w:t xml:space="preserve"> </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През 2020 г. съставените актове за общинска собственост са 71 бр., в т. ч. 47 бр. за частна и 24 бр. за публична общинска собственост, като във връзка с влизането в сила на кадастралната карта и кадастралните регистри за землищата в Община Свищов в изпълнение на чл. 59 от Закона за общинската собственост, след изменение в подробните устройствени планове се образуват нови урегулирани поземлени имоти - общинска собственост.</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За всеки новообразуван урегулиран поземлен имот се съставя нов акт за общинска собственост. Преактуваните имоти до този момент са 36.</w:t>
      </w:r>
    </w:p>
    <w:p w:rsidR="006C7AD6" w:rsidRPr="006C7AD6" w:rsidRDefault="006C7AD6" w:rsidP="006C7AD6">
      <w:pPr>
        <w:ind w:firstLine="567"/>
        <w:jc w:val="both"/>
        <w:rPr>
          <w:rFonts w:eastAsia="Calibri"/>
          <w:sz w:val="28"/>
          <w:szCs w:val="28"/>
          <w:lang w:eastAsia="en-US"/>
        </w:rPr>
      </w:pPr>
      <w:r w:rsidRPr="006C7AD6">
        <w:rPr>
          <w:rFonts w:ascii="Calibri" w:eastAsia="Calibri" w:hAnsi="Calibri"/>
          <w:b/>
          <w:sz w:val="22"/>
          <w:szCs w:val="22"/>
          <w:lang w:eastAsia="en-US"/>
        </w:rPr>
        <w:tab/>
      </w:r>
      <w:r w:rsidRPr="006C7AD6">
        <w:rPr>
          <w:rFonts w:eastAsia="Calibri"/>
          <w:sz w:val="28"/>
          <w:szCs w:val="28"/>
          <w:lang w:eastAsia="en-US"/>
        </w:rPr>
        <w:t>Към 2020 г. жилищния фонд на Община Свищов се състои от 245 жилища, от които 150 апартамента, 23 къщи и 63 бараки в гр. Свищов. От тази наличност са заделени за фонд резервен 8 апартамента. През 2020 г. бяха издадени 1 брой пренастанителна заповед и бяха сключени 11 нови договора за наем.</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За отдаденото под наем имущество, което включва нежилищни помещения и терени отдадени по чл.56, ал.2 от Закона за устройство на територията общинска собственост, действат 58 договора. Подновените и новосключени договори за 2020 г. са общо 35 договора.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През 2020 г. се стремихме към публичност при разпореждането и управлението с общинско имущество</w:t>
      </w:r>
      <w:r w:rsidRPr="006C7AD6">
        <w:rPr>
          <w:rFonts w:eastAsia="Calibri"/>
          <w:b/>
          <w:sz w:val="28"/>
          <w:szCs w:val="28"/>
          <w:lang w:eastAsia="en-US"/>
        </w:rPr>
        <w:t xml:space="preserve">. </w:t>
      </w:r>
      <w:r w:rsidRPr="006C7AD6">
        <w:rPr>
          <w:rFonts w:eastAsia="Calibri"/>
          <w:sz w:val="28"/>
          <w:szCs w:val="28"/>
          <w:lang w:eastAsia="en-US"/>
        </w:rPr>
        <w:t xml:space="preserve">Същото се извършваше при пълна прозрачност, като информация за всички насрочени търгове за отдаване под наем или продажба на имоти общинска собственост, както и за отстъпване право на строеж се помества на интернет страницата на общината, местната преса и информационното табло в сградата на общината и съответното кметство. </w:t>
      </w:r>
    </w:p>
    <w:p w:rsidR="006C7AD6" w:rsidRPr="006C7AD6" w:rsidRDefault="006C7AD6" w:rsidP="006C7AD6">
      <w:pPr>
        <w:ind w:firstLine="567"/>
        <w:jc w:val="both"/>
        <w:rPr>
          <w:rFonts w:eastAsia="Calibri"/>
          <w:b/>
          <w:sz w:val="28"/>
          <w:szCs w:val="28"/>
          <w:lang w:eastAsia="en-US"/>
        </w:rPr>
      </w:pPr>
      <w:r w:rsidRPr="006C7AD6">
        <w:rPr>
          <w:rFonts w:eastAsia="Calibri"/>
          <w:sz w:val="28"/>
          <w:szCs w:val="28"/>
          <w:lang w:eastAsia="en-US"/>
        </w:rPr>
        <w:t>След провеждането на публичен търг или публично оповестен конкурс по ред и начин определени в наредбата по чл. 8, ал. 2 от Закона за общинската собственост, заповедта също е публичен документ.</w:t>
      </w:r>
    </w:p>
    <w:p w:rsidR="006C7AD6" w:rsidRPr="006C7AD6" w:rsidRDefault="006C7AD6" w:rsidP="006C7AD6">
      <w:pPr>
        <w:spacing w:after="200" w:line="276" w:lineRule="auto"/>
        <w:jc w:val="both"/>
        <w:rPr>
          <w:rFonts w:ascii="Calibri" w:eastAsia="Calibri" w:hAnsi="Calibri"/>
          <w:sz w:val="22"/>
          <w:szCs w:val="22"/>
          <w:lang w:eastAsia="en-US"/>
        </w:rPr>
      </w:pPr>
    </w:p>
    <w:p w:rsidR="006C7AD6" w:rsidRPr="006C7AD6" w:rsidRDefault="006C7AD6" w:rsidP="006C7AD6">
      <w:pPr>
        <w:spacing w:after="200" w:line="276" w:lineRule="auto"/>
        <w:ind w:firstLine="567"/>
        <w:jc w:val="both"/>
        <w:rPr>
          <w:rFonts w:eastAsia="Calibri"/>
          <w:sz w:val="28"/>
          <w:szCs w:val="28"/>
          <w:lang w:eastAsia="en-US"/>
        </w:rPr>
      </w:pPr>
      <w:r w:rsidRPr="006C7AD6">
        <w:rPr>
          <w:rFonts w:ascii="Calibri" w:eastAsia="Calibri" w:hAnsi="Calibri"/>
          <w:sz w:val="22"/>
          <w:szCs w:val="22"/>
          <w:lang w:eastAsia="en-US"/>
        </w:rPr>
        <w:t xml:space="preserve"> </w:t>
      </w:r>
      <w:r w:rsidRPr="006C7AD6">
        <w:rPr>
          <w:rFonts w:ascii="Calibri" w:eastAsia="Calibri" w:hAnsi="Calibri"/>
          <w:sz w:val="22"/>
          <w:szCs w:val="22"/>
          <w:lang w:eastAsia="en-US"/>
        </w:rPr>
        <w:tab/>
      </w:r>
      <w:r w:rsidRPr="006C7AD6">
        <w:rPr>
          <w:rFonts w:eastAsia="Calibri"/>
          <w:b/>
          <w:sz w:val="28"/>
          <w:szCs w:val="28"/>
          <w:lang w:eastAsia="en-US"/>
        </w:rPr>
        <w:t>1.2. ПОДПОМАГАНЕ НА БИЗНЕСА:</w:t>
      </w:r>
      <w:r w:rsidRPr="006C7AD6">
        <w:rPr>
          <w:rFonts w:eastAsia="Calibri"/>
          <w:sz w:val="28"/>
          <w:szCs w:val="28"/>
          <w:lang w:eastAsia="en-US"/>
        </w:rPr>
        <w:t xml:space="preserve"> </w:t>
      </w:r>
    </w:p>
    <w:p w:rsidR="006C7AD6" w:rsidRPr="006C7AD6" w:rsidRDefault="006C7AD6" w:rsidP="006C7AD6">
      <w:pPr>
        <w:tabs>
          <w:tab w:val="left" w:pos="426"/>
        </w:tabs>
        <w:ind w:firstLine="567"/>
        <w:jc w:val="both"/>
        <w:rPr>
          <w:rFonts w:eastAsia="Calibri"/>
          <w:sz w:val="28"/>
          <w:szCs w:val="28"/>
          <w:lang w:eastAsia="en-US"/>
        </w:rPr>
      </w:pPr>
      <w:r w:rsidRPr="006C7AD6">
        <w:rPr>
          <w:rFonts w:eastAsia="Calibri"/>
          <w:sz w:val="28"/>
          <w:szCs w:val="28"/>
          <w:lang w:eastAsia="en-US"/>
        </w:rPr>
        <w:t>През 2020 г. са категоризирани общо 23 обекта, от които 5 са местата за настаняване и 18 са заведенията за хранене и развлечение.</w:t>
      </w:r>
    </w:p>
    <w:p w:rsidR="006C7AD6" w:rsidRPr="006C7AD6" w:rsidRDefault="006C7AD6" w:rsidP="006C7AD6">
      <w:pPr>
        <w:tabs>
          <w:tab w:val="left" w:pos="426"/>
        </w:tabs>
        <w:ind w:firstLine="567"/>
        <w:jc w:val="both"/>
        <w:rPr>
          <w:rFonts w:eastAsia="Calibri"/>
          <w:sz w:val="28"/>
          <w:szCs w:val="28"/>
          <w:lang w:eastAsia="en-US"/>
        </w:rPr>
      </w:pPr>
      <w:r w:rsidRPr="006C7AD6">
        <w:rPr>
          <w:rFonts w:eastAsia="Calibri"/>
          <w:sz w:val="28"/>
          <w:szCs w:val="28"/>
          <w:lang w:eastAsia="en-US"/>
        </w:rPr>
        <w:lastRenderedPageBreak/>
        <w:t> Издадените разрешения за извършване на таксиметров превоз на пътници са 109 бр. С цел оптимизиране на общинската транспортна схема, се извърши промяна в маршрутните разписания на част от автобусните линии.</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 През изминалата година община Свищов продължи да работи последователно по реализиране на една от основните приоритетни дейности в подкрепа на икономическия сектор.</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 В условия на епидемична обстановка община Свищов предостави безвъзмездно експертна помощ</w:t>
      </w:r>
      <w:r w:rsidRPr="006C7AD6">
        <w:rPr>
          <w:rFonts w:eastAsia="Calibri"/>
          <w:color w:val="000000"/>
          <w:sz w:val="28"/>
          <w:szCs w:val="28"/>
          <w:shd w:val="clear" w:color="auto" w:fill="F4F5F6"/>
          <w:lang w:eastAsia="en-US"/>
        </w:rPr>
        <w:t xml:space="preserve"> </w:t>
      </w:r>
      <w:r w:rsidRPr="006C7AD6">
        <w:rPr>
          <w:rFonts w:eastAsia="Calibri"/>
          <w:sz w:val="28"/>
          <w:szCs w:val="28"/>
          <w:lang w:eastAsia="en-US"/>
        </w:rPr>
        <w:t>при изготвянето и подаването на проектни предложения във връзка с процедурата за „Подкрепа на микро и малки предприятия за преодоляване на икономическите последствия от пандемията COVID-19“ на оперативната програма „Иновации и конкурентоспособност“ 2014-2020. Бюро за административна и консултантска помощ по въпроси, свързани с кризисно управление на бизнеса започна своята дейност на 11 май, а експерти от община Свищов и СА „Д. А. Ценов“ съдействаха на представителите на местния бизнес да кандидатстват за получаването на безвъзмездна финансова помощ в размер от 3 до 10 хиляди лева. Предоставената експертна помощ е още една от мерките, които община Свищов предприема в подкрепа на местния бизнес в условия на пандемията, а общата цел е преодоляване на икономическите последствия от COVID-19.</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В Свищов през изминалата 2020 г. бе представен проект „FairDeal“, който всъщност е платформа за бърза доставка на уникални занаятчийски и фермерски продукти в трансграничната зона България – Румъния. Проектът е финансиран по Програма Interreg V – A Румъния – България. Основните цели на проекта са: стимулиране предприемачеството на малкия и среден бизнес в трансграничния регион, чрез иновативен маркетинг на местните занаятчийски продукти и услуги; създаване на нови възможности за заетост и подобряване благосъстоянието на общността в трансграничния регион Румъния – България; насърчаване на  взаимодействието между традиционните форми на промоция и маркетинг в трансграничния регион и очертаване на нови насоки за развитие на малкия и среден регионален бизнес.</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Сред основните предимства на платформата са, че „Fair Deal“ дава шанс на всеки производител от двете страни на р. Дунав лесно да се регистрира и чрез интернет да предлага своята продукция на много широка аудитория. Бе разяснено как тя ще помогне на малкия и среден бизнес да разшири контактите си, да рекламира бързо, лесно и достъпно продукцията си. Платформата ще бъде безплатна за ползване от производители и занаятчии за срока на проекта, който е 3 години.</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На 19 октомври 2020 г. бе проведена среща с преработватели и индустриалци в рамките на подготовката на Плана за интегрирано развитие на общината. В рамките на срещата се дискутираха състоянието на бизнес средата в общината и възможностите за нейното подобряване и развитие. Представителите на индустриалния сектор посочиха, че търсенето на модел за реиндустриализация на района не би било ефективно, доколкото изисква много ресурс и инвестиции. Като ключова бе посочена възможността да се работи в посока на превръщането на общината в регионален логистичен център. Използването на местното и </w:t>
      </w:r>
      <w:r w:rsidRPr="006C7AD6">
        <w:rPr>
          <w:rFonts w:eastAsia="Calibri"/>
          <w:sz w:val="28"/>
          <w:szCs w:val="28"/>
          <w:lang w:eastAsia="en-US"/>
        </w:rPr>
        <w:lastRenderedPageBreak/>
        <w:t>прилежащите към района други пристанища, както и наличието на жп линия осигурява възможност за създаване на логистичен конгломерат, обслужващ търговските и производствените потоци не само на местно, но е на трансгранично ниво. Ограниченията, налагани от пандемията налагат и необходимостта от развитието на безконтактните комуникации и именно тук община Свищов може да преформатира своите териториални предимства.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Допълнително бе посочена необходимостта от решаване на проблемите със сметищата в района и възможността да се издадат общински облигации с подходяща лихва, която да обслужва развитието на региона.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Като ключов за развитието на бизнеса бе определен и проектът за създаване на газова мрежа на територията на общината, но със специални изисквания по отношение на спазването на прозрачност при провеждането на строителството и процедурите по неговото включване в експлоатация.</w:t>
      </w:r>
    </w:p>
    <w:p w:rsidR="006C7AD6" w:rsidRPr="006C7AD6" w:rsidRDefault="006C7AD6" w:rsidP="006C7AD6">
      <w:pPr>
        <w:tabs>
          <w:tab w:val="left" w:pos="426"/>
        </w:tabs>
        <w:spacing w:after="200"/>
        <w:ind w:firstLine="567"/>
        <w:jc w:val="both"/>
        <w:rPr>
          <w:rFonts w:eastAsia="Calibri"/>
          <w:sz w:val="28"/>
          <w:szCs w:val="28"/>
          <w:lang w:eastAsia="en-US"/>
        </w:rPr>
      </w:pPr>
      <w:r w:rsidRPr="006C7AD6">
        <w:rPr>
          <w:rFonts w:eastAsia="Calibri"/>
          <w:sz w:val="28"/>
          <w:szCs w:val="28"/>
          <w:lang w:eastAsia="en-US"/>
        </w:rPr>
        <w:t>Беше очертана и възможността за създаване на единен комуникационен и информационен център за административното обслужване на гражданите и бизнеса, който би съкратил бюрократичната верига и процедури.</w:t>
      </w:r>
    </w:p>
    <w:p w:rsidR="006C7AD6" w:rsidRPr="006C7AD6" w:rsidRDefault="006C7AD6" w:rsidP="006C7AD6">
      <w:pPr>
        <w:tabs>
          <w:tab w:val="left" w:pos="426"/>
        </w:tabs>
        <w:ind w:firstLine="567"/>
        <w:jc w:val="both"/>
        <w:rPr>
          <w:rFonts w:eastAsia="Calibri"/>
          <w:sz w:val="28"/>
          <w:szCs w:val="28"/>
          <w:lang w:eastAsia="en-US"/>
        </w:rPr>
      </w:pPr>
      <w:r w:rsidRPr="006C7AD6">
        <w:rPr>
          <w:rFonts w:eastAsia="Calibri"/>
          <w:b/>
          <w:sz w:val="28"/>
          <w:szCs w:val="28"/>
          <w:lang w:eastAsia="en-US"/>
        </w:rPr>
        <w:t>1.3. ОП „ПАЗАРИ“:</w:t>
      </w:r>
      <w:r w:rsidRPr="006C7AD6">
        <w:rPr>
          <w:rFonts w:eastAsia="Calibri"/>
          <w:sz w:val="28"/>
          <w:szCs w:val="28"/>
          <w:lang w:eastAsia="en-US"/>
        </w:rPr>
        <w:t xml:space="preserve"> През 2020 г не са извършвани текущи ремонти на територията на пазар „Велешана“.</w:t>
      </w:r>
    </w:p>
    <w:p w:rsidR="006C7AD6" w:rsidRPr="006C7AD6" w:rsidRDefault="006C7AD6" w:rsidP="006C7AD6">
      <w:pPr>
        <w:tabs>
          <w:tab w:val="left" w:pos="426"/>
        </w:tabs>
        <w:ind w:firstLine="567"/>
        <w:jc w:val="both"/>
        <w:rPr>
          <w:rFonts w:eastAsia="Calibri"/>
          <w:sz w:val="28"/>
          <w:szCs w:val="28"/>
          <w:lang w:eastAsia="en-US"/>
        </w:rPr>
      </w:pPr>
      <w:r w:rsidRPr="006C7AD6">
        <w:rPr>
          <w:rFonts w:eastAsia="Calibri"/>
          <w:sz w:val="28"/>
          <w:szCs w:val="28"/>
          <w:lang w:eastAsia="en-US"/>
        </w:rPr>
        <w:t>Изготвиха се договори със всички собственици, имащи наемни отношения с Общината, и се следеше за регулярно внасяне на наемите таксите в общинската каса.</w:t>
      </w:r>
    </w:p>
    <w:p w:rsidR="006C7AD6" w:rsidRPr="006C7AD6" w:rsidRDefault="006C7AD6" w:rsidP="006C7AD6">
      <w:pPr>
        <w:tabs>
          <w:tab w:val="left" w:pos="426"/>
        </w:tabs>
        <w:ind w:firstLine="567"/>
        <w:jc w:val="both"/>
        <w:rPr>
          <w:rFonts w:eastAsia="Calibri"/>
          <w:sz w:val="28"/>
          <w:szCs w:val="28"/>
          <w:lang w:eastAsia="en-US"/>
        </w:rPr>
      </w:pPr>
      <w:r w:rsidRPr="006C7AD6">
        <w:rPr>
          <w:rFonts w:eastAsia="Calibri"/>
          <w:sz w:val="28"/>
          <w:szCs w:val="28"/>
          <w:lang w:eastAsia="en-US"/>
        </w:rPr>
        <w:t>Поради въведената извънредна епидемична обстановка, бе ограничен достъпа до пазарите. Служителите следяха стриктно за спазване на въведените мерки и ограничения и спазването на дистанция между гражданите и клиентите.</w:t>
      </w:r>
    </w:p>
    <w:p w:rsidR="006C7AD6" w:rsidRPr="006C7AD6" w:rsidRDefault="006C7AD6" w:rsidP="006C7AD6">
      <w:pPr>
        <w:tabs>
          <w:tab w:val="left" w:pos="426"/>
        </w:tabs>
        <w:ind w:firstLine="567"/>
        <w:jc w:val="both"/>
        <w:rPr>
          <w:rFonts w:eastAsia="Calibri"/>
          <w:sz w:val="28"/>
          <w:szCs w:val="28"/>
          <w:lang w:eastAsia="en-US"/>
        </w:rPr>
      </w:pPr>
      <w:r w:rsidRPr="006C7AD6">
        <w:rPr>
          <w:rFonts w:eastAsia="Calibri"/>
          <w:sz w:val="28"/>
          <w:szCs w:val="28"/>
          <w:lang w:eastAsia="en-US"/>
        </w:rPr>
        <w:t>В ПИРО на община Свищов е залегнало осъществяването на цялостен основен ремонт на пазар „Велешана“.</w:t>
      </w:r>
    </w:p>
    <w:p w:rsidR="006C7AD6" w:rsidRPr="006C7AD6" w:rsidRDefault="006C7AD6" w:rsidP="006C7AD6">
      <w:pPr>
        <w:tabs>
          <w:tab w:val="left" w:pos="426"/>
        </w:tabs>
        <w:jc w:val="both"/>
        <w:rPr>
          <w:rFonts w:eastAsia="Calibri"/>
          <w:sz w:val="28"/>
          <w:szCs w:val="28"/>
          <w:lang w:eastAsia="en-US"/>
        </w:rPr>
      </w:pPr>
    </w:p>
    <w:p w:rsidR="006C7AD6" w:rsidRPr="006C7AD6" w:rsidRDefault="006C7AD6" w:rsidP="006C7AD6">
      <w:pPr>
        <w:tabs>
          <w:tab w:val="left" w:pos="426"/>
        </w:tabs>
        <w:ind w:firstLine="567"/>
        <w:jc w:val="both"/>
        <w:rPr>
          <w:rFonts w:eastAsia="Calibri"/>
          <w:sz w:val="28"/>
          <w:szCs w:val="28"/>
          <w:lang w:eastAsia="en-US"/>
        </w:rPr>
      </w:pPr>
      <w:r w:rsidRPr="006C7AD6">
        <w:rPr>
          <w:rFonts w:eastAsia="Calibri"/>
          <w:b/>
          <w:sz w:val="28"/>
          <w:szCs w:val="28"/>
          <w:lang w:eastAsia="en-US"/>
        </w:rPr>
        <w:t>1.4. ОП „ОБРЕДИ“</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През изминалата 2020 година дейността на предприятието беше съсредоточена в извършването на услуги съобразени с конкретните желание и нужди на гражданите. </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По отношение на извършваните „Радостни ритуали“: През 2020 година продължи тенденцията за извършване на изнесени ритуали (сватби) 7 бр., в сградата на общината 11 бр. като общо сключените бракове са  69 бр.</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По отношение на организиране „Тъжни ритуали“ извършени са 274 бр. погребения, обслужени са 10 бр. мюсюлмански погребения, и още  обслужени са около 20 бр. в селата на общината и околните общини от дома за стари хора „Мария Луиза и дома в с. Овча Могила.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Поради назрялата епидемична обстановка тъжни ритуали не се извършват, а само погребения.</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В стар и нов гробищен парк са извършени следните мероприятия:</w:t>
      </w:r>
    </w:p>
    <w:p w:rsidR="006C7AD6" w:rsidRPr="006C7AD6" w:rsidRDefault="006C7AD6" w:rsidP="006C7AD6">
      <w:pPr>
        <w:numPr>
          <w:ilvl w:val="0"/>
          <w:numId w:val="22"/>
        </w:numPr>
        <w:spacing w:after="200" w:line="276" w:lineRule="auto"/>
        <w:ind w:left="142" w:firstLine="284"/>
        <w:contextualSpacing/>
        <w:jc w:val="both"/>
        <w:rPr>
          <w:rFonts w:eastAsia="Calibri"/>
          <w:sz w:val="28"/>
          <w:szCs w:val="28"/>
          <w:lang w:eastAsia="en-US"/>
        </w:rPr>
      </w:pPr>
      <w:r w:rsidRPr="006C7AD6">
        <w:rPr>
          <w:rFonts w:eastAsia="Calibri"/>
          <w:sz w:val="28"/>
          <w:szCs w:val="28"/>
          <w:lang w:eastAsia="en-US"/>
        </w:rPr>
        <w:t>Поддържане на зелените кътове и засаждане на цвета в обособените цветни градини;</w:t>
      </w:r>
    </w:p>
    <w:p w:rsidR="006C7AD6" w:rsidRPr="006C7AD6" w:rsidRDefault="006C7AD6" w:rsidP="006C7AD6">
      <w:pPr>
        <w:numPr>
          <w:ilvl w:val="0"/>
          <w:numId w:val="22"/>
        </w:numPr>
        <w:spacing w:after="200" w:line="276" w:lineRule="auto"/>
        <w:ind w:left="142" w:firstLine="284"/>
        <w:contextualSpacing/>
        <w:jc w:val="both"/>
        <w:rPr>
          <w:rFonts w:eastAsia="Calibri"/>
          <w:sz w:val="28"/>
          <w:szCs w:val="28"/>
          <w:lang w:eastAsia="en-US"/>
        </w:rPr>
      </w:pPr>
      <w:r w:rsidRPr="006C7AD6">
        <w:rPr>
          <w:rFonts w:eastAsia="Calibri"/>
          <w:sz w:val="28"/>
          <w:szCs w:val="28"/>
          <w:lang w:eastAsia="en-US"/>
        </w:rPr>
        <w:lastRenderedPageBreak/>
        <w:t>Подобряване на инфраструктурата на алеите с полагане на бетон и оформяне на между гробни пространства;</w:t>
      </w:r>
    </w:p>
    <w:p w:rsidR="006C7AD6" w:rsidRPr="006C7AD6" w:rsidRDefault="006C7AD6" w:rsidP="006C7AD6">
      <w:pPr>
        <w:numPr>
          <w:ilvl w:val="0"/>
          <w:numId w:val="22"/>
        </w:numPr>
        <w:spacing w:after="200" w:line="276" w:lineRule="auto"/>
        <w:ind w:left="142" w:firstLine="284"/>
        <w:contextualSpacing/>
        <w:jc w:val="both"/>
        <w:rPr>
          <w:rFonts w:eastAsia="Calibri"/>
          <w:sz w:val="28"/>
          <w:szCs w:val="28"/>
          <w:lang w:eastAsia="en-US"/>
        </w:rPr>
      </w:pPr>
      <w:r w:rsidRPr="006C7AD6">
        <w:rPr>
          <w:rFonts w:eastAsia="Calibri"/>
          <w:sz w:val="28"/>
          <w:szCs w:val="28"/>
          <w:lang w:eastAsia="en-US"/>
        </w:rPr>
        <w:t>Косене на гробищните паркове с оформяне на храстовидната растителност и отстраняване на заразените от вредители храсти;</w:t>
      </w:r>
    </w:p>
    <w:p w:rsidR="006C7AD6" w:rsidRPr="006C7AD6" w:rsidRDefault="006C7AD6" w:rsidP="006C7AD6">
      <w:pPr>
        <w:numPr>
          <w:ilvl w:val="0"/>
          <w:numId w:val="22"/>
        </w:numPr>
        <w:spacing w:after="200" w:line="276" w:lineRule="auto"/>
        <w:ind w:left="142" w:firstLine="284"/>
        <w:contextualSpacing/>
        <w:jc w:val="both"/>
        <w:rPr>
          <w:rFonts w:eastAsia="Calibri"/>
          <w:sz w:val="28"/>
          <w:szCs w:val="28"/>
          <w:lang w:eastAsia="en-US"/>
        </w:rPr>
      </w:pPr>
      <w:r w:rsidRPr="006C7AD6">
        <w:rPr>
          <w:rFonts w:eastAsia="Calibri"/>
          <w:sz w:val="28"/>
          <w:szCs w:val="28"/>
          <w:lang w:eastAsia="en-US"/>
        </w:rPr>
        <w:t>Пръскане на между гробищните пространства с хербициди за отстраняване на плевелната растителност и спомагане за по-лесно косене и поддържане на гробовете;</w:t>
      </w:r>
    </w:p>
    <w:p w:rsidR="006C7AD6" w:rsidRPr="006C7AD6" w:rsidRDefault="006C7AD6" w:rsidP="006C7AD6">
      <w:pPr>
        <w:numPr>
          <w:ilvl w:val="0"/>
          <w:numId w:val="22"/>
        </w:numPr>
        <w:spacing w:after="200" w:line="276" w:lineRule="auto"/>
        <w:ind w:left="142" w:firstLine="284"/>
        <w:contextualSpacing/>
        <w:jc w:val="both"/>
        <w:rPr>
          <w:rFonts w:eastAsia="Calibri"/>
          <w:sz w:val="28"/>
          <w:szCs w:val="28"/>
          <w:lang w:eastAsia="en-US"/>
        </w:rPr>
      </w:pPr>
      <w:r w:rsidRPr="006C7AD6">
        <w:rPr>
          <w:rFonts w:eastAsia="Calibri"/>
          <w:sz w:val="28"/>
          <w:szCs w:val="28"/>
          <w:lang w:eastAsia="en-US"/>
        </w:rPr>
        <w:t>Почистване на гробищния парк от изсъхнали дървета, които през зимата падат и чупят надгробните символи;</w:t>
      </w:r>
    </w:p>
    <w:p w:rsidR="006C7AD6" w:rsidRPr="006C7AD6" w:rsidRDefault="006C7AD6" w:rsidP="006C7AD6">
      <w:pPr>
        <w:numPr>
          <w:ilvl w:val="0"/>
          <w:numId w:val="22"/>
        </w:numPr>
        <w:spacing w:after="200" w:line="276" w:lineRule="auto"/>
        <w:ind w:left="142" w:firstLine="284"/>
        <w:contextualSpacing/>
        <w:jc w:val="both"/>
        <w:rPr>
          <w:rFonts w:eastAsia="Calibri"/>
          <w:sz w:val="28"/>
          <w:szCs w:val="28"/>
          <w:lang w:eastAsia="en-US"/>
        </w:rPr>
      </w:pPr>
      <w:r w:rsidRPr="006C7AD6">
        <w:rPr>
          <w:rFonts w:eastAsia="Calibri"/>
          <w:sz w:val="28"/>
          <w:szCs w:val="28"/>
          <w:lang w:eastAsia="en-US"/>
        </w:rPr>
        <w:t>Изградени са два броя чешми от дарители, с което се обогатява външния облик на парка;</w:t>
      </w:r>
    </w:p>
    <w:p w:rsidR="006C7AD6" w:rsidRPr="006C7AD6" w:rsidRDefault="006C7AD6" w:rsidP="006C7AD6">
      <w:pPr>
        <w:numPr>
          <w:ilvl w:val="0"/>
          <w:numId w:val="22"/>
        </w:numPr>
        <w:spacing w:after="200" w:line="276" w:lineRule="auto"/>
        <w:ind w:left="142" w:firstLine="284"/>
        <w:contextualSpacing/>
        <w:jc w:val="both"/>
        <w:rPr>
          <w:rFonts w:eastAsia="Calibri"/>
          <w:sz w:val="28"/>
          <w:szCs w:val="28"/>
          <w:lang w:eastAsia="en-US"/>
        </w:rPr>
      </w:pPr>
      <w:r w:rsidRPr="006C7AD6">
        <w:rPr>
          <w:rFonts w:eastAsia="Calibri"/>
          <w:sz w:val="28"/>
          <w:szCs w:val="28"/>
          <w:lang w:eastAsia="en-US"/>
        </w:rPr>
        <w:t>Поддържане на гробни места на заявилите тази услуга;</w:t>
      </w:r>
    </w:p>
    <w:p w:rsidR="006C7AD6" w:rsidRPr="006C7AD6" w:rsidRDefault="006C7AD6" w:rsidP="006C7AD6">
      <w:pPr>
        <w:numPr>
          <w:ilvl w:val="0"/>
          <w:numId w:val="22"/>
        </w:numPr>
        <w:spacing w:after="200" w:line="276" w:lineRule="auto"/>
        <w:ind w:left="142" w:firstLine="284"/>
        <w:contextualSpacing/>
        <w:jc w:val="both"/>
        <w:rPr>
          <w:rFonts w:eastAsia="Calibri"/>
          <w:sz w:val="28"/>
          <w:szCs w:val="28"/>
          <w:lang w:eastAsia="en-US"/>
        </w:rPr>
      </w:pPr>
      <w:r w:rsidRPr="006C7AD6">
        <w:rPr>
          <w:rFonts w:eastAsia="Calibri"/>
          <w:sz w:val="28"/>
          <w:szCs w:val="28"/>
          <w:lang w:eastAsia="en-US"/>
        </w:rPr>
        <w:t>Поддържане на гробовете на видни свищовски общественици.</w:t>
      </w:r>
    </w:p>
    <w:p w:rsidR="006C7AD6" w:rsidRPr="006C7AD6" w:rsidRDefault="006C7AD6" w:rsidP="006C7AD6">
      <w:pPr>
        <w:numPr>
          <w:ilvl w:val="0"/>
          <w:numId w:val="22"/>
        </w:numPr>
        <w:spacing w:after="200" w:line="276" w:lineRule="auto"/>
        <w:ind w:left="142" w:firstLine="284"/>
        <w:contextualSpacing/>
        <w:jc w:val="both"/>
        <w:rPr>
          <w:rFonts w:eastAsia="Calibri"/>
          <w:sz w:val="28"/>
          <w:szCs w:val="28"/>
          <w:lang w:eastAsia="en-US"/>
        </w:rPr>
      </w:pPr>
      <w:r w:rsidRPr="006C7AD6">
        <w:rPr>
          <w:rFonts w:eastAsia="Calibri"/>
          <w:sz w:val="28"/>
          <w:szCs w:val="28"/>
          <w:lang w:eastAsia="en-US"/>
        </w:rPr>
        <w:t>В новия гробищен парк бе изграден православния храм „Свети Луп от Нове“, по инициатива и със съдействието на отец Руслан Личев.</w:t>
      </w:r>
    </w:p>
    <w:p w:rsidR="006C7AD6" w:rsidRPr="006C7AD6" w:rsidRDefault="006C7AD6" w:rsidP="006C7AD6">
      <w:pPr>
        <w:tabs>
          <w:tab w:val="left" w:pos="426"/>
        </w:tabs>
        <w:spacing w:after="200"/>
        <w:ind w:firstLine="567"/>
        <w:jc w:val="both"/>
        <w:rPr>
          <w:rFonts w:eastAsia="Calibri"/>
          <w:sz w:val="28"/>
          <w:szCs w:val="28"/>
          <w:lang w:eastAsia="en-US"/>
        </w:rPr>
      </w:pP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2. ПРИОРИТЕТНИ ДЕЙНОСТИ В ЗЕМЕДЕЛИЕТО</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През 2020 г. по реда на чл. 37 и от Закона за собствеността и ползването на земеделските земи (ЗСПЗЗ) са разпределени и отдадени под наем 8244,252 дка земеделски земи с начин на трайно ползване „пасища, мери и ливади“ на животновъди със 100% регистрирани животновъдни обекти на територията на Община Свищов. Сключени бяха 32 договора за наем за срок от 6 (шест) стопански години, като това даде възможност да се увеличат приходите в общинския бюджет, да се стимулира развитието на животновъдите, както и възможността да участват по програми и мерки за субсидиране с цел да се отглеждат по-продуктивни животни. Сключените договори за наем за срок от 1 /една/ стопанска година през 2020 г. бяха общо 269.</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След проведените търгове за наем и аренда на земеделска земя през 2020 г. бяха сключени 4 договора за наем на земеделска земя  и 2 договора за аренда.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Одобрените планове по §4к от Преходните и заключителни разпоредби на ЗСПЗЗ от Областния управител през 2020 г. са за 2710,686 дка. в 18 плана. В процес на одобрение от Областния управител са плановете за 13 местности с обща площ от 1519,774 дка. </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Продадените земи по §4к от Преходните и заключителни разпоредби на ЗСПЗЗ на правоимащите ползватели през 2020 г. бяха общо 48 имота.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Съгласно чл.32, ал.2 и ал.3 от Закона за опазване на селскостопанското имущество, през 2020 г. Община Свищов е извършила услугата за издаване на разрешителни за сеч общо 14.</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На 19 октомври 2020 г. в община Свищов се проведе работна среща в рамките на подготовката на Плана за интегрирано развитие на общината (ПИРО) на тема „Земеделие, гори и рибно стопанство“. Участие в срещата взеха селскостопански </w:t>
      </w:r>
      <w:r w:rsidRPr="006C7AD6">
        <w:rPr>
          <w:rFonts w:eastAsia="Calibri"/>
          <w:sz w:val="28"/>
          <w:szCs w:val="28"/>
          <w:lang w:eastAsia="en-US"/>
        </w:rPr>
        <w:lastRenderedPageBreak/>
        <w:t>производители и преработватели, представители на горския сектор, рибовъди, експерти и представители на общинската администрация.</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Присъстващите земеделци се обединиха около мнението, че изключването на общината от Програмата за развитие на селските райони и статутът й на урбанизирана територия е създал много пречки за развитие на сектора към днешна дата. Очакванията на сектора са, че изработването на стратегически план за развитие от страна на Министерство на земеделието, ще определи новите възможности за години напред. Бе поставен и акцент върху изграждането на преработвателни предприятия, които да създадат допълнителни форми на заетост. Земеделците се оплакаха и от наличието на административна тежест при ръководенето на самостоятелно земеделско стопанство, доколкото става дума за нетривиално развитие и тежки зависимости от изискванията на ДФЗ. Беше почертано и доброто сътрудничество между браншовите организации и активното участие на всички местни земеделци в тях. Интеграционният подход, налаган от ПИРО бе определен като ключов за решаването на съпътстващи общината проблеми като демографска криза, увеличаване на възможностите за заетост и икономическото развитие като цяло.</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Като конкретни приоритети бяха изтъкнати необходимостта от създаване на модерни напоителни системи, създаване на постоянно действаща система за следене на риска от градушки и липсата на достъпна и близка лаборатория за почвени и листни анализи. Наличието на неизползвани складови бази провокира някои от участниците да поискат достъп до държавен сграден фонд. </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Участниците в срещата отбелязаха неравномерното развитие на района и мощното влияние и зависимост на общинския център върху развитието на периферията и селата като цяло. Близостта до главната речна артерия на Европа – река Дунав бе очертана като възможност за допълнително развитие на района и свързването му с европейските коридори.</w:t>
      </w:r>
    </w:p>
    <w:p w:rsidR="006C7AD6" w:rsidRPr="006C7AD6" w:rsidRDefault="006C7AD6" w:rsidP="006C7AD6">
      <w:pPr>
        <w:ind w:firstLine="567"/>
        <w:jc w:val="both"/>
        <w:rPr>
          <w:rFonts w:eastAsia="Calibri"/>
          <w:sz w:val="28"/>
          <w:szCs w:val="28"/>
          <w:lang w:eastAsia="en-US"/>
        </w:rPr>
      </w:pP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3. ПРИОРИТЕТНИ ДЕЙНОСТИ В ТРАНСПОРТА</w:t>
      </w:r>
    </w:p>
    <w:p w:rsidR="006C7AD6" w:rsidRPr="006C7AD6" w:rsidRDefault="006C7AD6" w:rsidP="006C7AD6">
      <w:pPr>
        <w:spacing w:after="200" w:line="276" w:lineRule="auto"/>
        <w:rPr>
          <w:rFonts w:ascii="Calibri" w:eastAsia="Calibri" w:hAnsi="Calibri"/>
          <w:sz w:val="22"/>
          <w:szCs w:val="22"/>
          <w:lang w:eastAsia="en-US"/>
        </w:rPr>
      </w:pP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През 2020 година общинската администрация продължи да полага усилия за реализиране на целенасочена и адекватна политика за управление на транспортната инфраструктура в общината, като използвахме всички възможни инструменти за привличане и инвестиране на средства от различни източници, в това число собствени, проектни и по постановления от Министерски съвет.</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През 2020 г., вследствие на системното и аргументирано настояване от страна на общинското ръководство, стартира дългоочакваният втори етап от ремонта на Републикански път II-52 от село Вардим до град Свищов. Ремонтът на 7.7 километровия участък е на обща стойност 5.5 млн. лв. и е изключително важен за жителите на Общината и свързаността ѝ с област Русе.</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През 2019 година, когато бе извършен ремонтът на отсечката от първия етап – от границата с община Ценово до изхода на село Вардим, чиято стойност възлезе на повече от 4.1 млн. лева, паралелно бе започнато проектирането и на втория </w:t>
      </w:r>
      <w:r w:rsidRPr="006C7AD6">
        <w:rPr>
          <w:rFonts w:eastAsia="Calibri"/>
          <w:sz w:val="28"/>
          <w:szCs w:val="28"/>
          <w:lang w:eastAsia="en-US"/>
        </w:rPr>
        <w:lastRenderedPageBreak/>
        <w:t>участък от пътя, чиито основен ремонт стартира през 2020 г. и обхваща разстоянието от село Вардим до град Свищов.</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През изминалата година по задание на Областно пътно управление към Агенция „Пътна инфраструктура“ започна изготвянето на технически проект за ремонт на 7-километровия участък от края на град Свищов до разклона за село Козловец и село Совата. Силно компрометираната отсечка се намира на една от трите главни връзки с общинския център, характеризира се с висок трафик поради непосредствената близост на ферибота Зимнич – Свищов и е от изключителна важност за транспортната свързаност на местно, областно, и трансгранично ниво. През 2021 година предстои финансирането от АПИ и възлагане на дейностите по ремонта, както и проектирането на други важни пътни участъци от територията на община Свищов.</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АПИ – Велико Търново извърши и ремонт на силно компрометиран участък на път IIІ-405 в село Царевец, тъй като ремонтът му е ангажимент на Агенция „Пътна инфраструктура“. Лошото състояние на пътната отсечка и високият трафик там са предпоставка за създаване на пътни инциденти, което наложи неотложен ремонт на участъка.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След като през 2019 г. бяха основно ремонтирани по-голямата част от улиците на град Свищов, на които беше извършено изграждане и подмяна на водопровода, през 2020 година приключи рехабилитацията на: ул. „Христо Ботев”, ул. „Мусала”, ул. „Одрин”, ул. „Янтра”, част от ул. „П. Евтимий” (участък към ул. „Черни връх”), ул. „Опълченска”, ул. „Клокотница”, ул. „Драган Цанков”, ул. „Григор Начевич”, ул. „Георги Владикин”, ул. „Г. С. Раковски”, част от ул. „Димитър Шишманов”, ул. „П. Манолов”, ул. „Н. Славков”, ул. „Хр. Смирненски”, ул. „Черноризец Храбър”, ул. „Тодор Хрулев”, ул. „Детелина”, ул. „Патриарх Евтимий”, ул. „Княз Ал. Батенберг”, ул. „Филип Тотю”, част от ул. „Никола Петков”( отклонение до ул. „Люлин”), част от ул. „Люлин” (от стълбите до ул. „Цар Освободител”), ул. „Георги Катранов”", част от ул. „Ген. Киселов”.</w:t>
      </w:r>
    </w:p>
    <w:p w:rsidR="006C7AD6" w:rsidRPr="006C7AD6" w:rsidRDefault="006C7AD6" w:rsidP="006C7AD6">
      <w:pPr>
        <w:ind w:firstLine="567"/>
        <w:jc w:val="both"/>
        <w:rPr>
          <w:rFonts w:eastAsia="Calibri"/>
          <w:sz w:val="28"/>
          <w:szCs w:val="28"/>
          <w:lang w:eastAsia="en-US"/>
        </w:rPr>
      </w:pPr>
      <w:r w:rsidRPr="006C7AD6">
        <w:rPr>
          <w:rFonts w:eastAsia="Calibri"/>
          <w:color w:val="FF0000"/>
          <w:sz w:val="28"/>
          <w:szCs w:val="28"/>
          <w:lang w:eastAsia="en-US"/>
        </w:rPr>
        <w:t xml:space="preserve"> </w:t>
      </w:r>
      <w:r w:rsidRPr="006C7AD6">
        <w:rPr>
          <w:rFonts w:eastAsia="Calibri"/>
          <w:sz w:val="28"/>
          <w:szCs w:val="28"/>
          <w:lang w:eastAsia="en-US"/>
        </w:rPr>
        <w:t>През годината беше извършен и текущ ремонт на Републикански път III-405 в границите на гр. Свищов при югоизточния вход  на града със средства, предоставени съгласно споразумение за съвместно поддържане на републиканските пътища на територията на града между Агенция „Пътна инфраструктура“ и Община Свищов в размер на 34 775 лв.</w:t>
      </w:r>
    </w:p>
    <w:p w:rsidR="006C7AD6" w:rsidRPr="006C7AD6" w:rsidRDefault="006C7AD6" w:rsidP="006C7AD6">
      <w:pPr>
        <w:ind w:firstLine="567"/>
        <w:jc w:val="both"/>
        <w:rPr>
          <w:rFonts w:eastAsia="Calibri"/>
          <w:sz w:val="28"/>
          <w:szCs w:val="28"/>
          <w:lang w:eastAsia="en-US"/>
        </w:rPr>
      </w:pPr>
    </w:p>
    <w:p w:rsidR="006C7AD6" w:rsidRPr="006C7AD6" w:rsidRDefault="006C7AD6" w:rsidP="006C7AD6">
      <w:pPr>
        <w:keepNext/>
        <w:keepLines/>
        <w:spacing w:before="480" w:line="276" w:lineRule="auto"/>
        <w:jc w:val="center"/>
        <w:outlineLvl w:val="0"/>
        <w:rPr>
          <w:rFonts w:ascii="Cambria" w:hAnsi="Cambria"/>
          <w:b/>
          <w:bCs/>
          <w:color w:val="365F91"/>
          <w:sz w:val="28"/>
          <w:szCs w:val="28"/>
          <w:lang w:eastAsia="en-US"/>
        </w:rPr>
      </w:pPr>
      <w:r w:rsidRPr="006C7AD6">
        <w:rPr>
          <w:rFonts w:ascii="Cambria" w:hAnsi="Cambria"/>
          <w:b/>
          <w:bCs/>
          <w:color w:val="365F91"/>
          <w:sz w:val="28"/>
          <w:szCs w:val="28"/>
          <w:lang w:eastAsia="en-US"/>
        </w:rPr>
        <w:t>ПРИОРИТЕТ II: ПОДОБРЯВАНЕ НА ФИНАНСОВОТО УПРАВЛЕНИЕ, АДМИНИСТРАТИВНОТО ОБСЛУЖВАНЕ И ГРАДОУСТРОЙСТВЕНОТО ПЛАНИРАНЕ</w:t>
      </w: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1. ПРИОРИТЕТНИ ДЕЙНОСТИ ВЪВ ФИНАНСОВОТО УПРАВЛЕНИЕ</w:t>
      </w:r>
    </w:p>
    <w:p w:rsidR="006C7AD6" w:rsidRPr="006C7AD6" w:rsidRDefault="006C7AD6" w:rsidP="006C7AD6">
      <w:pPr>
        <w:autoSpaceDE w:val="0"/>
        <w:autoSpaceDN w:val="0"/>
        <w:adjustRightInd w:val="0"/>
        <w:ind w:firstLine="567"/>
        <w:jc w:val="both"/>
        <w:rPr>
          <w:rFonts w:eastAsia="Calibri"/>
          <w:sz w:val="28"/>
          <w:szCs w:val="28"/>
          <w:lang w:eastAsia="en-US"/>
        </w:rPr>
      </w:pPr>
      <w:r w:rsidRPr="006C7AD6">
        <w:rPr>
          <w:rFonts w:eastAsia="Calibri"/>
          <w:sz w:val="28"/>
          <w:szCs w:val="28"/>
          <w:lang w:eastAsia="en-US"/>
        </w:rPr>
        <w:t>При разработване на бюджета за 2020 г. на Община Свищов са изпълнени разпоредбите на Закона за публичните финанси, Закона за държавния бюджет на Република България за 2020 г., Решения и Постановления на Министерския съвет.</w:t>
      </w:r>
    </w:p>
    <w:p w:rsidR="006C7AD6" w:rsidRPr="006C7AD6" w:rsidRDefault="006C7AD6" w:rsidP="006C7AD6">
      <w:pPr>
        <w:autoSpaceDE w:val="0"/>
        <w:autoSpaceDN w:val="0"/>
        <w:adjustRightInd w:val="0"/>
        <w:ind w:firstLine="567"/>
        <w:jc w:val="both"/>
        <w:rPr>
          <w:rFonts w:eastAsia="Calibri"/>
          <w:sz w:val="28"/>
          <w:szCs w:val="28"/>
          <w:lang w:eastAsia="en-US"/>
        </w:rPr>
      </w:pPr>
      <w:r w:rsidRPr="006C7AD6">
        <w:rPr>
          <w:rFonts w:eastAsia="Calibri"/>
          <w:sz w:val="28"/>
          <w:szCs w:val="28"/>
          <w:lang w:eastAsia="en-US"/>
        </w:rPr>
        <w:lastRenderedPageBreak/>
        <w:t xml:space="preserve">Бюджетът за 2020 г. е приет с Решение № 57 от 31.01.2020 г., прот. № 5 на Общински съвет – Свищов и е съобразен със стратегическите цели, приоритети, мерки и план за развитие на общината. </w:t>
      </w:r>
    </w:p>
    <w:p w:rsidR="006C7AD6" w:rsidRPr="006C7AD6" w:rsidRDefault="006C7AD6" w:rsidP="006C7AD6">
      <w:pPr>
        <w:autoSpaceDE w:val="0"/>
        <w:autoSpaceDN w:val="0"/>
        <w:adjustRightInd w:val="0"/>
        <w:ind w:firstLine="567"/>
        <w:jc w:val="both"/>
        <w:rPr>
          <w:rFonts w:eastAsia="Calibri"/>
          <w:sz w:val="28"/>
          <w:szCs w:val="28"/>
          <w:lang w:eastAsia="en-US"/>
        </w:rPr>
      </w:pPr>
      <w:r w:rsidRPr="006C7AD6">
        <w:rPr>
          <w:rFonts w:eastAsia="Calibri"/>
          <w:sz w:val="28"/>
          <w:szCs w:val="28"/>
          <w:shd w:val="clear" w:color="auto" w:fill="FFFFFF"/>
          <w:lang w:eastAsia="en-US"/>
        </w:rPr>
        <w:t xml:space="preserve">Настъпващата криза, свързана с разпространението на COVID19, оказа отражение не само върху личния живот на населението, но и върху държавния бюджет и бюджетите на общините. В условията на пандемия </w:t>
      </w:r>
      <w:r w:rsidRPr="006C7AD6">
        <w:rPr>
          <w:rFonts w:eastAsia="Calibri"/>
          <w:sz w:val="28"/>
          <w:szCs w:val="28"/>
          <w:lang w:eastAsia="en-US"/>
        </w:rPr>
        <w:t xml:space="preserve"> общината успя да се справи със свои средства с допълнителните разходи за управлението на кризата.</w:t>
      </w:r>
    </w:p>
    <w:p w:rsidR="006C7AD6" w:rsidRPr="006C7AD6" w:rsidRDefault="006C7AD6" w:rsidP="006C7AD6">
      <w:pPr>
        <w:autoSpaceDE w:val="0"/>
        <w:autoSpaceDN w:val="0"/>
        <w:adjustRightInd w:val="0"/>
        <w:ind w:firstLine="567"/>
        <w:jc w:val="both"/>
        <w:rPr>
          <w:rFonts w:eastAsia="Calibri"/>
          <w:sz w:val="28"/>
          <w:szCs w:val="28"/>
          <w:lang w:eastAsia="en-US"/>
        </w:rPr>
      </w:pPr>
      <w:r w:rsidRPr="006C7AD6">
        <w:rPr>
          <w:rFonts w:eastAsia="Calibri"/>
          <w:sz w:val="28"/>
          <w:szCs w:val="28"/>
          <w:lang w:eastAsia="en-US"/>
        </w:rPr>
        <w:t xml:space="preserve">Въпреки затрудненията община Свищов прилага комплексна финансова политика, която е съобразена с потребностите на местната общност и възможностите за генериране на местни ресурси, изразяваща ясно целите и приоритетите в дългосрочен и годишен план за поддържане на стабилно финансово състояние. </w:t>
      </w:r>
    </w:p>
    <w:p w:rsidR="006C7AD6" w:rsidRPr="006C7AD6" w:rsidRDefault="006C7AD6" w:rsidP="006C7AD6">
      <w:pPr>
        <w:autoSpaceDE w:val="0"/>
        <w:autoSpaceDN w:val="0"/>
        <w:adjustRightInd w:val="0"/>
        <w:ind w:firstLine="567"/>
        <w:jc w:val="both"/>
        <w:rPr>
          <w:rFonts w:eastAsia="Calibri"/>
          <w:sz w:val="28"/>
          <w:szCs w:val="28"/>
          <w:lang w:eastAsia="en-US"/>
        </w:rPr>
      </w:pPr>
      <w:r w:rsidRPr="006C7AD6">
        <w:rPr>
          <w:rFonts w:eastAsia="Calibri"/>
          <w:sz w:val="28"/>
          <w:szCs w:val="28"/>
          <w:lang w:eastAsia="en-US"/>
        </w:rPr>
        <w:t>Осигурихме финансова стабилност, реализирахме добра приходна политика, съобразена с възможностите и потребностите на населението. Чрез ефективно и икономично разпределение на разходите и финансовите ресурси при спазване на строга бюджетна дисциплина, успяхме да осигурим средства за благоустройство и градоустройство и да насочим усилията си за предоставяне на качествени услуги за гражданите.</w:t>
      </w:r>
    </w:p>
    <w:p w:rsidR="006C7AD6" w:rsidRPr="006C7AD6" w:rsidRDefault="006C7AD6" w:rsidP="006C7AD6">
      <w:pPr>
        <w:autoSpaceDE w:val="0"/>
        <w:autoSpaceDN w:val="0"/>
        <w:adjustRightInd w:val="0"/>
        <w:ind w:firstLine="567"/>
        <w:jc w:val="both"/>
        <w:rPr>
          <w:rFonts w:eastAsia="Calibri"/>
          <w:sz w:val="28"/>
          <w:szCs w:val="28"/>
          <w:lang w:eastAsia="en-US"/>
        </w:rPr>
      </w:pPr>
      <w:r w:rsidRPr="006C7AD6">
        <w:rPr>
          <w:rFonts w:eastAsia="Calibri"/>
          <w:sz w:val="28"/>
          <w:szCs w:val="28"/>
          <w:lang w:eastAsia="en-US"/>
        </w:rPr>
        <w:t xml:space="preserve">Чрез оптимизация на разходите и реално предвиждане на приходите успяхме да обезпечим всички държавни отговорности.  </w:t>
      </w:r>
    </w:p>
    <w:p w:rsidR="006C7AD6" w:rsidRPr="006C7AD6" w:rsidRDefault="006C7AD6" w:rsidP="006C7AD6">
      <w:pPr>
        <w:autoSpaceDE w:val="0"/>
        <w:autoSpaceDN w:val="0"/>
        <w:adjustRightInd w:val="0"/>
        <w:ind w:firstLine="567"/>
        <w:jc w:val="both"/>
        <w:rPr>
          <w:rFonts w:eastAsia="Calibri"/>
          <w:sz w:val="28"/>
          <w:szCs w:val="28"/>
          <w:lang w:eastAsia="en-US"/>
        </w:rPr>
      </w:pPr>
      <w:r w:rsidRPr="006C7AD6">
        <w:rPr>
          <w:rFonts w:eastAsia="Calibri"/>
          <w:sz w:val="28"/>
          <w:szCs w:val="28"/>
          <w:lang w:eastAsia="en-US"/>
        </w:rPr>
        <w:t xml:space="preserve">Въпреки консервативния, но изпълним бюджет за 2020 г., общинското ръководство осигуряваше средства за реализацията на инфраструктурните проекти в общината, работеше за увеличаване на приходите от икономическа дейност, както и оптимизиране на бюджетните разходи и ефективно управление на общинската собственост. </w:t>
      </w:r>
    </w:p>
    <w:p w:rsidR="006C7AD6" w:rsidRPr="006C7AD6" w:rsidRDefault="006C7AD6" w:rsidP="006C7AD6">
      <w:pPr>
        <w:autoSpaceDE w:val="0"/>
        <w:autoSpaceDN w:val="0"/>
        <w:adjustRightInd w:val="0"/>
        <w:ind w:firstLine="567"/>
        <w:jc w:val="both"/>
        <w:rPr>
          <w:rFonts w:eastAsia="Calibri"/>
          <w:sz w:val="28"/>
          <w:szCs w:val="28"/>
          <w:lang w:eastAsia="en-US"/>
        </w:rPr>
      </w:pPr>
      <w:r w:rsidRPr="006C7AD6">
        <w:rPr>
          <w:rFonts w:eastAsia="Calibri"/>
          <w:sz w:val="28"/>
          <w:szCs w:val="28"/>
          <w:lang w:eastAsia="en-US"/>
        </w:rPr>
        <w:t xml:space="preserve">През 2020 г. продължи изпълнението на няколко проекта: </w:t>
      </w:r>
    </w:p>
    <w:p w:rsidR="006C7AD6" w:rsidRPr="006C7AD6" w:rsidRDefault="006C7AD6" w:rsidP="006C7AD6">
      <w:pPr>
        <w:numPr>
          <w:ilvl w:val="0"/>
          <w:numId w:val="19"/>
        </w:numPr>
        <w:tabs>
          <w:tab w:val="left" w:pos="284"/>
        </w:tabs>
        <w:autoSpaceDE w:val="0"/>
        <w:autoSpaceDN w:val="0"/>
        <w:adjustRightInd w:val="0"/>
        <w:spacing w:after="200" w:line="276" w:lineRule="auto"/>
        <w:contextualSpacing/>
        <w:jc w:val="both"/>
        <w:rPr>
          <w:rFonts w:eastAsia="Calibri"/>
          <w:sz w:val="28"/>
          <w:szCs w:val="28"/>
          <w:lang w:eastAsia="en-US"/>
        </w:rPr>
      </w:pPr>
      <w:r w:rsidRPr="006C7AD6">
        <w:rPr>
          <w:rFonts w:eastAsia="Calibri"/>
          <w:sz w:val="28"/>
          <w:szCs w:val="28"/>
          <w:lang w:eastAsia="en-US"/>
        </w:rPr>
        <w:t>Проект „Ремонт, реконструкция и мерки за подобряване на енергийната ефективност в обекти на културната инфраструктура на територията на община Свищов“;</w:t>
      </w:r>
    </w:p>
    <w:p w:rsidR="006C7AD6" w:rsidRPr="006C7AD6" w:rsidRDefault="006C7AD6" w:rsidP="006C7AD6">
      <w:pPr>
        <w:numPr>
          <w:ilvl w:val="0"/>
          <w:numId w:val="19"/>
        </w:numPr>
        <w:tabs>
          <w:tab w:val="left" w:pos="284"/>
        </w:tabs>
        <w:autoSpaceDE w:val="0"/>
        <w:autoSpaceDN w:val="0"/>
        <w:adjustRightInd w:val="0"/>
        <w:spacing w:after="200" w:line="276" w:lineRule="auto"/>
        <w:contextualSpacing/>
        <w:jc w:val="both"/>
        <w:rPr>
          <w:rFonts w:eastAsia="Calibri"/>
          <w:bCs/>
          <w:sz w:val="28"/>
          <w:szCs w:val="28"/>
          <w:lang w:eastAsia="en-US"/>
        </w:rPr>
      </w:pPr>
      <w:r w:rsidRPr="006C7AD6">
        <w:rPr>
          <w:rFonts w:eastAsia="Calibri"/>
          <w:bCs/>
          <w:sz w:val="28"/>
          <w:szCs w:val="28"/>
          <w:lang w:eastAsia="en-US"/>
        </w:rPr>
        <w:t>Проект „Създаване на нова социална услуга „Център за грижа за възрастни хора в невъзможност за самообслужване“;</w:t>
      </w:r>
    </w:p>
    <w:p w:rsidR="006C7AD6" w:rsidRPr="006C7AD6" w:rsidRDefault="006C7AD6" w:rsidP="006C7AD6">
      <w:pPr>
        <w:numPr>
          <w:ilvl w:val="0"/>
          <w:numId w:val="19"/>
        </w:numPr>
        <w:tabs>
          <w:tab w:val="left" w:pos="284"/>
        </w:tabs>
        <w:autoSpaceDE w:val="0"/>
        <w:autoSpaceDN w:val="0"/>
        <w:adjustRightInd w:val="0"/>
        <w:spacing w:after="200" w:line="276" w:lineRule="auto"/>
        <w:contextualSpacing/>
        <w:jc w:val="both"/>
        <w:rPr>
          <w:rFonts w:eastAsia="Calibri"/>
          <w:bCs/>
          <w:sz w:val="28"/>
          <w:szCs w:val="28"/>
          <w:lang w:eastAsia="en-US"/>
        </w:rPr>
      </w:pPr>
      <w:r w:rsidRPr="006C7AD6">
        <w:rPr>
          <w:rFonts w:eastAsia="Calibri"/>
          <w:bCs/>
          <w:sz w:val="28"/>
          <w:szCs w:val="28"/>
          <w:lang w:eastAsia="en-US"/>
        </w:rPr>
        <w:t>Проект „Изграждане на социално жилище в град Свищов“;</w:t>
      </w:r>
    </w:p>
    <w:p w:rsidR="006C7AD6" w:rsidRPr="006C7AD6" w:rsidRDefault="006C7AD6" w:rsidP="006C7AD6">
      <w:pPr>
        <w:numPr>
          <w:ilvl w:val="0"/>
          <w:numId w:val="19"/>
        </w:numPr>
        <w:tabs>
          <w:tab w:val="left" w:pos="284"/>
        </w:tabs>
        <w:autoSpaceDE w:val="0"/>
        <w:autoSpaceDN w:val="0"/>
        <w:adjustRightInd w:val="0"/>
        <w:spacing w:after="200" w:line="276" w:lineRule="auto"/>
        <w:contextualSpacing/>
        <w:jc w:val="both"/>
        <w:rPr>
          <w:rFonts w:eastAsia="Calibri"/>
          <w:sz w:val="28"/>
          <w:szCs w:val="28"/>
          <w:lang w:eastAsia="en-US"/>
        </w:rPr>
      </w:pPr>
      <w:r w:rsidRPr="006C7AD6">
        <w:rPr>
          <w:rFonts w:eastAsia="Calibri"/>
          <w:sz w:val="28"/>
          <w:szCs w:val="28"/>
          <w:lang w:eastAsia="en-US"/>
        </w:rPr>
        <w:t>Проект „Подобряване и реновиране на градска среда ул. „Патриарх Евтимий“ и ж.к. „Симеон Ванков“ в град Свищов“ и други проекти.</w:t>
      </w:r>
    </w:p>
    <w:p w:rsidR="006C7AD6" w:rsidRPr="006C7AD6" w:rsidRDefault="006C7AD6" w:rsidP="006C7AD6">
      <w:pPr>
        <w:autoSpaceDE w:val="0"/>
        <w:autoSpaceDN w:val="0"/>
        <w:adjustRightInd w:val="0"/>
        <w:ind w:firstLine="567"/>
        <w:jc w:val="both"/>
        <w:rPr>
          <w:rFonts w:eastAsia="Calibri"/>
          <w:sz w:val="28"/>
          <w:szCs w:val="28"/>
          <w:lang w:eastAsia="en-US"/>
        </w:rPr>
      </w:pPr>
      <w:r w:rsidRPr="006C7AD6">
        <w:rPr>
          <w:rFonts w:eastAsia="Calibri"/>
          <w:sz w:val="28"/>
          <w:szCs w:val="28"/>
          <w:lang w:eastAsia="en-US"/>
        </w:rPr>
        <w:t>Продължихме активната политика за събиране на стари и просрочени задължения и неплатени данъци чрез напомнителни писма. Мярката има ефект, тъй като през последните години много граждани, фирми и институции след получаване на писмо от отдел „Общински приходи“ заплащат дължимите суми и по този начин увеличават приходната част от общинския бюджет.</w:t>
      </w:r>
    </w:p>
    <w:p w:rsidR="006C7AD6" w:rsidRPr="006C7AD6" w:rsidRDefault="006C7AD6" w:rsidP="006C7AD6">
      <w:pPr>
        <w:autoSpaceDE w:val="0"/>
        <w:autoSpaceDN w:val="0"/>
        <w:adjustRightInd w:val="0"/>
        <w:ind w:firstLine="567"/>
        <w:jc w:val="both"/>
        <w:rPr>
          <w:rFonts w:eastAsia="Calibri"/>
          <w:sz w:val="28"/>
          <w:szCs w:val="28"/>
          <w:lang w:eastAsia="en-US"/>
        </w:rPr>
      </w:pPr>
      <w:r w:rsidRPr="006C7AD6">
        <w:rPr>
          <w:bCs/>
          <w:sz w:val="28"/>
          <w:szCs w:val="28"/>
          <w:lang w:eastAsia="en-US"/>
        </w:rPr>
        <w:t xml:space="preserve">Средства, в размер на  </w:t>
      </w:r>
      <w:r w:rsidRPr="006C7AD6">
        <w:rPr>
          <w:rFonts w:eastAsia="Calibri"/>
          <w:sz w:val="28"/>
          <w:szCs w:val="28"/>
          <w:lang w:eastAsia="en-US"/>
        </w:rPr>
        <w:t xml:space="preserve">272872 лв. са предоставени на </w:t>
      </w:r>
      <w:r w:rsidRPr="006C7AD6">
        <w:rPr>
          <w:bCs/>
          <w:sz w:val="28"/>
          <w:szCs w:val="28"/>
          <w:lang w:eastAsia="en-US"/>
        </w:rPr>
        <w:t>кметствата на общината</w:t>
      </w:r>
      <w:r w:rsidRPr="006C7AD6">
        <w:rPr>
          <w:rFonts w:eastAsia="Calibri"/>
          <w:sz w:val="28"/>
          <w:szCs w:val="28"/>
          <w:lang w:eastAsia="en-US"/>
        </w:rPr>
        <w:t xml:space="preserve"> </w:t>
      </w:r>
      <w:r w:rsidRPr="006C7AD6">
        <w:rPr>
          <w:bCs/>
          <w:sz w:val="28"/>
          <w:szCs w:val="28"/>
          <w:lang w:eastAsia="en-US"/>
        </w:rPr>
        <w:t>за текущи ремонти.</w:t>
      </w:r>
    </w:p>
    <w:p w:rsidR="006C7AD6" w:rsidRPr="006C7AD6" w:rsidRDefault="006C7AD6" w:rsidP="006C7AD6">
      <w:pPr>
        <w:spacing w:after="200" w:line="276" w:lineRule="auto"/>
        <w:rPr>
          <w:rFonts w:ascii="Calibri" w:eastAsia="Calibri" w:hAnsi="Calibri"/>
          <w:sz w:val="22"/>
          <w:szCs w:val="22"/>
          <w:lang w:val="en-US" w:eastAsia="en-US"/>
        </w:rPr>
      </w:pP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lastRenderedPageBreak/>
        <w:t>2. ПРИОРИТЕТНИ ДЕЙНОСТИ В СФЕРАТА НА УСЛУГИТЕ</w:t>
      </w:r>
    </w:p>
    <w:p w:rsidR="006C7AD6" w:rsidRPr="006C7AD6" w:rsidRDefault="006C7AD6" w:rsidP="006C7AD6">
      <w:pPr>
        <w:spacing w:after="200"/>
        <w:ind w:firstLine="284"/>
        <w:contextualSpacing/>
        <w:jc w:val="both"/>
        <w:rPr>
          <w:rFonts w:ascii="Cambria" w:hAnsi="Cambria"/>
          <w:b/>
          <w:bCs/>
          <w:color w:val="548DD4"/>
          <w:sz w:val="26"/>
          <w:szCs w:val="26"/>
          <w:lang w:eastAsia="en-US"/>
        </w:rPr>
      </w:pPr>
      <w:r w:rsidRPr="006C7AD6">
        <w:rPr>
          <w:rFonts w:ascii="Cambria" w:hAnsi="Cambria"/>
          <w:b/>
          <w:bCs/>
          <w:color w:val="548DD4"/>
          <w:sz w:val="26"/>
          <w:szCs w:val="26"/>
          <w:lang w:eastAsia="en-US"/>
        </w:rPr>
        <w:tab/>
      </w:r>
    </w:p>
    <w:p w:rsidR="006C7AD6" w:rsidRPr="006C7AD6" w:rsidRDefault="006C7AD6" w:rsidP="006C7AD6">
      <w:pPr>
        <w:ind w:firstLine="284"/>
        <w:contextualSpacing/>
        <w:jc w:val="both"/>
        <w:rPr>
          <w:rFonts w:eastAsia="Calibri"/>
          <w:sz w:val="28"/>
          <w:szCs w:val="28"/>
          <w:lang w:eastAsia="en-US"/>
        </w:rPr>
      </w:pPr>
      <w:r w:rsidRPr="006C7AD6">
        <w:rPr>
          <w:rFonts w:eastAsia="Calibri"/>
          <w:sz w:val="28"/>
          <w:szCs w:val="28"/>
          <w:lang w:eastAsia="en-US"/>
        </w:rPr>
        <w:t>Основните приоритети в работата на общинската администрация по отношение на предлаганите административни и технически услуги винаги са били стремеж за предоставяне на услуги при високо качество и постигната удовлетвореност от обслужването.</w:t>
      </w:r>
    </w:p>
    <w:p w:rsidR="006C7AD6" w:rsidRPr="006C7AD6" w:rsidRDefault="006C7AD6" w:rsidP="006C7AD6">
      <w:pPr>
        <w:ind w:firstLine="284"/>
        <w:contextualSpacing/>
        <w:jc w:val="both"/>
        <w:rPr>
          <w:rFonts w:eastAsia="Calibri"/>
          <w:sz w:val="28"/>
          <w:szCs w:val="28"/>
          <w:lang w:eastAsia="en-US"/>
        </w:rPr>
      </w:pPr>
      <w:r w:rsidRPr="006C7AD6">
        <w:rPr>
          <w:rFonts w:eastAsia="Calibri"/>
          <w:b/>
          <w:sz w:val="28"/>
          <w:szCs w:val="28"/>
          <w:lang w:eastAsia="en-US"/>
        </w:rPr>
        <w:t>В звено „Канцелария“</w:t>
      </w:r>
      <w:r w:rsidRPr="006C7AD6">
        <w:rPr>
          <w:rFonts w:eastAsia="Calibri"/>
          <w:sz w:val="28"/>
          <w:szCs w:val="28"/>
          <w:lang w:eastAsia="en-US"/>
        </w:rPr>
        <w:t xml:space="preserve"> за 2020 г. са съставени 41 акта за раждане, 69 акта за граждански брак и 339 акта за смърт. Издадени са 1204 бр. удостоверения за наследници, 270 бр. удостоверения за семейно положение, 50 броя удостоверение за родствени връзки, 65 броя удостоверения за родените от майката деца, 81 броя удостоверения за идентичност на имена, 7 броя удостоверения за сключване на брак в чужбина и 307 брой други удостоверения.</w:t>
      </w:r>
    </w:p>
    <w:p w:rsidR="006C7AD6" w:rsidRPr="006C7AD6" w:rsidRDefault="006C7AD6" w:rsidP="006C7AD6">
      <w:pPr>
        <w:shd w:val="clear" w:color="auto" w:fill="FFFFFF"/>
        <w:ind w:firstLine="567"/>
        <w:jc w:val="both"/>
        <w:rPr>
          <w:color w:val="000000"/>
          <w:sz w:val="21"/>
          <w:szCs w:val="21"/>
        </w:rPr>
      </w:pPr>
      <w:r w:rsidRPr="006C7AD6">
        <w:rPr>
          <w:color w:val="000000"/>
          <w:sz w:val="28"/>
          <w:szCs w:val="28"/>
        </w:rPr>
        <w:t>През 2018 година започна цифровизирането на регистрите по гражданско състояние на град Свищов. До момента са дигитализирани регистрите за раждане, брак и смърт, съставени в гр. Свищов за периода 1893 до 1904 година и от 1930 до 1977г., </w:t>
      </w:r>
      <w:r w:rsidRPr="006C7AD6">
        <w:rPr>
          <w:color w:val="000000"/>
          <w:sz w:val="21"/>
          <w:szCs w:val="21"/>
        </w:rPr>
        <w:t xml:space="preserve"> </w:t>
      </w:r>
      <w:r w:rsidRPr="006C7AD6">
        <w:rPr>
          <w:color w:val="000000"/>
          <w:sz w:val="28"/>
          <w:szCs w:val="28"/>
        </w:rPr>
        <w:t>с което продължи допълването на създадения  през 2016 година напълно нов, модерен електронен архив, </w:t>
      </w:r>
      <w:r w:rsidRPr="006C7AD6">
        <w:rPr>
          <w:color w:val="000000"/>
          <w:sz w:val="21"/>
          <w:szCs w:val="21"/>
        </w:rPr>
        <w:t xml:space="preserve"> </w:t>
      </w:r>
      <w:r w:rsidRPr="006C7AD6">
        <w:rPr>
          <w:color w:val="000000"/>
          <w:sz w:val="28"/>
          <w:szCs w:val="28"/>
        </w:rPr>
        <w:t>съобразен с новите европейски стандарти, включващ цифровизирани копия на всички регистри </w:t>
      </w:r>
      <w:r w:rsidRPr="006C7AD6">
        <w:rPr>
          <w:color w:val="000000"/>
          <w:sz w:val="21"/>
          <w:szCs w:val="21"/>
        </w:rPr>
        <w:t xml:space="preserve"> </w:t>
      </w:r>
      <w:r w:rsidRPr="006C7AD6">
        <w:rPr>
          <w:color w:val="000000"/>
          <w:sz w:val="28"/>
          <w:szCs w:val="28"/>
        </w:rPr>
        <w:t>по гражданско състояние на кметствата от общината.</w:t>
      </w:r>
    </w:p>
    <w:p w:rsidR="006C7AD6" w:rsidRPr="006C7AD6" w:rsidRDefault="006C7AD6" w:rsidP="006C7AD6">
      <w:pPr>
        <w:ind w:firstLine="284"/>
        <w:contextualSpacing/>
        <w:jc w:val="both"/>
        <w:rPr>
          <w:rFonts w:eastAsia="Calibri"/>
          <w:sz w:val="28"/>
          <w:szCs w:val="28"/>
          <w:lang w:eastAsia="en-US"/>
        </w:rPr>
      </w:pPr>
      <w:r w:rsidRPr="006C7AD6">
        <w:rPr>
          <w:rFonts w:eastAsia="Calibri"/>
          <w:sz w:val="28"/>
          <w:szCs w:val="28"/>
          <w:lang w:eastAsia="en-US"/>
        </w:rPr>
        <w:t xml:space="preserve"> Извършването на справки за издаване на удостоверения, се случва от населените места, в рамките на няколко минути. Това спестява много време и финансови ресурси.</w:t>
      </w:r>
    </w:p>
    <w:p w:rsidR="006C7AD6" w:rsidRPr="006C7AD6" w:rsidRDefault="006C7AD6" w:rsidP="006C7AD6">
      <w:pPr>
        <w:autoSpaceDE w:val="0"/>
        <w:autoSpaceDN w:val="0"/>
        <w:adjustRightInd w:val="0"/>
        <w:ind w:firstLine="566"/>
        <w:jc w:val="both"/>
        <w:rPr>
          <w:sz w:val="28"/>
          <w:szCs w:val="28"/>
        </w:rPr>
      </w:pPr>
      <w:r w:rsidRPr="006C7AD6">
        <w:rPr>
          <w:b/>
          <w:bCs/>
          <w:iCs/>
          <w:sz w:val="28"/>
          <w:szCs w:val="28"/>
        </w:rPr>
        <w:t>Отделите "Устройство на територията, регулация и екология</w:t>
      </w:r>
      <w:r w:rsidRPr="006C7AD6">
        <w:rPr>
          <w:b/>
          <w:sz w:val="28"/>
          <w:szCs w:val="28"/>
        </w:rPr>
        <w:t xml:space="preserve">" и </w:t>
      </w:r>
      <w:r w:rsidRPr="006C7AD6">
        <w:rPr>
          <w:b/>
          <w:bCs/>
          <w:iCs/>
          <w:sz w:val="28"/>
          <w:szCs w:val="28"/>
        </w:rPr>
        <w:t xml:space="preserve">"Кадастър, техническо обслужване и контрол по строителството" </w:t>
      </w:r>
      <w:r w:rsidRPr="006C7AD6">
        <w:rPr>
          <w:sz w:val="28"/>
          <w:szCs w:val="28"/>
        </w:rPr>
        <w:t>изпълняват функциите и задачите по устройство на територията, регламентирани в ЗУТ; контрол по строителството; поддържане на архив на одобрените устройствени планове и измененията им и архив на издадените строителни книжа; поддържа регистър на издадените разрешения за строеж; организира и подпомага дейността на общинския експертен съвет, включително експертизи и становища по внесени проекти; извършва административно-технически услуги по одобряване на устройствени и архитектурни проекти и визи за проектиране; упражнява контрол за спазване и прилагане на общите и подробните устройствени планове, одобрени проекти и строителни книжа, както и действащите нормативни актове по устройство на територията; организира обявяването на устройствените планове проучва и предлага решение по постъпилите молби и жалби относно регулационни планове; регистрира въвеждането в експлоатация на строежите и издава удостоверение за въвеждане в експлоатация.</w:t>
      </w:r>
    </w:p>
    <w:p w:rsidR="006C7AD6" w:rsidRPr="006C7AD6" w:rsidRDefault="006C7AD6" w:rsidP="006C7AD6">
      <w:pPr>
        <w:autoSpaceDE w:val="0"/>
        <w:autoSpaceDN w:val="0"/>
        <w:adjustRightInd w:val="0"/>
        <w:ind w:firstLine="566"/>
        <w:jc w:val="both"/>
        <w:rPr>
          <w:b/>
          <w:sz w:val="28"/>
          <w:szCs w:val="28"/>
        </w:rPr>
      </w:pPr>
      <w:r w:rsidRPr="006C7AD6">
        <w:rPr>
          <w:sz w:val="28"/>
          <w:szCs w:val="28"/>
        </w:rPr>
        <w:t>Разпоредителни сделки извършени през 2020 г. са 32 броя, които включват учредяване право на строеж, право на пристрояване, право на ползване, право на прокарване, продажба на сгради и незастроени имоти.</w:t>
      </w:r>
    </w:p>
    <w:p w:rsidR="006C7AD6" w:rsidRPr="006C7AD6" w:rsidRDefault="006C7AD6" w:rsidP="006C7AD6">
      <w:pPr>
        <w:tabs>
          <w:tab w:val="left" w:pos="1575"/>
        </w:tabs>
        <w:ind w:firstLine="480"/>
        <w:jc w:val="both"/>
        <w:rPr>
          <w:sz w:val="28"/>
          <w:szCs w:val="28"/>
          <w:lang w:val="en-US" w:eastAsia="en-US"/>
        </w:rPr>
      </w:pPr>
      <w:r w:rsidRPr="006C7AD6">
        <w:rPr>
          <w:sz w:val="28"/>
          <w:szCs w:val="28"/>
          <w:lang w:eastAsia="en-US"/>
        </w:rPr>
        <w:t>Най – честите технически услуги за 2020 г. са:</w:t>
      </w:r>
    </w:p>
    <w:p w:rsidR="006C7AD6" w:rsidRPr="006C7AD6" w:rsidRDefault="006C7AD6" w:rsidP="006C7AD6">
      <w:pPr>
        <w:tabs>
          <w:tab w:val="left" w:pos="1575"/>
        </w:tabs>
        <w:ind w:firstLine="480"/>
        <w:jc w:val="both"/>
        <w:rPr>
          <w:sz w:val="28"/>
          <w:szCs w:val="28"/>
          <w:lang w:val="en-US" w:eastAsia="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6528"/>
        <w:gridCol w:w="1517"/>
        <w:gridCol w:w="1557"/>
      </w:tblGrid>
      <w:tr w:rsidR="006C7AD6" w:rsidRPr="006C7AD6" w:rsidTr="006C7AD6">
        <w:tc>
          <w:tcPr>
            <w:tcW w:w="586" w:type="dxa"/>
          </w:tcPr>
          <w:p w:rsidR="006C7AD6" w:rsidRPr="006C7AD6" w:rsidRDefault="006C7AD6" w:rsidP="006C7AD6">
            <w:pPr>
              <w:tabs>
                <w:tab w:val="left" w:pos="1575"/>
              </w:tabs>
              <w:rPr>
                <w:b/>
                <w:lang w:eastAsia="en-US"/>
              </w:rPr>
            </w:pPr>
            <w:r w:rsidRPr="006C7AD6">
              <w:rPr>
                <w:b/>
                <w:lang w:eastAsia="en-US"/>
              </w:rPr>
              <w:t>№</w:t>
            </w:r>
          </w:p>
        </w:tc>
        <w:tc>
          <w:tcPr>
            <w:tcW w:w="6528" w:type="dxa"/>
          </w:tcPr>
          <w:p w:rsidR="006C7AD6" w:rsidRPr="006C7AD6" w:rsidRDefault="006C7AD6" w:rsidP="006C7AD6">
            <w:pPr>
              <w:tabs>
                <w:tab w:val="left" w:pos="1575"/>
              </w:tabs>
              <w:jc w:val="center"/>
              <w:rPr>
                <w:b/>
                <w:lang w:eastAsia="en-US"/>
              </w:rPr>
            </w:pPr>
            <w:r w:rsidRPr="006C7AD6">
              <w:rPr>
                <w:b/>
                <w:lang w:eastAsia="en-US"/>
              </w:rPr>
              <w:t>ТЕХНИЧЕСКА УСЛУГА</w:t>
            </w:r>
          </w:p>
        </w:tc>
        <w:tc>
          <w:tcPr>
            <w:tcW w:w="1517" w:type="dxa"/>
          </w:tcPr>
          <w:p w:rsidR="006C7AD6" w:rsidRPr="006C7AD6" w:rsidRDefault="006C7AD6" w:rsidP="006C7AD6">
            <w:pPr>
              <w:tabs>
                <w:tab w:val="left" w:pos="1575"/>
              </w:tabs>
              <w:rPr>
                <w:b/>
                <w:lang w:eastAsia="en-US"/>
              </w:rPr>
            </w:pPr>
            <w:r w:rsidRPr="006C7AD6">
              <w:rPr>
                <w:b/>
                <w:lang w:eastAsia="en-US"/>
              </w:rPr>
              <w:t>Брой входирани</w:t>
            </w:r>
          </w:p>
        </w:tc>
        <w:tc>
          <w:tcPr>
            <w:tcW w:w="1557" w:type="dxa"/>
          </w:tcPr>
          <w:p w:rsidR="006C7AD6" w:rsidRPr="006C7AD6" w:rsidRDefault="006C7AD6" w:rsidP="006C7AD6">
            <w:pPr>
              <w:tabs>
                <w:tab w:val="left" w:pos="1575"/>
              </w:tabs>
              <w:rPr>
                <w:b/>
                <w:lang w:eastAsia="en-US"/>
              </w:rPr>
            </w:pPr>
            <w:r w:rsidRPr="006C7AD6">
              <w:rPr>
                <w:b/>
                <w:lang w:eastAsia="en-US"/>
              </w:rPr>
              <w:t>Брой издадени</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1</w:t>
            </w:r>
          </w:p>
        </w:tc>
        <w:tc>
          <w:tcPr>
            <w:tcW w:w="6528" w:type="dxa"/>
          </w:tcPr>
          <w:p w:rsidR="006C7AD6" w:rsidRPr="006C7AD6" w:rsidRDefault="006C7AD6" w:rsidP="006C7AD6">
            <w:pPr>
              <w:tabs>
                <w:tab w:val="left" w:pos="1575"/>
              </w:tabs>
              <w:rPr>
                <w:lang w:eastAsia="en-US"/>
              </w:rPr>
            </w:pPr>
            <w:r w:rsidRPr="006C7AD6">
              <w:rPr>
                <w:lang w:eastAsia="en-US"/>
              </w:rPr>
              <w:t xml:space="preserve">Заявления за издаване на разрешение за строеж </w:t>
            </w:r>
          </w:p>
        </w:tc>
        <w:tc>
          <w:tcPr>
            <w:tcW w:w="1517" w:type="dxa"/>
          </w:tcPr>
          <w:p w:rsidR="006C7AD6" w:rsidRPr="006C7AD6" w:rsidRDefault="006C7AD6" w:rsidP="006C7AD6">
            <w:pPr>
              <w:tabs>
                <w:tab w:val="left" w:pos="1575"/>
              </w:tabs>
              <w:jc w:val="center"/>
              <w:rPr>
                <w:lang w:eastAsia="en-US"/>
              </w:rPr>
            </w:pPr>
            <w:r w:rsidRPr="006C7AD6">
              <w:rPr>
                <w:lang w:eastAsia="en-US"/>
              </w:rPr>
              <w:t>71</w:t>
            </w:r>
          </w:p>
        </w:tc>
        <w:tc>
          <w:tcPr>
            <w:tcW w:w="1557" w:type="dxa"/>
          </w:tcPr>
          <w:p w:rsidR="006C7AD6" w:rsidRPr="006C7AD6" w:rsidRDefault="006C7AD6" w:rsidP="006C7AD6">
            <w:pPr>
              <w:tabs>
                <w:tab w:val="left" w:pos="1575"/>
              </w:tabs>
              <w:jc w:val="center"/>
              <w:rPr>
                <w:lang w:eastAsia="en-US"/>
              </w:rPr>
            </w:pPr>
            <w:r w:rsidRPr="006C7AD6">
              <w:rPr>
                <w:lang w:eastAsia="en-US"/>
              </w:rPr>
              <w:t>71</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2</w:t>
            </w:r>
          </w:p>
        </w:tc>
        <w:tc>
          <w:tcPr>
            <w:tcW w:w="6528" w:type="dxa"/>
          </w:tcPr>
          <w:p w:rsidR="006C7AD6" w:rsidRPr="006C7AD6" w:rsidRDefault="006C7AD6" w:rsidP="006C7AD6">
            <w:pPr>
              <w:tabs>
                <w:tab w:val="left" w:pos="1575"/>
              </w:tabs>
              <w:rPr>
                <w:lang w:eastAsia="en-US"/>
              </w:rPr>
            </w:pPr>
            <w:r w:rsidRPr="006C7AD6">
              <w:rPr>
                <w:lang w:eastAsia="en-US"/>
              </w:rPr>
              <w:t xml:space="preserve">Заявления за издаване на удостоверение за ползване ІV </w:t>
            </w:r>
            <w:r w:rsidRPr="006C7AD6">
              <w:rPr>
                <w:lang w:eastAsia="en-US"/>
              </w:rPr>
              <w:lastRenderedPageBreak/>
              <w:t xml:space="preserve">категория </w:t>
            </w:r>
          </w:p>
        </w:tc>
        <w:tc>
          <w:tcPr>
            <w:tcW w:w="1517" w:type="dxa"/>
          </w:tcPr>
          <w:p w:rsidR="006C7AD6" w:rsidRPr="006C7AD6" w:rsidRDefault="006C7AD6" w:rsidP="006C7AD6">
            <w:pPr>
              <w:tabs>
                <w:tab w:val="left" w:pos="1575"/>
              </w:tabs>
              <w:jc w:val="center"/>
              <w:rPr>
                <w:lang w:eastAsia="en-US"/>
              </w:rPr>
            </w:pPr>
            <w:r w:rsidRPr="006C7AD6">
              <w:rPr>
                <w:lang w:eastAsia="en-US"/>
              </w:rPr>
              <w:lastRenderedPageBreak/>
              <w:t>22</w:t>
            </w:r>
          </w:p>
        </w:tc>
        <w:tc>
          <w:tcPr>
            <w:tcW w:w="1557" w:type="dxa"/>
          </w:tcPr>
          <w:p w:rsidR="006C7AD6" w:rsidRPr="006C7AD6" w:rsidRDefault="006C7AD6" w:rsidP="006C7AD6">
            <w:pPr>
              <w:tabs>
                <w:tab w:val="left" w:pos="1575"/>
              </w:tabs>
              <w:jc w:val="center"/>
              <w:rPr>
                <w:lang w:eastAsia="en-US"/>
              </w:rPr>
            </w:pPr>
            <w:r w:rsidRPr="006C7AD6">
              <w:rPr>
                <w:lang w:eastAsia="en-US"/>
              </w:rPr>
              <w:t>22</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lastRenderedPageBreak/>
              <w:t>3</w:t>
            </w:r>
          </w:p>
        </w:tc>
        <w:tc>
          <w:tcPr>
            <w:tcW w:w="6528" w:type="dxa"/>
          </w:tcPr>
          <w:p w:rsidR="006C7AD6" w:rsidRPr="006C7AD6" w:rsidRDefault="006C7AD6" w:rsidP="006C7AD6">
            <w:pPr>
              <w:tabs>
                <w:tab w:val="left" w:pos="1575"/>
              </w:tabs>
              <w:rPr>
                <w:lang w:eastAsia="en-US"/>
              </w:rPr>
            </w:pPr>
            <w:r w:rsidRPr="006C7AD6">
              <w:rPr>
                <w:lang w:eastAsia="en-US"/>
              </w:rPr>
              <w:t xml:space="preserve">Заявления за издаване на удостоверение за ползване V категория  </w:t>
            </w:r>
          </w:p>
        </w:tc>
        <w:tc>
          <w:tcPr>
            <w:tcW w:w="1517" w:type="dxa"/>
          </w:tcPr>
          <w:p w:rsidR="006C7AD6" w:rsidRPr="006C7AD6" w:rsidRDefault="006C7AD6" w:rsidP="006C7AD6">
            <w:pPr>
              <w:tabs>
                <w:tab w:val="left" w:pos="1575"/>
              </w:tabs>
              <w:jc w:val="center"/>
              <w:rPr>
                <w:lang w:eastAsia="en-US"/>
              </w:rPr>
            </w:pPr>
            <w:r w:rsidRPr="006C7AD6">
              <w:rPr>
                <w:lang w:eastAsia="en-US"/>
              </w:rPr>
              <w:t>22</w:t>
            </w:r>
          </w:p>
        </w:tc>
        <w:tc>
          <w:tcPr>
            <w:tcW w:w="1557" w:type="dxa"/>
          </w:tcPr>
          <w:p w:rsidR="006C7AD6" w:rsidRPr="006C7AD6" w:rsidRDefault="006C7AD6" w:rsidP="006C7AD6">
            <w:pPr>
              <w:tabs>
                <w:tab w:val="left" w:pos="1575"/>
              </w:tabs>
              <w:jc w:val="center"/>
              <w:rPr>
                <w:lang w:eastAsia="en-US"/>
              </w:rPr>
            </w:pPr>
            <w:r w:rsidRPr="006C7AD6">
              <w:rPr>
                <w:lang w:eastAsia="en-US"/>
              </w:rPr>
              <w:t>22</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4</w:t>
            </w:r>
          </w:p>
        </w:tc>
        <w:tc>
          <w:tcPr>
            <w:tcW w:w="6528" w:type="dxa"/>
          </w:tcPr>
          <w:p w:rsidR="006C7AD6" w:rsidRPr="006C7AD6" w:rsidRDefault="006C7AD6" w:rsidP="006C7AD6">
            <w:pPr>
              <w:tabs>
                <w:tab w:val="left" w:pos="1575"/>
              </w:tabs>
              <w:rPr>
                <w:lang w:eastAsia="en-US"/>
              </w:rPr>
            </w:pPr>
            <w:r w:rsidRPr="006C7AD6">
              <w:rPr>
                <w:lang w:eastAsia="en-US"/>
              </w:rPr>
              <w:t>Заявления за одобрение на проекти</w:t>
            </w:r>
          </w:p>
        </w:tc>
        <w:tc>
          <w:tcPr>
            <w:tcW w:w="1517" w:type="dxa"/>
          </w:tcPr>
          <w:p w:rsidR="006C7AD6" w:rsidRPr="006C7AD6" w:rsidRDefault="006C7AD6" w:rsidP="006C7AD6">
            <w:pPr>
              <w:tabs>
                <w:tab w:val="left" w:pos="1575"/>
              </w:tabs>
              <w:jc w:val="center"/>
              <w:rPr>
                <w:lang w:eastAsia="en-US"/>
              </w:rPr>
            </w:pPr>
            <w:r w:rsidRPr="006C7AD6">
              <w:rPr>
                <w:lang w:eastAsia="en-US"/>
              </w:rPr>
              <w:t>45</w:t>
            </w:r>
          </w:p>
        </w:tc>
        <w:tc>
          <w:tcPr>
            <w:tcW w:w="1557" w:type="dxa"/>
          </w:tcPr>
          <w:p w:rsidR="006C7AD6" w:rsidRPr="006C7AD6" w:rsidRDefault="006C7AD6" w:rsidP="006C7AD6">
            <w:pPr>
              <w:tabs>
                <w:tab w:val="left" w:pos="1575"/>
              </w:tabs>
              <w:jc w:val="center"/>
              <w:rPr>
                <w:lang w:eastAsia="en-US"/>
              </w:rPr>
            </w:pPr>
            <w:r w:rsidRPr="006C7AD6">
              <w:rPr>
                <w:lang w:eastAsia="en-US"/>
              </w:rPr>
              <w:t>45</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5</w:t>
            </w:r>
          </w:p>
        </w:tc>
        <w:tc>
          <w:tcPr>
            <w:tcW w:w="6528" w:type="dxa"/>
          </w:tcPr>
          <w:p w:rsidR="006C7AD6" w:rsidRPr="006C7AD6" w:rsidRDefault="006C7AD6" w:rsidP="006C7AD6">
            <w:pPr>
              <w:tabs>
                <w:tab w:val="left" w:pos="1575"/>
              </w:tabs>
              <w:rPr>
                <w:lang w:eastAsia="en-US"/>
              </w:rPr>
            </w:pPr>
            <w:r w:rsidRPr="006C7AD6">
              <w:rPr>
                <w:lang w:eastAsia="en-US"/>
              </w:rPr>
              <w:t xml:space="preserve">Заявления за издаване на удостоверение за търпимост </w:t>
            </w:r>
          </w:p>
        </w:tc>
        <w:tc>
          <w:tcPr>
            <w:tcW w:w="1517" w:type="dxa"/>
          </w:tcPr>
          <w:p w:rsidR="006C7AD6" w:rsidRPr="006C7AD6" w:rsidRDefault="006C7AD6" w:rsidP="006C7AD6">
            <w:pPr>
              <w:tabs>
                <w:tab w:val="left" w:pos="1575"/>
              </w:tabs>
              <w:jc w:val="center"/>
              <w:rPr>
                <w:lang w:eastAsia="en-US"/>
              </w:rPr>
            </w:pPr>
            <w:r w:rsidRPr="006C7AD6">
              <w:rPr>
                <w:lang w:eastAsia="en-US"/>
              </w:rPr>
              <w:t>19</w:t>
            </w:r>
          </w:p>
        </w:tc>
        <w:tc>
          <w:tcPr>
            <w:tcW w:w="1557" w:type="dxa"/>
          </w:tcPr>
          <w:p w:rsidR="006C7AD6" w:rsidRPr="006C7AD6" w:rsidRDefault="006C7AD6" w:rsidP="006C7AD6">
            <w:pPr>
              <w:tabs>
                <w:tab w:val="left" w:pos="1575"/>
              </w:tabs>
              <w:jc w:val="center"/>
              <w:rPr>
                <w:lang w:eastAsia="en-US"/>
              </w:rPr>
            </w:pPr>
            <w:r w:rsidRPr="006C7AD6">
              <w:rPr>
                <w:lang w:eastAsia="en-US"/>
              </w:rPr>
              <w:t>19</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6</w:t>
            </w:r>
          </w:p>
        </w:tc>
        <w:tc>
          <w:tcPr>
            <w:tcW w:w="6528" w:type="dxa"/>
          </w:tcPr>
          <w:p w:rsidR="006C7AD6" w:rsidRPr="006C7AD6" w:rsidRDefault="006C7AD6" w:rsidP="006C7AD6">
            <w:pPr>
              <w:tabs>
                <w:tab w:val="left" w:pos="1575"/>
              </w:tabs>
              <w:rPr>
                <w:lang w:eastAsia="en-US"/>
              </w:rPr>
            </w:pPr>
            <w:r w:rsidRPr="006C7AD6">
              <w:rPr>
                <w:lang w:eastAsia="en-US"/>
              </w:rPr>
              <w:t xml:space="preserve">Заявления за издаване на разрешение за прокопаване </w:t>
            </w:r>
          </w:p>
        </w:tc>
        <w:tc>
          <w:tcPr>
            <w:tcW w:w="1517" w:type="dxa"/>
          </w:tcPr>
          <w:p w:rsidR="006C7AD6" w:rsidRPr="006C7AD6" w:rsidRDefault="006C7AD6" w:rsidP="006C7AD6">
            <w:pPr>
              <w:tabs>
                <w:tab w:val="left" w:pos="1575"/>
              </w:tabs>
              <w:jc w:val="center"/>
              <w:rPr>
                <w:lang w:eastAsia="en-US"/>
              </w:rPr>
            </w:pPr>
            <w:r w:rsidRPr="006C7AD6">
              <w:rPr>
                <w:lang w:eastAsia="en-US"/>
              </w:rPr>
              <w:t>10</w:t>
            </w:r>
          </w:p>
        </w:tc>
        <w:tc>
          <w:tcPr>
            <w:tcW w:w="1557" w:type="dxa"/>
          </w:tcPr>
          <w:p w:rsidR="006C7AD6" w:rsidRPr="006C7AD6" w:rsidRDefault="006C7AD6" w:rsidP="006C7AD6">
            <w:pPr>
              <w:tabs>
                <w:tab w:val="left" w:pos="1575"/>
              </w:tabs>
              <w:jc w:val="center"/>
              <w:rPr>
                <w:lang w:eastAsia="en-US"/>
              </w:rPr>
            </w:pPr>
            <w:r w:rsidRPr="006C7AD6">
              <w:rPr>
                <w:lang w:eastAsia="en-US"/>
              </w:rPr>
              <w:t>6</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7</w:t>
            </w:r>
          </w:p>
        </w:tc>
        <w:tc>
          <w:tcPr>
            <w:tcW w:w="6528" w:type="dxa"/>
          </w:tcPr>
          <w:p w:rsidR="006C7AD6" w:rsidRPr="006C7AD6" w:rsidRDefault="006C7AD6" w:rsidP="006C7AD6">
            <w:pPr>
              <w:rPr>
                <w:lang w:eastAsia="en-US"/>
              </w:rPr>
            </w:pPr>
            <w:r w:rsidRPr="006C7AD6">
              <w:rPr>
                <w:lang w:eastAsia="en-US"/>
              </w:rPr>
              <w:t xml:space="preserve">Разрешения за поставяне по чл. 56 </w:t>
            </w:r>
          </w:p>
        </w:tc>
        <w:tc>
          <w:tcPr>
            <w:tcW w:w="1517" w:type="dxa"/>
          </w:tcPr>
          <w:p w:rsidR="006C7AD6" w:rsidRPr="006C7AD6" w:rsidRDefault="006C7AD6" w:rsidP="006C7AD6">
            <w:pPr>
              <w:tabs>
                <w:tab w:val="left" w:pos="1575"/>
              </w:tabs>
              <w:jc w:val="center"/>
              <w:rPr>
                <w:lang w:eastAsia="en-US"/>
              </w:rPr>
            </w:pPr>
            <w:r w:rsidRPr="006C7AD6">
              <w:rPr>
                <w:lang w:eastAsia="en-US"/>
              </w:rPr>
              <w:t>127</w:t>
            </w:r>
          </w:p>
        </w:tc>
        <w:tc>
          <w:tcPr>
            <w:tcW w:w="1557" w:type="dxa"/>
          </w:tcPr>
          <w:p w:rsidR="006C7AD6" w:rsidRPr="006C7AD6" w:rsidRDefault="006C7AD6" w:rsidP="006C7AD6">
            <w:pPr>
              <w:tabs>
                <w:tab w:val="left" w:pos="1575"/>
              </w:tabs>
              <w:jc w:val="center"/>
              <w:rPr>
                <w:lang w:eastAsia="en-US"/>
              </w:rPr>
            </w:pPr>
            <w:r w:rsidRPr="006C7AD6">
              <w:rPr>
                <w:lang w:eastAsia="en-US"/>
              </w:rPr>
              <w:t>127</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8</w:t>
            </w:r>
          </w:p>
        </w:tc>
        <w:tc>
          <w:tcPr>
            <w:tcW w:w="6528" w:type="dxa"/>
          </w:tcPr>
          <w:p w:rsidR="006C7AD6" w:rsidRPr="006C7AD6" w:rsidRDefault="006C7AD6" w:rsidP="006C7AD6">
            <w:pPr>
              <w:tabs>
                <w:tab w:val="left" w:pos="1575"/>
              </w:tabs>
              <w:rPr>
                <w:lang w:eastAsia="en-US"/>
              </w:rPr>
            </w:pPr>
            <w:r w:rsidRPr="006C7AD6">
              <w:rPr>
                <w:lang w:eastAsia="en-US"/>
              </w:rPr>
              <w:t>Заповеди на Кмета на общината за изготвяне на ПУП,  Заповеди на Кмета на общината за одобрено техническо задание за изготвяне на ПУП и Становища на Главния архитект за изготвяне на ПУП</w:t>
            </w:r>
          </w:p>
        </w:tc>
        <w:tc>
          <w:tcPr>
            <w:tcW w:w="1517" w:type="dxa"/>
          </w:tcPr>
          <w:p w:rsidR="006C7AD6" w:rsidRPr="006C7AD6" w:rsidRDefault="006C7AD6" w:rsidP="006C7AD6">
            <w:pPr>
              <w:tabs>
                <w:tab w:val="left" w:pos="1575"/>
              </w:tabs>
              <w:jc w:val="center"/>
              <w:rPr>
                <w:lang w:eastAsia="en-US"/>
              </w:rPr>
            </w:pPr>
            <w:r w:rsidRPr="006C7AD6">
              <w:rPr>
                <w:lang w:eastAsia="en-US"/>
              </w:rPr>
              <w:t>20</w:t>
            </w:r>
          </w:p>
        </w:tc>
        <w:tc>
          <w:tcPr>
            <w:tcW w:w="1557" w:type="dxa"/>
          </w:tcPr>
          <w:p w:rsidR="006C7AD6" w:rsidRPr="006C7AD6" w:rsidRDefault="006C7AD6" w:rsidP="006C7AD6">
            <w:pPr>
              <w:tabs>
                <w:tab w:val="left" w:pos="1575"/>
              </w:tabs>
              <w:jc w:val="center"/>
              <w:rPr>
                <w:lang w:eastAsia="en-US"/>
              </w:rPr>
            </w:pPr>
            <w:r w:rsidRPr="006C7AD6">
              <w:rPr>
                <w:lang w:eastAsia="en-US"/>
              </w:rPr>
              <w:t>20</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9</w:t>
            </w:r>
          </w:p>
        </w:tc>
        <w:tc>
          <w:tcPr>
            <w:tcW w:w="6528" w:type="dxa"/>
          </w:tcPr>
          <w:p w:rsidR="006C7AD6" w:rsidRPr="006C7AD6" w:rsidRDefault="006C7AD6" w:rsidP="006C7AD6">
            <w:pPr>
              <w:tabs>
                <w:tab w:val="left" w:pos="1575"/>
              </w:tabs>
              <w:rPr>
                <w:lang w:eastAsia="en-US"/>
              </w:rPr>
            </w:pPr>
            <w:r w:rsidRPr="006C7AD6">
              <w:rPr>
                <w:lang w:eastAsia="en-US"/>
              </w:rPr>
              <w:t xml:space="preserve">Заявления за издаване на скици за проектиране </w:t>
            </w:r>
          </w:p>
        </w:tc>
        <w:tc>
          <w:tcPr>
            <w:tcW w:w="1517" w:type="dxa"/>
          </w:tcPr>
          <w:p w:rsidR="006C7AD6" w:rsidRPr="006C7AD6" w:rsidRDefault="006C7AD6" w:rsidP="006C7AD6">
            <w:pPr>
              <w:tabs>
                <w:tab w:val="left" w:pos="1575"/>
              </w:tabs>
              <w:jc w:val="center"/>
              <w:rPr>
                <w:lang w:eastAsia="en-US"/>
              </w:rPr>
            </w:pPr>
            <w:r w:rsidRPr="006C7AD6">
              <w:rPr>
                <w:lang w:eastAsia="en-US"/>
              </w:rPr>
              <w:t>50</w:t>
            </w:r>
          </w:p>
        </w:tc>
        <w:tc>
          <w:tcPr>
            <w:tcW w:w="1557" w:type="dxa"/>
          </w:tcPr>
          <w:p w:rsidR="006C7AD6" w:rsidRPr="006C7AD6" w:rsidRDefault="006C7AD6" w:rsidP="006C7AD6">
            <w:pPr>
              <w:tabs>
                <w:tab w:val="left" w:pos="1575"/>
              </w:tabs>
              <w:jc w:val="center"/>
              <w:rPr>
                <w:lang w:eastAsia="en-US"/>
              </w:rPr>
            </w:pPr>
            <w:r w:rsidRPr="006C7AD6">
              <w:rPr>
                <w:lang w:eastAsia="en-US"/>
              </w:rPr>
              <w:t>163</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10</w:t>
            </w:r>
          </w:p>
        </w:tc>
        <w:tc>
          <w:tcPr>
            <w:tcW w:w="6528" w:type="dxa"/>
          </w:tcPr>
          <w:p w:rsidR="006C7AD6" w:rsidRPr="006C7AD6" w:rsidRDefault="006C7AD6" w:rsidP="006C7AD6">
            <w:pPr>
              <w:tabs>
                <w:tab w:val="left" w:pos="1575"/>
              </w:tabs>
              <w:rPr>
                <w:lang w:eastAsia="en-US"/>
              </w:rPr>
            </w:pPr>
            <w:r w:rsidRPr="006C7AD6">
              <w:rPr>
                <w:lang w:eastAsia="en-US"/>
              </w:rPr>
              <w:t xml:space="preserve">Заявления за издаване на скица за нотариус </w:t>
            </w:r>
          </w:p>
        </w:tc>
        <w:tc>
          <w:tcPr>
            <w:tcW w:w="1517" w:type="dxa"/>
          </w:tcPr>
          <w:p w:rsidR="006C7AD6" w:rsidRPr="006C7AD6" w:rsidRDefault="006C7AD6" w:rsidP="006C7AD6">
            <w:pPr>
              <w:tabs>
                <w:tab w:val="left" w:pos="1575"/>
              </w:tabs>
              <w:jc w:val="center"/>
              <w:rPr>
                <w:lang w:eastAsia="en-US"/>
              </w:rPr>
            </w:pPr>
            <w:r w:rsidRPr="006C7AD6">
              <w:rPr>
                <w:lang w:eastAsia="en-US"/>
              </w:rPr>
              <w:t>345</w:t>
            </w:r>
          </w:p>
        </w:tc>
        <w:tc>
          <w:tcPr>
            <w:tcW w:w="1557" w:type="dxa"/>
          </w:tcPr>
          <w:p w:rsidR="006C7AD6" w:rsidRPr="006C7AD6" w:rsidRDefault="006C7AD6" w:rsidP="006C7AD6">
            <w:pPr>
              <w:tabs>
                <w:tab w:val="left" w:pos="1575"/>
              </w:tabs>
              <w:jc w:val="center"/>
              <w:rPr>
                <w:lang w:eastAsia="en-US"/>
              </w:rPr>
            </w:pPr>
            <w:r w:rsidRPr="006C7AD6">
              <w:rPr>
                <w:lang w:eastAsia="en-US"/>
              </w:rPr>
              <w:t>350</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11</w:t>
            </w:r>
          </w:p>
        </w:tc>
        <w:tc>
          <w:tcPr>
            <w:tcW w:w="6528" w:type="dxa"/>
          </w:tcPr>
          <w:p w:rsidR="006C7AD6" w:rsidRPr="006C7AD6" w:rsidRDefault="006C7AD6" w:rsidP="006C7AD6">
            <w:pPr>
              <w:tabs>
                <w:tab w:val="left" w:pos="1575"/>
              </w:tabs>
              <w:rPr>
                <w:lang w:eastAsia="en-US"/>
              </w:rPr>
            </w:pPr>
            <w:r w:rsidRPr="006C7AD6">
              <w:rPr>
                <w:lang w:eastAsia="en-US"/>
              </w:rPr>
              <w:t xml:space="preserve">Заявления за издаване на удостоверение по чл. 52 от Закона за кадастъра  </w:t>
            </w:r>
          </w:p>
        </w:tc>
        <w:tc>
          <w:tcPr>
            <w:tcW w:w="1517" w:type="dxa"/>
          </w:tcPr>
          <w:p w:rsidR="006C7AD6" w:rsidRPr="006C7AD6" w:rsidRDefault="006C7AD6" w:rsidP="006C7AD6">
            <w:pPr>
              <w:tabs>
                <w:tab w:val="left" w:pos="1575"/>
              </w:tabs>
              <w:jc w:val="center"/>
              <w:rPr>
                <w:lang w:eastAsia="en-US"/>
              </w:rPr>
            </w:pPr>
            <w:r w:rsidRPr="006C7AD6">
              <w:rPr>
                <w:lang w:eastAsia="en-US"/>
              </w:rPr>
              <w:t>26</w:t>
            </w:r>
          </w:p>
        </w:tc>
        <w:tc>
          <w:tcPr>
            <w:tcW w:w="1557" w:type="dxa"/>
          </w:tcPr>
          <w:p w:rsidR="006C7AD6" w:rsidRPr="006C7AD6" w:rsidRDefault="006C7AD6" w:rsidP="006C7AD6">
            <w:pPr>
              <w:tabs>
                <w:tab w:val="left" w:pos="1575"/>
              </w:tabs>
              <w:jc w:val="center"/>
              <w:rPr>
                <w:lang w:eastAsia="en-US"/>
              </w:rPr>
            </w:pPr>
            <w:r w:rsidRPr="006C7AD6">
              <w:rPr>
                <w:lang w:eastAsia="en-US"/>
              </w:rPr>
              <w:t>26</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12</w:t>
            </w:r>
          </w:p>
        </w:tc>
        <w:tc>
          <w:tcPr>
            <w:tcW w:w="6528" w:type="dxa"/>
          </w:tcPr>
          <w:p w:rsidR="006C7AD6" w:rsidRPr="006C7AD6" w:rsidRDefault="006C7AD6" w:rsidP="006C7AD6">
            <w:pPr>
              <w:tabs>
                <w:tab w:val="left" w:pos="1575"/>
              </w:tabs>
              <w:rPr>
                <w:lang w:eastAsia="en-US"/>
              </w:rPr>
            </w:pPr>
            <w:r w:rsidRPr="006C7AD6">
              <w:rPr>
                <w:lang w:eastAsia="en-US"/>
              </w:rPr>
              <w:t xml:space="preserve">Заявления за издаване на удостоверение за определяне на служител за даване на строителна линия и ниво </w:t>
            </w:r>
          </w:p>
        </w:tc>
        <w:tc>
          <w:tcPr>
            <w:tcW w:w="1517" w:type="dxa"/>
          </w:tcPr>
          <w:p w:rsidR="006C7AD6" w:rsidRPr="006C7AD6" w:rsidRDefault="006C7AD6" w:rsidP="006C7AD6">
            <w:pPr>
              <w:tabs>
                <w:tab w:val="left" w:pos="1575"/>
              </w:tabs>
              <w:jc w:val="center"/>
              <w:rPr>
                <w:lang w:eastAsia="en-US"/>
              </w:rPr>
            </w:pPr>
            <w:r w:rsidRPr="006C7AD6">
              <w:rPr>
                <w:lang w:eastAsia="en-US"/>
              </w:rPr>
              <w:t>41</w:t>
            </w:r>
          </w:p>
        </w:tc>
        <w:tc>
          <w:tcPr>
            <w:tcW w:w="1557" w:type="dxa"/>
          </w:tcPr>
          <w:p w:rsidR="006C7AD6" w:rsidRPr="006C7AD6" w:rsidRDefault="006C7AD6" w:rsidP="006C7AD6">
            <w:pPr>
              <w:tabs>
                <w:tab w:val="left" w:pos="1575"/>
              </w:tabs>
              <w:jc w:val="center"/>
              <w:rPr>
                <w:lang w:eastAsia="en-US"/>
              </w:rPr>
            </w:pPr>
            <w:r w:rsidRPr="006C7AD6">
              <w:rPr>
                <w:lang w:eastAsia="en-US"/>
              </w:rPr>
              <w:t>41</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13</w:t>
            </w:r>
          </w:p>
        </w:tc>
        <w:tc>
          <w:tcPr>
            <w:tcW w:w="6528" w:type="dxa"/>
          </w:tcPr>
          <w:p w:rsidR="006C7AD6" w:rsidRPr="006C7AD6" w:rsidRDefault="006C7AD6" w:rsidP="006C7AD6">
            <w:pPr>
              <w:tabs>
                <w:tab w:val="left" w:pos="1575"/>
              </w:tabs>
              <w:rPr>
                <w:lang w:eastAsia="en-US"/>
              </w:rPr>
            </w:pPr>
            <w:r w:rsidRPr="006C7AD6">
              <w:rPr>
                <w:lang w:eastAsia="en-US"/>
              </w:rPr>
              <w:t xml:space="preserve">Заявления за регистриране на технически паспорт  </w:t>
            </w:r>
          </w:p>
        </w:tc>
        <w:tc>
          <w:tcPr>
            <w:tcW w:w="1517" w:type="dxa"/>
          </w:tcPr>
          <w:p w:rsidR="006C7AD6" w:rsidRPr="006C7AD6" w:rsidRDefault="006C7AD6" w:rsidP="006C7AD6">
            <w:pPr>
              <w:tabs>
                <w:tab w:val="left" w:pos="1575"/>
              </w:tabs>
              <w:jc w:val="center"/>
              <w:rPr>
                <w:lang w:eastAsia="en-US"/>
              </w:rPr>
            </w:pPr>
            <w:r w:rsidRPr="006C7AD6">
              <w:rPr>
                <w:lang w:eastAsia="en-US"/>
              </w:rPr>
              <w:t>72</w:t>
            </w:r>
          </w:p>
        </w:tc>
        <w:tc>
          <w:tcPr>
            <w:tcW w:w="1557" w:type="dxa"/>
          </w:tcPr>
          <w:p w:rsidR="006C7AD6" w:rsidRPr="006C7AD6" w:rsidRDefault="006C7AD6" w:rsidP="006C7AD6">
            <w:pPr>
              <w:tabs>
                <w:tab w:val="left" w:pos="1575"/>
              </w:tabs>
              <w:jc w:val="center"/>
              <w:rPr>
                <w:lang w:eastAsia="en-US"/>
              </w:rPr>
            </w:pPr>
            <w:r w:rsidRPr="006C7AD6">
              <w:rPr>
                <w:lang w:eastAsia="en-US"/>
              </w:rPr>
              <w:t>72</w:t>
            </w:r>
          </w:p>
        </w:tc>
      </w:tr>
      <w:tr w:rsidR="006C7AD6" w:rsidRPr="006C7AD6" w:rsidTr="006C7AD6">
        <w:tc>
          <w:tcPr>
            <w:tcW w:w="586" w:type="dxa"/>
          </w:tcPr>
          <w:p w:rsidR="006C7AD6" w:rsidRPr="006C7AD6" w:rsidRDefault="006C7AD6" w:rsidP="006C7AD6">
            <w:pPr>
              <w:tabs>
                <w:tab w:val="left" w:pos="1575"/>
              </w:tabs>
              <w:rPr>
                <w:lang w:eastAsia="en-US"/>
              </w:rPr>
            </w:pPr>
            <w:r w:rsidRPr="006C7AD6">
              <w:rPr>
                <w:lang w:eastAsia="en-US"/>
              </w:rPr>
              <w:t>14</w:t>
            </w:r>
          </w:p>
        </w:tc>
        <w:tc>
          <w:tcPr>
            <w:tcW w:w="6528" w:type="dxa"/>
          </w:tcPr>
          <w:p w:rsidR="006C7AD6" w:rsidRPr="006C7AD6" w:rsidRDefault="006C7AD6" w:rsidP="006C7AD6">
            <w:pPr>
              <w:tabs>
                <w:tab w:val="left" w:pos="1575"/>
              </w:tabs>
              <w:rPr>
                <w:lang w:eastAsia="en-US"/>
              </w:rPr>
            </w:pPr>
            <w:r w:rsidRPr="006C7AD6">
              <w:rPr>
                <w:lang w:eastAsia="en-US"/>
              </w:rPr>
              <w:t xml:space="preserve">Заявления за издаване на други удостоверения за административен адрес, събаряне на сграда, груб строеж и други  </w:t>
            </w:r>
          </w:p>
        </w:tc>
        <w:tc>
          <w:tcPr>
            <w:tcW w:w="1517" w:type="dxa"/>
          </w:tcPr>
          <w:p w:rsidR="006C7AD6" w:rsidRPr="006C7AD6" w:rsidRDefault="006C7AD6" w:rsidP="006C7AD6">
            <w:pPr>
              <w:tabs>
                <w:tab w:val="left" w:pos="1575"/>
              </w:tabs>
              <w:jc w:val="center"/>
              <w:rPr>
                <w:lang w:eastAsia="en-US"/>
              </w:rPr>
            </w:pPr>
            <w:r w:rsidRPr="006C7AD6">
              <w:rPr>
                <w:lang w:eastAsia="en-US"/>
              </w:rPr>
              <w:t>84</w:t>
            </w:r>
          </w:p>
        </w:tc>
        <w:tc>
          <w:tcPr>
            <w:tcW w:w="1557" w:type="dxa"/>
          </w:tcPr>
          <w:p w:rsidR="006C7AD6" w:rsidRPr="006C7AD6" w:rsidRDefault="006C7AD6" w:rsidP="006C7AD6">
            <w:pPr>
              <w:tabs>
                <w:tab w:val="left" w:pos="1575"/>
              </w:tabs>
              <w:jc w:val="center"/>
              <w:rPr>
                <w:lang w:eastAsia="en-US"/>
              </w:rPr>
            </w:pPr>
            <w:r w:rsidRPr="006C7AD6">
              <w:rPr>
                <w:lang w:eastAsia="en-US"/>
              </w:rPr>
              <w:t>84</w:t>
            </w:r>
          </w:p>
        </w:tc>
      </w:tr>
    </w:tbl>
    <w:p w:rsidR="006C7AD6" w:rsidRPr="006C7AD6" w:rsidRDefault="006C7AD6" w:rsidP="006C7AD6">
      <w:pPr>
        <w:spacing w:after="200"/>
        <w:ind w:firstLine="284"/>
        <w:contextualSpacing/>
        <w:jc w:val="both"/>
        <w:rPr>
          <w:rFonts w:eastAsia="Calibri"/>
          <w:sz w:val="28"/>
          <w:szCs w:val="28"/>
          <w:lang w:val="en-US" w:eastAsia="en-US"/>
        </w:rPr>
      </w:pPr>
    </w:p>
    <w:p w:rsidR="006C7AD6" w:rsidRPr="006C7AD6" w:rsidRDefault="006C7AD6" w:rsidP="006C7AD6">
      <w:pPr>
        <w:spacing w:after="200"/>
        <w:contextualSpacing/>
        <w:jc w:val="both"/>
        <w:rPr>
          <w:rFonts w:eastAsia="Calibri"/>
          <w:sz w:val="28"/>
          <w:szCs w:val="28"/>
          <w:lang w:eastAsia="en-US"/>
        </w:rPr>
      </w:pPr>
    </w:p>
    <w:p w:rsidR="006C7AD6" w:rsidRPr="006C7AD6" w:rsidRDefault="006C7AD6" w:rsidP="006C7AD6">
      <w:pPr>
        <w:spacing w:after="200"/>
        <w:ind w:firstLine="284"/>
        <w:contextualSpacing/>
        <w:jc w:val="center"/>
        <w:rPr>
          <w:rFonts w:ascii="Cambria" w:hAnsi="Cambria"/>
          <w:b/>
          <w:bCs/>
          <w:color w:val="548DD4"/>
          <w:sz w:val="26"/>
          <w:szCs w:val="26"/>
          <w:lang w:eastAsia="en-US"/>
        </w:rPr>
      </w:pPr>
      <w:r w:rsidRPr="006C7AD6">
        <w:rPr>
          <w:rFonts w:ascii="Cambria" w:hAnsi="Cambria"/>
          <w:b/>
          <w:bCs/>
          <w:color w:val="548DD4"/>
          <w:sz w:val="26"/>
          <w:szCs w:val="26"/>
          <w:lang w:eastAsia="en-US"/>
        </w:rPr>
        <w:t>3. ПРИОРИТЕТНИ ДЕЙНОСТИ В ГРАДОУСТРОЙСТВОТО</w:t>
      </w:r>
    </w:p>
    <w:p w:rsidR="006C7AD6" w:rsidRPr="006C7AD6" w:rsidRDefault="006C7AD6" w:rsidP="006C7AD6">
      <w:pPr>
        <w:spacing w:after="200"/>
        <w:ind w:firstLine="284"/>
        <w:contextualSpacing/>
        <w:jc w:val="both"/>
        <w:rPr>
          <w:rFonts w:ascii="Cambria" w:hAnsi="Cambria"/>
          <w:b/>
          <w:bCs/>
          <w:color w:val="548DD4"/>
          <w:sz w:val="26"/>
          <w:szCs w:val="26"/>
          <w:lang w:eastAsia="en-US"/>
        </w:rPr>
      </w:pPr>
    </w:p>
    <w:p w:rsidR="006C7AD6" w:rsidRPr="006C7AD6" w:rsidRDefault="006C7AD6" w:rsidP="006C7AD6">
      <w:pPr>
        <w:spacing w:after="200"/>
        <w:ind w:firstLine="284"/>
        <w:contextualSpacing/>
        <w:jc w:val="both"/>
        <w:rPr>
          <w:rFonts w:eastAsia="Calibri"/>
          <w:sz w:val="28"/>
          <w:szCs w:val="28"/>
          <w:lang w:eastAsia="en-US"/>
        </w:rPr>
      </w:pPr>
      <w:r w:rsidRPr="006C7AD6">
        <w:rPr>
          <w:rFonts w:eastAsia="Calibri"/>
          <w:sz w:val="28"/>
          <w:szCs w:val="28"/>
          <w:lang w:eastAsia="en-US"/>
        </w:rPr>
        <w:t>През отчетния период усилията бяха насочени към дейности, свързани с подобряване на инфраструктурата, благоустрояване на града и населените места и др. дейности.</w:t>
      </w:r>
    </w:p>
    <w:p w:rsidR="006C7AD6" w:rsidRPr="006C7AD6" w:rsidRDefault="006C7AD6" w:rsidP="006C7AD6">
      <w:pPr>
        <w:spacing w:after="200"/>
        <w:ind w:firstLine="284"/>
        <w:contextualSpacing/>
        <w:jc w:val="both"/>
        <w:rPr>
          <w:rFonts w:eastAsia="Calibri"/>
          <w:sz w:val="28"/>
          <w:szCs w:val="28"/>
          <w:lang w:eastAsia="en-US"/>
        </w:rPr>
      </w:pPr>
      <w:r w:rsidRPr="006C7AD6">
        <w:rPr>
          <w:rFonts w:eastAsia="Calibri"/>
          <w:sz w:val="28"/>
          <w:szCs w:val="28"/>
          <w:lang w:eastAsia="en-US"/>
        </w:rPr>
        <w:t xml:space="preserve">През изминалата 2020 г. завършиха ремонтните дейности, започнали през 2019 г. за овладяване процеса на срутване на подпорна стена на ул. „Екзарх Антим I” в града. Укрепването, от чиято стабилност зависеше безопасността на цял жилищен блок, се извърши със средствата, в размер на 67 138 лева, осигурени от Междуведомствената комисия за възстановяване и подпомагане към МС. С тях бе изградена нова подпорна стена и през 2020 г. се асфалтира околоблоковото пространство пред засегнатия блок. </w:t>
      </w:r>
    </w:p>
    <w:p w:rsidR="006C7AD6" w:rsidRPr="006C7AD6" w:rsidRDefault="006C7AD6" w:rsidP="006C7AD6">
      <w:pPr>
        <w:spacing w:after="200"/>
        <w:ind w:firstLine="284"/>
        <w:contextualSpacing/>
        <w:jc w:val="both"/>
        <w:rPr>
          <w:rFonts w:eastAsia="Calibri"/>
          <w:sz w:val="28"/>
          <w:szCs w:val="28"/>
          <w:lang w:eastAsia="en-US"/>
        </w:rPr>
      </w:pPr>
      <w:r w:rsidRPr="006C7AD6">
        <w:rPr>
          <w:rFonts w:eastAsia="Calibri"/>
          <w:sz w:val="28"/>
          <w:szCs w:val="28"/>
          <w:lang w:eastAsia="en-US"/>
        </w:rPr>
        <w:t>Община Свищов продължава да настоява пред Междуведомствената комисия за предоставяне на средства, с които да се укрепи и продължението на ул. „Екзарх Антим I”, като междувременно обследва и други засегнати участъци и улици, намиращи се в критично състояние.</w:t>
      </w:r>
    </w:p>
    <w:p w:rsidR="006C7AD6" w:rsidRPr="006C7AD6" w:rsidRDefault="006C7AD6" w:rsidP="006C7AD6">
      <w:pPr>
        <w:spacing w:after="200"/>
        <w:ind w:firstLine="284"/>
        <w:contextualSpacing/>
        <w:jc w:val="both"/>
        <w:rPr>
          <w:rFonts w:eastAsia="Calibri"/>
          <w:sz w:val="28"/>
          <w:szCs w:val="28"/>
          <w:lang w:eastAsia="en-US"/>
        </w:rPr>
      </w:pPr>
      <w:r w:rsidRPr="006C7AD6">
        <w:rPr>
          <w:rFonts w:eastAsia="Calibri"/>
          <w:sz w:val="28"/>
          <w:szCs w:val="28"/>
          <w:lang w:eastAsia="en-US"/>
        </w:rPr>
        <w:t>В село Морава, община Свищов бе извършен основен ремонт на улица „Хаджи Димитър” и част от улици „П.Р.Славейков” и „Стара планина”, които бяха силно компрометирани при лятната буря през месец май, миналата година. Възстановяването на пътната настилка се извърши със средства, осигурени от Междуведомствената комисия за бедствия и аварии към МС в размер на 199588 лева.</w:t>
      </w:r>
    </w:p>
    <w:p w:rsidR="006C7AD6" w:rsidRPr="006C7AD6" w:rsidRDefault="006C7AD6" w:rsidP="006C7AD6">
      <w:pPr>
        <w:spacing w:after="200"/>
        <w:ind w:firstLine="284"/>
        <w:contextualSpacing/>
        <w:jc w:val="both"/>
        <w:rPr>
          <w:rFonts w:eastAsia="Calibri"/>
          <w:sz w:val="28"/>
          <w:szCs w:val="28"/>
          <w:lang w:eastAsia="en-US"/>
        </w:rPr>
      </w:pPr>
      <w:r w:rsidRPr="006C7AD6">
        <w:rPr>
          <w:rFonts w:eastAsia="Calibri"/>
          <w:sz w:val="28"/>
          <w:szCs w:val="28"/>
          <w:lang w:eastAsia="en-US"/>
        </w:rPr>
        <w:t>Във връзка с възникнали обстоятелства, водещи до увреждане и създаване на реална опасност от разрушаване,</w:t>
      </w:r>
      <w:r w:rsidRPr="006C7AD6">
        <w:rPr>
          <w:rFonts w:ascii="Calibri" w:eastAsia="Calibri" w:hAnsi="Calibri"/>
          <w:sz w:val="22"/>
          <w:szCs w:val="22"/>
          <w:lang w:eastAsia="en-US"/>
        </w:rPr>
        <w:t xml:space="preserve"> </w:t>
      </w:r>
      <w:r w:rsidRPr="006C7AD6">
        <w:rPr>
          <w:rFonts w:eastAsia="Calibri"/>
          <w:sz w:val="28"/>
          <w:szCs w:val="28"/>
          <w:lang w:eastAsia="en-US"/>
        </w:rPr>
        <w:t xml:space="preserve">през годината е извършено „Заздравяване на земната основа под част от сградата на „Къща на Самоковлиеви” гр. Свищов” на </w:t>
      </w:r>
      <w:r w:rsidRPr="006C7AD6">
        <w:rPr>
          <w:rFonts w:eastAsia="Calibri"/>
          <w:sz w:val="28"/>
          <w:szCs w:val="28"/>
          <w:lang w:eastAsia="en-US"/>
        </w:rPr>
        <w:lastRenderedPageBreak/>
        <w:t>стойност 22954 лв.</w:t>
      </w:r>
      <w:r w:rsidRPr="006C7AD6">
        <w:rPr>
          <w:rFonts w:ascii="Calibri" w:eastAsia="Calibri" w:hAnsi="Calibri"/>
          <w:sz w:val="22"/>
          <w:szCs w:val="22"/>
          <w:lang w:eastAsia="en-US"/>
        </w:rPr>
        <w:t xml:space="preserve"> </w:t>
      </w:r>
      <w:r w:rsidRPr="006C7AD6">
        <w:rPr>
          <w:rFonts w:eastAsia="Calibri"/>
          <w:sz w:val="28"/>
          <w:szCs w:val="28"/>
          <w:lang w:eastAsia="en-US"/>
        </w:rPr>
        <w:t>Сградата е Недвижима културна ценност с местно значение. Укрепването ѝ беше извършено съгласно изготвен и съгласуван от НИНКН проект.</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По Договор № РД 11-05-34/20.12.2019 г. между Министерство на културата и Община Свищов беше извършен основен ремонт на покрива на къща-музей „Алеко Константинов”, ПИ 65766.701.2499 по КККР и УПИ XVI от кв.48 по плана на гр.Свищов, общ.Свищов, обл. Велико Търново на стойност 129 660 лева. Беше изпълнен и обект: „Доставка и монтаж на силов електрически кабел на къща-музей „Алеко Константинов” град Свищов“  на стойност 5000 лева.</w:t>
      </w:r>
    </w:p>
    <w:p w:rsidR="006C7AD6" w:rsidRPr="006C7AD6" w:rsidRDefault="006C7AD6" w:rsidP="006C7AD6">
      <w:pPr>
        <w:ind w:firstLine="567"/>
        <w:jc w:val="both"/>
        <w:rPr>
          <w:rFonts w:eastAsia="Calibri"/>
          <w:sz w:val="28"/>
          <w:szCs w:val="28"/>
          <w:lang w:eastAsia="en-US"/>
        </w:rPr>
      </w:pP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През годината беше изградена и котелна инсталация на пелети  за ПБНЧ „Еленка и Кирил Д. Аврамови-1856“  по проект: „Прилагане на мерки за енергийна ефективност в Първо българско читалище „Еленка и Кирил Д.Аврамови-1856 г.”, финансиран от Националния доверителен Екофонд  на стойност 49999 лв.</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Един от значимите ремонти бе този на Часовниковата кула, разположена в центъра на града, един от символите на Свищов. Постройката е архитектурен паметник на културата с местно значение.</w:t>
      </w:r>
      <w:r w:rsidRPr="006C7AD6">
        <w:rPr>
          <w:rFonts w:ascii="Verdana" w:eastAsia="Calibri" w:hAnsi="Verdana"/>
          <w:color w:val="000000"/>
          <w:sz w:val="17"/>
          <w:szCs w:val="17"/>
          <w:shd w:val="clear" w:color="auto" w:fill="F4F5F6"/>
          <w:lang w:eastAsia="en-US"/>
        </w:rPr>
        <w:t xml:space="preserve"> </w:t>
      </w:r>
      <w:r w:rsidRPr="006C7AD6">
        <w:rPr>
          <w:rFonts w:eastAsia="Calibri"/>
          <w:sz w:val="28"/>
          <w:szCs w:val="28"/>
          <w:lang w:eastAsia="en-US"/>
        </w:rPr>
        <w:t>Силно компрометираната горна дървена част на часовниковата кула, е възстановена, а процесът по нейното укрепване е съгласуван и контролиран от специалисти в областта на културното недвижимо наследство.  Сумата за ремонт е на стойност 20 хиляди лева.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Извършен е и ремонт на алеята до Историческата местност „Паметниците“ край Свищов. Положена беше нова асфалтова настилка и изградени кътове за отдих с пейки и кошчета за отпадъци. Част от излишната неугледна растителност в района беше премахната, а на нейно място са засадени нови цветя и храсти.</w:t>
      </w:r>
    </w:p>
    <w:p w:rsidR="006C7AD6" w:rsidRPr="006C7AD6" w:rsidRDefault="006C7AD6" w:rsidP="006C7AD6">
      <w:pPr>
        <w:ind w:firstLine="567"/>
        <w:jc w:val="both"/>
        <w:rPr>
          <w:rFonts w:eastAsia="Calibri"/>
          <w:sz w:val="28"/>
          <w:szCs w:val="28"/>
          <w:lang w:eastAsia="en-US"/>
        </w:rPr>
      </w:pP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Сериозен ремонт бе извършен и по водопроводната мрежа на град Свищов, обхващащ участъка от кръстовището на ул. „Черни връх“ до кръстовището с ул. „Патриарх Евтимий“, което е общо 270 метра и касаеше подмяната на довеждащия водопровод Вардим – Свищов, напорен водопровод „Висока зона - Болница“, и хранителен водопровод „Висока зона - Болница“. </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Старите, амортизирали етернитови тръби на трите водопровода бяха подменени с по-надеждни полиетиленови тръби, с висока плътност, което значително ще допринесе за подобряване на водоснабдяването и качеството на услугата в града. </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Във връзка с подмяна на водопроводите по улица „Люлин” бяха изпълнени „Аварийни строително-монтажни работи по изкопни и укрепителни дейности, възникнали при подмяна на съществуващи довеждащ водопровод ф400, тласкател ф350 и уличен водопровод ф90 в участък от ОК720 до ОК657 с дължина 239 метра – 50090 лева; „Аварийни  строително – монтажни работи по изкопни и укрепителни дейности,  възникнали при подмяна на съществуващи довеждащ водопровод ф400, тласкател ф350 в участък от ОК658 до ОК 659 с дължина 108 метра – 36442 лева. Ремонтите са изпълнени по договори на „КСП“ ЕООД.</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В този участък на ул. „Люлин“ след извършения ремонт бе положен и асфалт със средства, предоставени с ПМС № 315/19.12.2018 г.</w:t>
      </w:r>
    </w:p>
    <w:p w:rsidR="006C7AD6" w:rsidRPr="006C7AD6" w:rsidRDefault="006C7AD6" w:rsidP="006C7AD6">
      <w:pPr>
        <w:ind w:firstLine="567"/>
        <w:jc w:val="both"/>
        <w:rPr>
          <w:rFonts w:eastAsia="Calibri"/>
          <w:sz w:val="28"/>
          <w:szCs w:val="28"/>
          <w:lang w:eastAsia="en-US"/>
        </w:rPr>
      </w:pPr>
      <w:r w:rsidRPr="006C7AD6">
        <w:rPr>
          <w:rFonts w:eastAsia="Calibri"/>
          <w:iCs/>
          <w:sz w:val="28"/>
          <w:szCs w:val="28"/>
          <w:lang w:eastAsia="en-US"/>
        </w:rPr>
        <w:t>З</w:t>
      </w:r>
      <w:r w:rsidRPr="006C7AD6">
        <w:rPr>
          <w:rFonts w:eastAsia="Calibri"/>
          <w:sz w:val="28"/>
          <w:szCs w:val="28"/>
          <w:lang w:eastAsia="en-US"/>
        </w:rPr>
        <w:t xml:space="preserve">а първи път от много години насам и свищовската улица „Младост“, намираща се в един от големите жилищни квартали на града, има обновено улично </w:t>
      </w:r>
      <w:r w:rsidRPr="006C7AD6">
        <w:rPr>
          <w:rFonts w:eastAsia="Calibri"/>
          <w:sz w:val="28"/>
          <w:szCs w:val="28"/>
          <w:lang w:eastAsia="en-US"/>
        </w:rPr>
        <w:lastRenderedPageBreak/>
        <w:t>осветление. След среща на гражданите с кмета Генчо Генчев проблемът с осветлението на улицата беше решен. Общинското ръководство съвместно със СА „Димитър А. Ценов“ предприе действия за осигуряване на ново улично осветление. На улицата бяха поставени стълбове, част от които предоставени от СА „Димитър А. Ценов“, а  монтажът им и новите LED осветителни тела, поставени  на стълбовете бяха финансирани от община Свищов.</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През 2020 г. беше извършен и „Основен ремонт улично осветление в Община Свищов” на стойност 4939 лева, както и „Основен ремонт градска тоалетна на площад „Свобода” град Свищов” – 9911 лв.</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По инициатива на Община Свищов, с цел бързото и безопасно преминаване на живущите и създаване на достъпна и комфортна градска среда, бяха изградени нови стъпала, свързващи улица „Черни връх“ и ж.к. „Рила“6. Напълно се промени пешеходната връзка между двете части на района, мястото беше почистено, а изградените нови стъпала и рампа по цялото протежение на обекта, създадоха благоприятни условия за преминаване на майки с колички и инвалиди.</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      През годината беше изготвен и изпълнен проект за обект: „Ремонт и благоустрояване на площадки за игра в ДГ „Слънчо”, гр. Свищов” на обща стойност 170 719 лева. Дворното пространство беше облагородено и се създадоха съвременни, функционални детски площадки за яслената и четирите градински групи, като бяха обособени и две спортни площадки. </w:t>
      </w:r>
    </w:p>
    <w:p w:rsidR="006C7AD6" w:rsidRPr="006C7AD6" w:rsidRDefault="006C7AD6" w:rsidP="006C7AD6">
      <w:pPr>
        <w:ind w:firstLine="567"/>
        <w:jc w:val="both"/>
        <w:rPr>
          <w:rFonts w:eastAsia="Calibri"/>
          <w:sz w:val="28"/>
          <w:szCs w:val="28"/>
          <w:highlight w:val="green"/>
          <w:lang w:eastAsia="en-US"/>
        </w:rPr>
      </w:pPr>
      <w:r w:rsidRPr="006C7AD6">
        <w:rPr>
          <w:rFonts w:eastAsia="Calibri"/>
          <w:sz w:val="28"/>
          <w:szCs w:val="28"/>
          <w:lang w:eastAsia="en-US"/>
        </w:rPr>
        <w:t>В двора на детската градина допълнително бе извършен ремонт на настилките, външното осветление и външната тоалетна.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През 2020 г., съгласно споразумение между Община Свищов и МТСП по Проект „Красива България” беше изпълнен обект: „Изграждане на многофункционална спортна площадка в двора на СУ „Николай Катранов” в гр. Свищов, като разходът на Общината  за съфинансиране,</w:t>
      </w:r>
      <w:r w:rsidRPr="006C7AD6">
        <w:rPr>
          <w:rFonts w:ascii="Calibri" w:eastAsia="Calibri" w:hAnsi="Calibri"/>
          <w:sz w:val="22"/>
          <w:szCs w:val="22"/>
          <w:lang w:eastAsia="en-US"/>
        </w:rPr>
        <w:t xml:space="preserve"> </w:t>
      </w:r>
      <w:r w:rsidRPr="006C7AD6">
        <w:rPr>
          <w:rFonts w:eastAsia="Calibri"/>
          <w:sz w:val="28"/>
          <w:szCs w:val="28"/>
          <w:lang w:eastAsia="en-US"/>
        </w:rPr>
        <w:t>проектиране, авторски и строителен надзор  е 104 568 лева. Изпълнено е строителство на стойност 179 794 лева, като е изградена комбинирана спортна площадка, състояща се от игрище за футбол на малки вратички и комбинирано игрище - за баскетбол със стандартни размери и две игрища за волейбол с умалени размери.</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През годината продължи работата по изпълнение на договорите, сключени по Оперативна програма „Региони в растеж“ 2014-2020 г.</w:t>
      </w:r>
    </w:p>
    <w:p w:rsidR="006C7AD6" w:rsidRPr="006C7AD6" w:rsidRDefault="006C7AD6" w:rsidP="006C7AD6">
      <w:pPr>
        <w:ind w:firstLine="567"/>
        <w:jc w:val="both"/>
        <w:rPr>
          <w:rFonts w:eastAsia="Calibri"/>
          <w:bCs/>
          <w:sz w:val="28"/>
          <w:szCs w:val="28"/>
          <w:lang w:eastAsia="en-US"/>
        </w:rPr>
      </w:pPr>
      <w:r w:rsidRPr="006C7AD6">
        <w:rPr>
          <w:rFonts w:eastAsia="Calibri"/>
          <w:sz w:val="28"/>
          <w:szCs w:val="28"/>
          <w:lang w:eastAsia="en-US"/>
        </w:rPr>
        <w:t xml:space="preserve">Като част от процедура „Изпълнение на интегрирани планове за градско възстановяване и развитие 2014-2020“ се финализираха дейностите по ДБФП №BG16RFOP001-1.036-0005-C01 „Ремонт, реконструкция и мерки за подобряване на енергийната ефективност в обекти на културната инфраструктура на територията на община Свищов“. Общата стойност на проекта възлиза  на 2 766 728,99 лв., по който бе извършен мащабен ремонт на три читалища на територията на община Свищов, а именно </w:t>
      </w:r>
      <w:r w:rsidRPr="006C7AD6">
        <w:rPr>
          <w:rFonts w:eastAsia="Calibri"/>
          <w:bCs/>
          <w:sz w:val="28"/>
          <w:szCs w:val="28"/>
          <w:lang w:eastAsia="en-US"/>
        </w:rPr>
        <w:t xml:space="preserve">НЧ „Трудолюбие–1907“ с. Вардим, НЧ „Светлина - Царевец 1927“ с. Царевец и НЧ „Филип Станиславов–1903“ с. Ореш “. </w:t>
      </w:r>
    </w:p>
    <w:p w:rsidR="006C7AD6" w:rsidRPr="006C7AD6" w:rsidRDefault="006C7AD6" w:rsidP="006C7AD6">
      <w:pPr>
        <w:ind w:firstLine="567"/>
        <w:jc w:val="both"/>
        <w:rPr>
          <w:rFonts w:eastAsia="Calibri"/>
          <w:sz w:val="28"/>
          <w:szCs w:val="28"/>
          <w:lang w:eastAsia="en-US"/>
        </w:rPr>
      </w:pPr>
      <w:r w:rsidRPr="006C7AD6">
        <w:rPr>
          <w:rFonts w:eastAsia="Calibri"/>
          <w:bCs/>
          <w:sz w:val="28"/>
          <w:szCs w:val="28"/>
          <w:lang w:eastAsia="en-US"/>
        </w:rPr>
        <w:t>През 2020 г. приключи и изпълнението на проект „</w:t>
      </w:r>
      <w:r w:rsidRPr="006C7AD6">
        <w:rPr>
          <w:rFonts w:eastAsia="Calibri"/>
          <w:sz w:val="28"/>
          <w:szCs w:val="28"/>
          <w:lang w:eastAsia="en-US"/>
        </w:rPr>
        <w:t xml:space="preserve">Създаване на нова социална услуга „Център за грижа за възрастни хора в невъзможност за самообслужване”, ДБФП BG16RFOP001-5.002-0006-C02 от 24.10.2019 г. по Оперативна програма „Региони в растеж“ 2014-2020 г. Основната цел на проекта е осигуряване на подходяща и ефективна социална инфраструктура, допринасяща за </w:t>
      </w:r>
      <w:r w:rsidRPr="006C7AD6">
        <w:rPr>
          <w:rFonts w:eastAsia="Calibri"/>
          <w:sz w:val="28"/>
          <w:szCs w:val="28"/>
          <w:lang w:eastAsia="en-US"/>
        </w:rPr>
        <w:lastRenderedPageBreak/>
        <w:t xml:space="preserve">предоставяне на нови, качествени социални услуги за лица с увреждания и възрастни хора в невъзможност за самообслужване. Проекта е на обща стойност </w:t>
      </w:r>
      <w:r w:rsidRPr="006C7AD6">
        <w:rPr>
          <w:color w:val="000000"/>
          <w:sz w:val="28"/>
          <w:szCs w:val="28"/>
        </w:rPr>
        <w:t>804 337,32 лв.</w:t>
      </w:r>
      <w:r w:rsidRPr="006C7AD6">
        <w:rPr>
          <w:rFonts w:eastAsia="Calibri"/>
          <w:sz w:val="28"/>
          <w:szCs w:val="28"/>
          <w:lang w:eastAsia="en-US"/>
        </w:rPr>
        <w:t xml:space="preserve">, от които  </w:t>
      </w:r>
      <w:r w:rsidRPr="006C7AD6">
        <w:rPr>
          <w:color w:val="000000"/>
          <w:sz w:val="28"/>
          <w:szCs w:val="28"/>
        </w:rPr>
        <w:t>526 021,07 лв. БФП и 278 316,25 лв. съфинансиране</w:t>
      </w:r>
      <w:r w:rsidRPr="006C7AD6">
        <w:rPr>
          <w:rFonts w:eastAsia="Calibri"/>
          <w:sz w:val="28"/>
          <w:szCs w:val="28"/>
          <w:lang w:eastAsia="en-US"/>
        </w:rPr>
        <w:t>.</w:t>
      </w:r>
    </w:p>
    <w:p w:rsidR="006C7AD6" w:rsidRPr="006C7AD6" w:rsidRDefault="006C7AD6" w:rsidP="006C7AD6">
      <w:pPr>
        <w:jc w:val="both"/>
        <w:rPr>
          <w:rFonts w:eastAsia="Calibri"/>
          <w:sz w:val="28"/>
          <w:szCs w:val="28"/>
          <w:lang w:eastAsia="en-US"/>
        </w:rPr>
      </w:pPr>
    </w:p>
    <w:p w:rsidR="006C7AD6" w:rsidRPr="006C7AD6" w:rsidRDefault="006C7AD6" w:rsidP="006C7AD6">
      <w:pPr>
        <w:ind w:firstLine="567"/>
        <w:jc w:val="both"/>
        <w:rPr>
          <w:rFonts w:eastAsia="Calibri"/>
          <w:sz w:val="28"/>
          <w:szCs w:val="28"/>
          <w:lang w:eastAsia="en-US"/>
        </w:rPr>
      </w:pPr>
      <w:r w:rsidRPr="006C7AD6">
        <w:rPr>
          <w:rFonts w:eastAsia="Calibri"/>
          <w:bCs/>
          <w:sz w:val="28"/>
          <w:szCs w:val="28"/>
          <w:lang w:eastAsia="en-US"/>
        </w:rPr>
        <w:t>През изминалата година з</w:t>
      </w:r>
      <w:r w:rsidRPr="006C7AD6">
        <w:rPr>
          <w:rFonts w:eastAsia="Calibri"/>
          <w:sz w:val="28"/>
          <w:szCs w:val="28"/>
          <w:lang w:eastAsia="en-US"/>
        </w:rPr>
        <w:t>апочна и изпълнението на  проект „Изграждане на социално жилище в град Свищов” - ДБФП № BG16RFOP001-1.036-0006-С01 по Оперативна програма „Региони в растеж“ 2014-2020 г. Продължителността на проекта е 24 месеца,  а общата стойност - 1 200 000 лева. Предвидено е извършване на преустройство и ремонт на съществуваща 3-етажна сграда и обособяване в нея на 27 броя социални жилища.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От месец юни 2020 г. стартираха и дейностите в обхвата на  проект „Подобряване и реновиране на градска среда ул. „Патриарх Евтимий“ и ж.к. „Симеон Ванков“ в град Свищов”, изпълняван по ДБФП № BG16RFOP001-1.036-0007-С01/26.06.2020 г. по Оперативна програма „Региони в растеж“ 2014-2020 г.</w:t>
      </w:r>
      <w:r w:rsidRPr="006C7AD6">
        <w:t xml:space="preserve"> </w:t>
      </w:r>
      <w:r w:rsidRPr="006C7AD6">
        <w:rPr>
          <w:rFonts w:eastAsia="Calibri"/>
          <w:sz w:val="28"/>
          <w:szCs w:val="28"/>
          <w:lang w:eastAsia="en-US"/>
        </w:rPr>
        <w:t>Проектното предложение е с продължителност 24 месеца и е на обща стойност 1 388 170 лева. Заложените дейности са насочени към подобряване, реновиране и обновяване на градската среда на ул. „Патриарх Евтимий“ и ж.к. „Симеон Ванков“.</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През 2020 г. бяха изпълнени следните обекти от капиталовата програма:</w:t>
      </w:r>
    </w:p>
    <w:p w:rsidR="006C7AD6" w:rsidRPr="006C7AD6" w:rsidRDefault="006C7AD6" w:rsidP="006C7AD6">
      <w:pPr>
        <w:numPr>
          <w:ilvl w:val="0"/>
          <w:numId w:val="25"/>
        </w:numPr>
        <w:spacing w:after="200" w:line="276" w:lineRule="auto"/>
        <w:ind w:firstLine="426"/>
        <w:jc w:val="both"/>
        <w:rPr>
          <w:rFonts w:eastAsia="Calibri"/>
          <w:sz w:val="28"/>
          <w:szCs w:val="28"/>
          <w:lang w:eastAsia="en-US"/>
        </w:rPr>
      </w:pPr>
      <w:r w:rsidRPr="006C7AD6">
        <w:rPr>
          <w:rFonts w:eastAsia="Calibri"/>
          <w:sz w:val="28"/>
          <w:szCs w:val="28"/>
          <w:lang w:eastAsia="en-US"/>
        </w:rPr>
        <w:t>Изпълнен етап „Техническа рекултивация“ на обект: „Закриване и рекултивация на депо за твърди битови отпадъци (ТБО) на община Свищов, м. „Ненова шатра” със средства предоставени от ПУДООС на стойност 2 918 677 лева и собствени средства 21660 лева за надзор при изпълнението на обекта;</w:t>
      </w:r>
    </w:p>
    <w:p w:rsidR="006C7AD6" w:rsidRPr="006C7AD6" w:rsidRDefault="006C7AD6" w:rsidP="006C7AD6">
      <w:pPr>
        <w:numPr>
          <w:ilvl w:val="0"/>
          <w:numId w:val="25"/>
        </w:numPr>
        <w:spacing w:after="200" w:line="276" w:lineRule="auto"/>
        <w:ind w:firstLine="426"/>
        <w:jc w:val="both"/>
        <w:rPr>
          <w:rFonts w:eastAsia="Calibri"/>
          <w:sz w:val="28"/>
          <w:szCs w:val="28"/>
          <w:lang w:eastAsia="en-US"/>
        </w:rPr>
      </w:pPr>
      <w:r w:rsidRPr="006C7AD6">
        <w:rPr>
          <w:rFonts w:eastAsia="Calibri"/>
          <w:sz w:val="28"/>
          <w:szCs w:val="28"/>
          <w:lang w:eastAsia="en-US"/>
        </w:rPr>
        <w:t>Закупуване на товарен автомобил за извозване на зелена маса за нуждите на ОП „Чистота-Свищов” – 35988 лв.;</w:t>
      </w:r>
      <w:r w:rsidRPr="006C7AD6">
        <w:rPr>
          <w:rFonts w:ascii="Calibri" w:eastAsia="Calibri" w:hAnsi="Calibri"/>
          <w:sz w:val="22"/>
          <w:szCs w:val="22"/>
          <w:lang w:eastAsia="en-US"/>
        </w:rPr>
        <w:t xml:space="preserve"> </w:t>
      </w:r>
      <w:r w:rsidRPr="006C7AD6">
        <w:rPr>
          <w:rFonts w:eastAsia="Calibri"/>
          <w:sz w:val="28"/>
          <w:szCs w:val="28"/>
          <w:lang w:eastAsia="en-US"/>
        </w:rPr>
        <w:t>Закупуване на съдове за разделно събиране на отпадъци - 14 броя контейнери за строителни отпадъци за Община Свищов – 20160 лева;</w:t>
      </w:r>
    </w:p>
    <w:p w:rsidR="006C7AD6" w:rsidRPr="006C7AD6" w:rsidRDefault="006C7AD6" w:rsidP="006C7AD6">
      <w:pPr>
        <w:numPr>
          <w:ilvl w:val="0"/>
          <w:numId w:val="25"/>
        </w:numPr>
        <w:spacing w:after="200" w:line="276" w:lineRule="auto"/>
        <w:ind w:firstLine="426"/>
        <w:jc w:val="both"/>
        <w:rPr>
          <w:rFonts w:eastAsia="Calibri"/>
          <w:sz w:val="28"/>
          <w:szCs w:val="28"/>
          <w:lang w:eastAsia="en-US"/>
        </w:rPr>
      </w:pPr>
      <w:r w:rsidRPr="006C7AD6">
        <w:rPr>
          <w:rFonts w:eastAsia="Calibri"/>
          <w:sz w:val="28"/>
          <w:szCs w:val="28"/>
          <w:lang w:eastAsia="en-US"/>
        </w:rPr>
        <w:t>Закупуване на машина за почистване на твърди подове за нуждите на ДСХ „Мария Луиза”, град Свищов – 1800 лв.;</w:t>
      </w:r>
    </w:p>
    <w:p w:rsidR="006C7AD6" w:rsidRPr="006C7AD6" w:rsidRDefault="006C7AD6" w:rsidP="006C7AD6">
      <w:pPr>
        <w:numPr>
          <w:ilvl w:val="0"/>
          <w:numId w:val="25"/>
        </w:numPr>
        <w:spacing w:after="200" w:line="276" w:lineRule="auto"/>
        <w:ind w:firstLine="426"/>
        <w:jc w:val="both"/>
        <w:rPr>
          <w:rFonts w:eastAsia="Calibri"/>
          <w:sz w:val="28"/>
          <w:szCs w:val="28"/>
          <w:lang w:eastAsia="en-US"/>
        </w:rPr>
      </w:pPr>
      <w:r w:rsidRPr="006C7AD6">
        <w:rPr>
          <w:rFonts w:eastAsia="Calibri"/>
          <w:sz w:val="28"/>
          <w:szCs w:val="28"/>
          <w:lang w:eastAsia="en-US"/>
        </w:rPr>
        <w:t>Закупуване на професионална сушилна машина за нуждите на ДСХ „Мария Луиза”, град Свищов – 9540 лв.;</w:t>
      </w:r>
    </w:p>
    <w:p w:rsidR="006C7AD6" w:rsidRPr="006C7AD6" w:rsidRDefault="006C7AD6" w:rsidP="006C7AD6">
      <w:pPr>
        <w:numPr>
          <w:ilvl w:val="0"/>
          <w:numId w:val="25"/>
        </w:numPr>
        <w:spacing w:after="200" w:line="276" w:lineRule="auto"/>
        <w:ind w:firstLine="426"/>
        <w:jc w:val="both"/>
        <w:rPr>
          <w:rFonts w:eastAsia="Calibri"/>
          <w:sz w:val="28"/>
          <w:szCs w:val="28"/>
          <w:lang w:eastAsia="en-US"/>
        </w:rPr>
      </w:pPr>
      <w:r w:rsidRPr="006C7AD6">
        <w:rPr>
          <w:rFonts w:eastAsia="Calibri"/>
          <w:sz w:val="28"/>
          <w:szCs w:val="28"/>
          <w:lang w:eastAsia="en-US"/>
        </w:rPr>
        <w:t>Закупуване и монтаж на пергола и беседка по проект „Обичам природата – обичам Вардим” в с. Вардим, общ. Свищов - 4250 лв.;</w:t>
      </w:r>
    </w:p>
    <w:p w:rsidR="006C7AD6" w:rsidRPr="006C7AD6" w:rsidRDefault="006C7AD6" w:rsidP="006C7AD6">
      <w:pPr>
        <w:numPr>
          <w:ilvl w:val="0"/>
          <w:numId w:val="25"/>
        </w:numPr>
        <w:spacing w:after="200" w:line="276" w:lineRule="auto"/>
        <w:ind w:firstLine="426"/>
        <w:jc w:val="both"/>
        <w:rPr>
          <w:rFonts w:eastAsia="Calibri"/>
          <w:sz w:val="28"/>
          <w:szCs w:val="28"/>
          <w:lang w:eastAsia="en-US"/>
        </w:rPr>
      </w:pPr>
      <w:r w:rsidRPr="006C7AD6">
        <w:rPr>
          <w:rFonts w:eastAsia="Calibri"/>
          <w:sz w:val="28"/>
          <w:szCs w:val="28"/>
          <w:lang w:eastAsia="en-US"/>
        </w:rPr>
        <w:t>Закупуване на терен 458/2190 ид.ч. от УПИ І-2022 - за озеленяване, кв. 56 по ПУП на гр. Свищов - отчуждаване по чл. 21, ал. 1 от ЗОС за обект публична общинска собственост“ – 10170 лева.</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През годината във връзка с планирането на инвестиционната политика на Общината бяха подготвени:</w:t>
      </w:r>
    </w:p>
    <w:p w:rsidR="006C7AD6" w:rsidRPr="006C7AD6" w:rsidRDefault="006C7AD6" w:rsidP="006C7AD6">
      <w:pPr>
        <w:numPr>
          <w:ilvl w:val="0"/>
          <w:numId w:val="23"/>
        </w:numPr>
        <w:spacing w:after="200" w:line="276" w:lineRule="auto"/>
        <w:ind w:firstLine="284"/>
        <w:jc w:val="both"/>
        <w:rPr>
          <w:rFonts w:eastAsia="Calibri"/>
          <w:sz w:val="28"/>
          <w:szCs w:val="28"/>
          <w:lang w:eastAsia="en-US"/>
        </w:rPr>
      </w:pPr>
      <w:r w:rsidRPr="006C7AD6">
        <w:rPr>
          <w:rFonts w:eastAsia="Calibri"/>
          <w:sz w:val="28"/>
          <w:szCs w:val="28"/>
          <w:lang w:eastAsia="en-US"/>
        </w:rPr>
        <w:lastRenderedPageBreak/>
        <w:t>„Изготвяне на обследвания за доказване на енергийни спестявания по Проект: BG16RFOP001-1.036-0004 „Обновяване и внедряване на мерки за енергийна ефективност в многофамилни жилищни сгради на територията на град Свищов“ по ОПРР 2014-2020“ в размер на 9960 лева;</w:t>
      </w:r>
    </w:p>
    <w:p w:rsidR="006C7AD6" w:rsidRPr="006C7AD6" w:rsidRDefault="006C7AD6" w:rsidP="006C7AD6">
      <w:pPr>
        <w:numPr>
          <w:ilvl w:val="0"/>
          <w:numId w:val="23"/>
        </w:numPr>
        <w:spacing w:after="200" w:line="276" w:lineRule="auto"/>
        <w:ind w:firstLine="284"/>
        <w:jc w:val="both"/>
        <w:rPr>
          <w:rFonts w:eastAsia="Calibri"/>
          <w:sz w:val="28"/>
          <w:szCs w:val="28"/>
          <w:lang w:eastAsia="en-US"/>
        </w:rPr>
      </w:pPr>
      <w:r w:rsidRPr="006C7AD6">
        <w:rPr>
          <w:rFonts w:eastAsia="Calibri"/>
          <w:sz w:val="28"/>
          <w:szCs w:val="28"/>
          <w:lang w:eastAsia="en-US"/>
        </w:rPr>
        <w:t xml:space="preserve"> „Инвестиционен проект за възстановяване на воденица при р.Текир дере, имот №65766.508.21 по КК и КР на град Свищов, местност Паметниците, община Свищов, област Велико Търново”  на стойност 7800 лева;</w:t>
      </w:r>
    </w:p>
    <w:p w:rsidR="006C7AD6" w:rsidRPr="006C7AD6" w:rsidRDefault="006C7AD6" w:rsidP="006C7AD6">
      <w:pPr>
        <w:numPr>
          <w:ilvl w:val="0"/>
          <w:numId w:val="23"/>
        </w:numPr>
        <w:spacing w:after="200" w:line="276" w:lineRule="auto"/>
        <w:ind w:firstLine="284"/>
        <w:jc w:val="both"/>
        <w:rPr>
          <w:rFonts w:eastAsia="Calibri"/>
          <w:sz w:val="28"/>
          <w:szCs w:val="28"/>
          <w:lang w:eastAsia="en-US"/>
        </w:rPr>
      </w:pPr>
      <w:r w:rsidRPr="006C7AD6">
        <w:rPr>
          <w:rFonts w:eastAsia="Calibri"/>
          <w:sz w:val="28"/>
          <w:szCs w:val="28"/>
          <w:lang w:eastAsia="en-US"/>
        </w:rPr>
        <w:t>„Изработване на подробен устройствен план /ПУП/ местността „Паметниците” – 9960 лева;</w:t>
      </w:r>
    </w:p>
    <w:p w:rsidR="006C7AD6" w:rsidRPr="006C7AD6" w:rsidRDefault="006C7AD6" w:rsidP="006C7AD6">
      <w:pPr>
        <w:numPr>
          <w:ilvl w:val="0"/>
          <w:numId w:val="23"/>
        </w:numPr>
        <w:spacing w:after="200" w:line="276" w:lineRule="auto"/>
        <w:ind w:firstLine="284"/>
        <w:jc w:val="both"/>
        <w:rPr>
          <w:rFonts w:eastAsia="Calibri"/>
          <w:sz w:val="28"/>
          <w:szCs w:val="28"/>
          <w:lang w:eastAsia="en-US"/>
        </w:rPr>
      </w:pPr>
      <w:r w:rsidRPr="006C7AD6">
        <w:rPr>
          <w:rFonts w:eastAsia="Calibri"/>
          <w:sz w:val="28"/>
          <w:szCs w:val="28"/>
          <w:lang w:eastAsia="en-US"/>
        </w:rPr>
        <w:t>„Изработване на Подробен устройствен план – План за застрояване на поземлен имот 65766.706.24 и 65766.706.25, местност „Манастирски трап“ по Кадастралната карта и Кадастралния регистър на град Свищов”  – 30 000 лева;</w:t>
      </w:r>
    </w:p>
    <w:p w:rsidR="006C7AD6" w:rsidRPr="006C7AD6" w:rsidRDefault="006C7AD6" w:rsidP="006C7AD6">
      <w:pPr>
        <w:numPr>
          <w:ilvl w:val="0"/>
          <w:numId w:val="23"/>
        </w:numPr>
        <w:spacing w:after="200" w:line="276" w:lineRule="auto"/>
        <w:ind w:firstLine="284"/>
        <w:jc w:val="both"/>
        <w:rPr>
          <w:rFonts w:eastAsia="Calibri"/>
          <w:sz w:val="28"/>
          <w:szCs w:val="28"/>
          <w:lang w:eastAsia="en-US"/>
        </w:rPr>
      </w:pPr>
      <w:r w:rsidRPr="006C7AD6">
        <w:rPr>
          <w:rFonts w:eastAsia="Calibri"/>
          <w:sz w:val="28"/>
          <w:szCs w:val="28"/>
          <w:lang w:eastAsia="en-US"/>
        </w:rPr>
        <w:t>Проект „Интегриран проект за възобновяема енергия, енергийна ефективност и енергийна сигурност в Община Свищов” – 16200 лева.</w:t>
      </w:r>
    </w:p>
    <w:p w:rsidR="006C7AD6" w:rsidRPr="006C7AD6" w:rsidRDefault="006C7AD6" w:rsidP="006C7AD6">
      <w:pPr>
        <w:spacing w:after="200" w:line="276" w:lineRule="auto"/>
        <w:rPr>
          <w:rFonts w:ascii="Calibri" w:eastAsia="Calibri" w:hAnsi="Calibri"/>
          <w:sz w:val="22"/>
          <w:szCs w:val="22"/>
          <w:lang w:eastAsia="en-US"/>
        </w:rPr>
      </w:pPr>
    </w:p>
    <w:p w:rsidR="006C7AD6" w:rsidRPr="006C7AD6" w:rsidRDefault="006C7AD6" w:rsidP="006C7AD6">
      <w:pPr>
        <w:keepNext/>
        <w:keepLines/>
        <w:spacing w:before="480" w:line="276" w:lineRule="auto"/>
        <w:jc w:val="center"/>
        <w:outlineLvl w:val="0"/>
        <w:rPr>
          <w:rFonts w:ascii="Cambria" w:hAnsi="Cambria"/>
          <w:b/>
          <w:bCs/>
          <w:color w:val="365F91"/>
          <w:sz w:val="28"/>
          <w:szCs w:val="28"/>
          <w:lang w:eastAsia="en-US"/>
        </w:rPr>
      </w:pPr>
      <w:r w:rsidRPr="006C7AD6">
        <w:rPr>
          <w:rFonts w:ascii="Cambria" w:hAnsi="Cambria"/>
          <w:b/>
          <w:bCs/>
          <w:color w:val="365F91"/>
          <w:sz w:val="28"/>
          <w:szCs w:val="28"/>
          <w:lang w:eastAsia="en-US"/>
        </w:rPr>
        <w:t>ПРИОРИТЕТ III: ПОДОБРЯВАНЕ НА СОЦИАЛНИЯ СТАТУС НА НАСЕЛЕНИЕТО ЧРЕЗ ПОВИШАВАНЕ КАЧЕСТВОТО НА ЗДРАВЕОПАЗВАНЕТО, ОБРАЗОВАНИЕТО, КВАЛИФИКАЦИЯТА И ЖИЗНЕНАТА СРЕДА НА ХОРАТА</w:t>
      </w: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1. ПРИОРИТЕТНИ ДЕЙНОСТИ ЗА РАЗВИТИЕ НА ЧОВЕШКИТЕ РЕСУРСИ И ПОВИШАВАНЕ НА ЗАЕТОСТТА</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 xml:space="preserve">През 2020 г. продължи успешното и ползотворно сътрудничество между Община Свищов </w:t>
      </w:r>
      <w:r w:rsidRPr="006C7AD6">
        <w:rPr>
          <w:rFonts w:eastAsia="Calibri"/>
          <w:sz w:val="28"/>
          <w:szCs w:val="28"/>
          <w:lang w:eastAsia="en-US"/>
        </w:rPr>
        <w:tab/>
        <w:t xml:space="preserve">и „Бюро по труда” – гр. Свищов, като бяха реализирани проекти, свързани осигуряване на заетост на младите хора, лица с увреждания и продължително безработни лица. </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1. В рамките на „Регионалната програма за заетост“ по проект „Осигуряване на заетост за почистване и поддържане на инфраструктурата на град Свищов“ бяха наети на работа 5 безработни лица, без образование и квалификация за период от 6 месеца;</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2. Проект „Нова възможност за младежка заетост“ - през 2020 г. работят общо 10 младежи на възраст до 29 г., на които беше осигурена заетост за 6 месеца. За изминалата година Община Свищов е реализирала 2 проекта по тази програма;</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 xml:space="preserve">3. В рамките на Проект „Обучения и заетост за младите хора“, финансиран от Оперативна програма „Развитие на човешките ресурси“, съфинансирана от </w:t>
      </w:r>
      <w:r w:rsidRPr="006C7AD6">
        <w:rPr>
          <w:rFonts w:eastAsia="Calibri"/>
          <w:sz w:val="28"/>
          <w:szCs w:val="28"/>
          <w:lang w:eastAsia="en-US"/>
        </w:rPr>
        <w:lastRenderedPageBreak/>
        <w:t>Европейския съюз чрез Европейския социален фонд и Инициативата за младежка заетост дейностите приключиха, като за 24 месеца бяха назначени 2 младежи.</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4. В рамките на Проект „Обучения и заетост“, финансиран от Оперативна програма „Развитие на човешките ресурси“, в рамките на 24 месеца бе осигурена заетост на безработни лица с трайни увреждания на възраст над 29 години, като бяха назначени 3 лица като „чистач хигиенист“, 4 лица на длъжност „Портиер“ и 1 технически сътрудник. Програмата продължава до м. февруари 2021 г.</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През 2020 година общо 12 служители са преминали обучения за повишаване на квалификацията. Друга част от служителите участваха в онлайн обучения поради въведените противоепидемични мерки.</w:t>
      </w:r>
    </w:p>
    <w:p w:rsidR="006C7AD6" w:rsidRPr="006C7AD6" w:rsidRDefault="006C7AD6" w:rsidP="006C7AD6">
      <w:pPr>
        <w:spacing w:after="200" w:line="276" w:lineRule="auto"/>
        <w:rPr>
          <w:rFonts w:ascii="Calibri" w:eastAsia="Calibri" w:hAnsi="Calibri"/>
          <w:sz w:val="22"/>
          <w:szCs w:val="22"/>
          <w:lang w:eastAsia="en-US"/>
        </w:rPr>
      </w:pP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2. ПРИОРИТЕТНИ ДЕЙНОСТИ В ОБЛАСТТА НА ЗДРАВЕОПАЗВАНЕТО</w:t>
      </w:r>
    </w:p>
    <w:p w:rsidR="006C7AD6" w:rsidRPr="006C7AD6" w:rsidRDefault="006C7AD6" w:rsidP="006C7AD6">
      <w:pPr>
        <w:ind w:firstLine="567"/>
        <w:jc w:val="both"/>
        <w:rPr>
          <w:sz w:val="28"/>
          <w:szCs w:val="28"/>
          <w:lang w:bidi="bg-BG"/>
        </w:rPr>
      </w:pPr>
      <w:r w:rsidRPr="006C7AD6">
        <w:rPr>
          <w:rFonts w:eastAsia="Calibri"/>
          <w:sz w:val="28"/>
          <w:szCs w:val="28"/>
          <w:lang w:eastAsia="en-US"/>
        </w:rPr>
        <w:t>Сектор „Здравеопазване“ бе най - критичният за 2020 г. основната цел на общинското ръководство и ръководството на МБАЛ „ Д-р Димитър Павлович“ ЕООАД бе да запазим живота и здравето на нашите съграждани с предоставянето на достъпни, качествени, адекватни и гарантирани здравни услуги.</w:t>
      </w:r>
      <w:r w:rsidRPr="006C7AD6">
        <w:rPr>
          <w:sz w:val="28"/>
          <w:szCs w:val="28"/>
          <w:lang w:bidi="bg-BG"/>
        </w:rPr>
        <w:t xml:space="preserve"> </w:t>
      </w:r>
    </w:p>
    <w:p w:rsidR="006C7AD6" w:rsidRPr="006C7AD6" w:rsidRDefault="006C7AD6" w:rsidP="006C7AD6">
      <w:pPr>
        <w:ind w:firstLine="567"/>
        <w:jc w:val="both"/>
        <w:rPr>
          <w:sz w:val="28"/>
          <w:szCs w:val="28"/>
          <w:lang w:bidi="bg-BG"/>
        </w:rPr>
      </w:pPr>
      <w:r w:rsidRPr="006C7AD6">
        <w:rPr>
          <w:sz w:val="28"/>
          <w:szCs w:val="28"/>
          <w:lang w:bidi="bg-BG"/>
        </w:rPr>
        <w:t>Във връзка с обявеното с Решение на Народното събрание от 13 март 2020 г. извънредно положение на територията на Република България, в МБАЛ „Д-р Димитър Павлович“ ЕООД – гр. Свищов, в условията на корона вирусна инфекция, са предприети незабавни действия, целящи осигуряване и гарантиране здравето и живота на жителите на община Свищов, пациентите и персонала на лечебното заведение. Въведени са редица ограничителни и противоепидемични мерки, създадена бе организация, обезпечаваща изпълнението на заповедите на министъра на здравеопазването с цел гарантиране здравето и живота на персонала и пациентите.</w:t>
      </w:r>
    </w:p>
    <w:p w:rsidR="006C7AD6" w:rsidRPr="006C7AD6" w:rsidRDefault="006C7AD6" w:rsidP="006C7AD6">
      <w:pPr>
        <w:ind w:firstLine="567"/>
        <w:jc w:val="both"/>
        <w:rPr>
          <w:sz w:val="28"/>
          <w:szCs w:val="28"/>
          <w:lang w:bidi="bg-BG"/>
        </w:rPr>
      </w:pPr>
      <w:r w:rsidRPr="006C7AD6">
        <w:rPr>
          <w:sz w:val="28"/>
          <w:szCs w:val="28"/>
          <w:lang w:bidi="bg-BG"/>
        </w:rPr>
        <w:t xml:space="preserve">Същевременно за обезпечаване дейността на лечебното заведение в условията на пандемия от </w:t>
      </w:r>
      <w:r w:rsidRPr="006C7AD6">
        <w:rPr>
          <w:sz w:val="28"/>
          <w:szCs w:val="28"/>
          <w:lang w:val="en-US" w:bidi="bg-BG"/>
        </w:rPr>
        <w:t>COVID</w:t>
      </w:r>
      <w:r w:rsidRPr="006C7AD6">
        <w:rPr>
          <w:sz w:val="28"/>
          <w:szCs w:val="28"/>
          <w:lang w:bidi="bg-BG"/>
        </w:rPr>
        <w:t>-19 инфекция бяха издадени вътрешни заповеди, разработени бяха вътрешни правила и алгоритми.</w:t>
      </w:r>
    </w:p>
    <w:p w:rsidR="006C7AD6" w:rsidRPr="006C7AD6" w:rsidRDefault="006C7AD6" w:rsidP="006C7AD6">
      <w:pPr>
        <w:ind w:firstLine="567"/>
        <w:jc w:val="both"/>
        <w:rPr>
          <w:sz w:val="28"/>
          <w:szCs w:val="28"/>
          <w:lang w:bidi="bg-BG"/>
        </w:rPr>
      </w:pPr>
      <w:r w:rsidRPr="006C7AD6">
        <w:rPr>
          <w:sz w:val="28"/>
          <w:szCs w:val="28"/>
          <w:lang w:bidi="bg-BG"/>
        </w:rPr>
        <w:t>Здравното заведение успя своевременно да създаде организация за работа в условията на COVID-19, като се спазваха предписанията на РЗИ и МЗ, както и разписания алгоритъм на поведение в такива случаи.</w:t>
      </w:r>
    </w:p>
    <w:p w:rsidR="006C7AD6" w:rsidRPr="006C7AD6" w:rsidRDefault="006C7AD6" w:rsidP="006C7AD6">
      <w:pPr>
        <w:ind w:firstLine="567"/>
        <w:jc w:val="both"/>
        <w:rPr>
          <w:sz w:val="28"/>
          <w:szCs w:val="28"/>
          <w:lang w:bidi="bg-BG"/>
        </w:rPr>
      </w:pPr>
      <w:r w:rsidRPr="006C7AD6">
        <w:rPr>
          <w:sz w:val="28"/>
          <w:szCs w:val="28"/>
          <w:lang w:bidi="bg-BG"/>
        </w:rPr>
        <w:t>Към настоящия момент лечебното заведение продължава стриктно да спазва всички въведени мерки в страната, както и да прилага относимите медицински стандарти и добри практики в борбата с COVID – 19.</w:t>
      </w:r>
    </w:p>
    <w:p w:rsidR="006C7AD6" w:rsidRPr="006C7AD6" w:rsidRDefault="006C7AD6" w:rsidP="006C7AD6">
      <w:pPr>
        <w:ind w:firstLine="567"/>
        <w:jc w:val="both"/>
        <w:rPr>
          <w:sz w:val="28"/>
          <w:szCs w:val="28"/>
          <w:lang w:bidi="bg-BG"/>
        </w:rPr>
      </w:pPr>
      <w:r w:rsidRPr="006C7AD6">
        <w:rPr>
          <w:sz w:val="28"/>
          <w:szCs w:val="28"/>
          <w:lang w:bidi="bg-BG"/>
        </w:rPr>
        <w:t>За прилагането на строг режим на работа и съблюдаване на национално оповестените противоепидемични мерки на територията на МБАЛ, лечебното заведение бе обезпечено с необходимото количество лекарствени средства, консумативи, препарати и др.</w:t>
      </w:r>
    </w:p>
    <w:p w:rsidR="006C7AD6" w:rsidRPr="006C7AD6" w:rsidRDefault="006C7AD6" w:rsidP="006C7AD6">
      <w:pPr>
        <w:ind w:firstLine="567"/>
        <w:jc w:val="both"/>
        <w:rPr>
          <w:rFonts w:eastAsia="Calibri"/>
          <w:sz w:val="28"/>
          <w:szCs w:val="28"/>
          <w:lang w:eastAsia="en-US"/>
        </w:rPr>
      </w:pPr>
      <w:r w:rsidRPr="006C7AD6">
        <w:rPr>
          <w:sz w:val="28"/>
          <w:szCs w:val="28"/>
          <w:lang w:bidi="bg-BG"/>
        </w:rPr>
        <w:t xml:space="preserve">Със Заповед на Министъра на здравеопазването, МБАЛ „Д-р Димитър Павлович“ ЕООД е определена като лечебно заведение, в което е обособена структура за лечение и наблюдение на пациенти с COVID-19 в неусложнено състояние. В тази връзка ръководството на болницата разработи „План за действие при хоспитализация на пациенти с COVID-19 и осигуряване на непрекъснатост на лечебно-диагностичния процес в МБАЛ „Д-р Димитър Павлович“ ЕООД, гр. Свищов“. Планираните в него мерки са в съответствие с указанията, нормативните </w:t>
      </w:r>
      <w:r w:rsidRPr="006C7AD6">
        <w:rPr>
          <w:sz w:val="28"/>
          <w:szCs w:val="28"/>
          <w:lang w:bidi="bg-BG"/>
        </w:rPr>
        <w:lastRenderedPageBreak/>
        <w:t>актове и заповедите на компетентните здравни органи. В кратки срокове бе сключен договор с НЗОК за изпълнението на клинична пътека № 104</w:t>
      </w:r>
      <w:r w:rsidRPr="006C7AD6">
        <w:rPr>
          <w:rFonts w:eastAsia="Calibri"/>
          <w:sz w:val="28"/>
          <w:szCs w:val="28"/>
          <w:lang w:eastAsia="en-US"/>
        </w:rPr>
        <w:t xml:space="preserve"> „Диагностика и лечение на контагиозни вирусни и бактериални заболявания-остро протичащи, с усложнения“. Целта бе осигуряване на адекватно, качествено и отговарящо на съвременните медицински изисквания лечение на пациентите с </w:t>
      </w:r>
      <w:r w:rsidRPr="006C7AD6">
        <w:rPr>
          <w:rFonts w:eastAsia="Calibri"/>
          <w:sz w:val="28"/>
          <w:szCs w:val="28"/>
          <w:lang w:val="en-US" w:eastAsia="en-US"/>
        </w:rPr>
        <w:t>COVID</w:t>
      </w:r>
      <w:r w:rsidRPr="006C7AD6">
        <w:rPr>
          <w:rFonts w:eastAsia="Calibri"/>
          <w:sz w:val="28"/>
          <w:szCs w:val="28"/>
          <w:lang w:eastAsia="en-US"/>
        </w:rPr>
        <w:t>-инфекция.</w:t>
      </w:r>
    </w:p>
    <w:p w:rsidR="006C7AD6" w:rsidRPr="006C7AD6" w:rsidRDefault="006C7AD6" w:rsidP="006C7AD6">
      <w:pPr>
        <w:ind w:firstLine="567"/>
        <w:jc w:val="both"/>
        <w:rPr>
          <w:sz w:val="28"/>
          <w:szCs w:val="28"/>
          <w:lang w:bidi="bg-BG"/>
        </w:rPr>
      </w:pPr>
    </w:p>
    <w:p w:rsidR="006C7AD6" w:rsidRPr="006C7AD6" w:rsidRDefault="006C7AD6" w:rsidP="006C7AD6">
      <w:pPr>
        <w:ind w:firstLine="567"/>
        <w:jc w:val="both"/>
        <w:rPr>
          <w:sz w:val="28"/>
          <w:szCs w:val="28"/>
          <w:lang w:bidi="bg-BG"/>
        </w:rPr>
      </w:pPr>
      <w:r w:rsidRPr="006C7AD6">
        <w:rPr>
          <w:sz w:val="28"/>
          <w:szCs w:val="28"/>
          <w:lang w:bidi="bg-BG"/>
        </w:rPr>
        <w:t xml:space="preserve">Обособеното звено за лечение и наблюдение на пациенти с </w:t>
      </w:r>
      <w:r w:rsidRPr="006C7AD6">
        <w:rPr>
          <w:sz w:val="28"/>
          <w:szCs w:val="28"/>
          <w:lang w:val="en-US" w:bidi="bg-BG"/>
        </w:rPr>
        <w:t>COVID</w:t>
      </w:r>
      <w:r w:rsidRPr="006C7AD6">
        <w:rPr>
          <w:sz w:val="28"/>
          <w:szCs w:val="28"/>
          <w:lang w:bidi="bg-BG"/>
        </w:rPr>
        <w:t>-19 в неусложнено състояние бе локализирано на партерен етаж, бившо „ Инфекциозно отделение“, което отговаря в пълнота на изискванията на медицински стандарт „ Инфекциозни болести“ и изискванията на министъра на здравеопазването за пълно минимизиране смесването на пациентопотоците, ограничаване на инфекцията и същевременно осигуряване на непрекъснатост на лечебно-диагностичния процес в лечебното заведение. Отделението бе ремонтирано и оборудвано с необходимата медицинска апаратура съгласно изискванията на здравните органи.</w:t>
      </w:r>
    </w:p>
    <w:p w:rsidR="006C7AD6" w:rsidRPr="006C7AD6" w:rsidRDefault="006C7AD6" w:rsidP="006C7AD6">
      <w:pPr>
        <w:ind w:firstLine="567"/>
        <w:jc w:val="both"/>
        <w:rPr>
          <w:sz w:val="28"/>
          <w:szCs w:val="28"/>
          <w:lang w:bidi="bg-BG"/>
        </w:rPr>
      </w:pPr>
      <w:r w:rsidRPr="006C7AD6">
        <w:rPr>
          <w:sz w:val="28"/>
          <w:szCs w:val="28"/>
          <w:lang w:bidi="bg-BG"/>
        </w:rPr>
        <w:t>На партерния етаж бе изграден в кратки срокове приемно-консултатитвен кабинет и помещение за извършване на антигенни тестове с цел ограничаване разпространението на инфекцията и осъществяване на надежден триаж на пациентите.</w:t>
      </w:r>
    </w:p>
    <w:p w:rsidR="006C7AD6" w:rsidRPr="006C7AD6" w:rsidRDefault="006C7AD6" w:rsidP="006C7AD6">
      <w:pPr>
        <w:ind w:firstLine="567"/>
        <w:jc w:val="both"/>
        <w:rPr>
          <w:sz w:val="28"/>
          <w:szCs w:val="28"/>
          <w:lang w:bidi="bg-BG"/>
        </w:rPr>
      </w:pPr>
      <w:r w:rsidRPr="006C7AD6">
        <w:rPr>
          <w:sz w:val="28"/>
          <w:szCs w:val="28"/>
          <w:lang w:bidi="bg-BG"/>
        </w:rPr>
        <w:t xml:space="preserve">През месец Октомври, при така наречената „ втора вълна“ от </w:t>
      </w:r>
      <w:r w:rsidRPr="006C7AD6">
        <w:rPr>
          <w:sz w:val="28"/>
          <w:szCs w:val="28"/>
          <w:lang w:val="en-US" w:bidi="bg-BG"/>
        </w:rPr>
        <w:t>COVID</w:t>
      </w:r>
      <w:r w:rsidRPr="006C7AD6">
        <w:rPr>
          <w:sz w:val="28"/>
          <w:szCs w:val="28"/>
          <w:lang w:bidi="bg-BG"/>
        </w:rPr>
        <w:t>-пандемията лечебното заведение бе изправено пред сериозни предизвикателства – големият брой заболели, част от тях в тежко състояние, кадрови недостиг, заболеваемост на част от медицинския персонал, както и отказът на част от него да изпълнява задълженията си. В този критичен момент на призива на лечебното заведение за помощ се отзоваха доброволци – лекари, студенти по медицина, санитари. Въпреки огромните затруднения бе сформиран медицински екип, които продължи да оказва непрекъсната и адекватна медицинска грижа за пациентите.</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В полза на лечебното заведение бе инициирана мащабна дарителска кампания от Община Свищов, която значително допринесе за нормалното функциониране на болницата в тези тежки условия. Осигурени бяха медицинска апаратура, медикаменти, лични предпазни средства, инвентар и пр.</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През месец Декември съгласно Постановление на МС 385 от 18 декември 2020 г. МБАЛ „ Д-р Димитър Павлович“ ЕООД бе определена за </w:t>
      </w:r>
      <w:r w:rsidRPr="006C7AD6">
        <w:rPr>
          <w:rFonts w:eastAsia="Calibri"/>
          <w:sz w:val="28"/>
          <w:szCs w:val="28"/>
          <w:lang w:val="en-US" w:eastAsia="en-US"/>
        </w:rPr>
        <w:t>COVID</w:t>
      </w:r>
      <w:r w:rsidRPr="006C7AD6">
        <w:rPr>
          <w:rFonts w:eastAsia="Calibri"/>
          <w:sz w:val="28"/>
          <w:szCs w:val="28"/>
          <w:lang w:eastAsia="en-US"/>
        </w:rPr>
        <w:t xml:space="preserve">-болница, като за целта получи допълнително финансиране под формата на субсидия за поддържане готовността за оказване на медицинска помощ за периода на обявената извънредна епидемична обстановка в страната. </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Община Свищов изразява благодарност на Министерството на здравеопазването за изключителната материална и финансова помощ, оказана в този труден за нас момент.</w:t>
      </w: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3. ПРИОРИТЕТНИ ДЕЙНОСТИ В ОБЛАСТТА НА ОБРАЗОВАНИЕТО</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 xml:space="preserve">Осигуряването на съвременна и адекватна образователна среда за провеждането на висококачествен образователен процес е от водещо значение при осъществяване на общинските политики в сферата на образованието. Наред с </w:t>
      </w:r>
      <w:r w:rsidRPr="006C7AD6">
        <w:rPr>
          <w:rFonts w:eastAsia="Calibri"/>
          <w:sz w:val="28"/>
          <w:szCs w:val="28"/>
          <w:lang w:eastAsia="en-US"/>
        </w:rPr>
        <w:lastRenderedPageBreak/>
        <w:t xml:space="preserve">реализирането на инвестиции за модернизиране на  условията за обучение в образователните институции, се инвестира и в квалификацията на педагогическия персонал. </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 xml:space="preserve">Пандемията беляза 2020 година и доведе до безпрецедентни промени във формата и начина на осъществяване на образователния процес. Преминаването на дистанционен режим на работа в училищата беше своеобразна революция и то осъществена в толкова кратки срокове. Образователните институции в община Свищов съумяха много бързо да се адаптират към новите условия и осигуриха чрез методи в електронна среда обучението на своите ученици. Присъственият старт на новата учебна година се реализира в условия, гарантиращи здравето на персонала и учениците. Основен ресурс и усилия вложиха училищата в създаването на безопасна среда в тях. За съжаление много бързо отново се превключи на дистанционен режим на работа. В обобщен вид образователната система през 2020 година беше изправена през сериозни изпитания, но пък се внедриха много полезни технологични решения, които осъвремениха обучителния процес. </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 xml:space="preserve">Във връзка с извънредното положение и ситуация в страната, общинската администрация предложи добри решения на децата и родителите от детските градини в община Свищов. </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Създалата се обстановка доведе до промени във всички дейности, включително и образователния процес. Педагогическите специалисти не прекъснаха добрата комуникация с децата и техните родители, и продължиха да работят, прилагайки иновативни подходи, които подпомагаха учебно-възпитателната работа вкъщи. Бяха предоставени линкове за достъп до електронните ресурси на издателствата, педагогическите специалисти използваха всички алтернативни варианти за учене, преподаване и игра от разстояние, упражнения и задачи с игрови характер. Предоставяха постоянно информация за децата и родителите, даваха нужните указания и практически съвети за изпълнението на поставените задачи.</w:t>
      </w:r>
    </w:p>
    <w:p w:rsidR="006C7AD6" w:rsidRPr="006C7AD6" w:rsidRDefault="006C7AD6" w:rsidP="006C7AD6">
      <w:pPr>
        <w:ind w:firstLine="426"/>
        <w:jc w:val="both"/>
        <w:rPr>
          <w:rFonts w:eastAsia="Calibri"/>
          <w:iCs/>
          <w:sz w:val="28"/>
          <w:szCs w:val="28"/>
          <w:lang w:eastAsia="en-US"/>
        </w:rPr>
      </w:pPr>
      <w:r w:rsidRPr="006C7AD6">
        <w:rPr>
          <w:rFonts w:eastAsia="Calibri"/>
          <w:iCs/>
          <w:sz w:val="28"/>
          <w:szCs w:val="28"/>
          <w:lang w:eastAsia="en-US"/>
        </w:rPr>
        <w:t xml:space="preserve">В условията на тревожна епидемична обстановка, общинското ръководство създаде необходимата организация за нормалното протичане на учебния процес и полагане на ефективна грижа към децата от детските учебни заведения на Свищов.  В детските заведения още с регистрирането на първите случаи на Covid-19 в страната бе създадена стриктна организация за дезинфекция на помещенията, бяха осигурени предпазни средства на педагогическия и непедагогическия персонал. За 2020 година общата сума за дезинфекциращи препарати, уреди за дезинфекция и предпазни средства е 9340 лева. </w:t>
      </w:r>
      <w:r w:rsidRPr="006C7AD6">
        <w:rPr>
          <w:rFonts w:eastAsia="Calibri"/>
          <w:sz w:val="28"/>
          <w:szCs w:val="28"/>
          <w:lang w:eastAsia="en-US"/>
        </w:rPr>
        <w:t>За всяка градина и училище още в началото на извънредното положение бяха закупени безконтактни термометри на обща стойност 3191 лева, с които бе осигурен качествен сутрешен филтър на входа на учебните заведения и недопускане на лица с повишена температура.</w:t>
      </w:r>
    </w:p>
    <w:p w:rsidR="006C7AD6" w:rsidRPr="006C7AD6" w:rsidRDefault="006C7AD6" w:rsidP="006C7AD6">
      <w:pPr>
        <w:ind w:firstLine="426"/>
        <w:jc w:val="both"/>
        <w:rPr>
          <w:rFonts w:eastAsia="Calibri"/>
          <w:iCs/>
          <w:sz w:val="28"/>
          <w:szCs w:val="28"/>
          <w:lang w:eastAsia="en-US"/>
        </w:rPr>
      </w:pPr>
      <w:r w:rsidRPr="006C7AD6">
        <w:rPr>
          <w:rFonts w:eastAsia="Calibri"/>
          <w:iCs/>
          <w:sz w:val="28"/>
          <w:szCs w:val="28"/>
          <w:lang w:eastAsia="en-US"/>
        </w:rPr>
        <w:t>Въпреки извънредната ситуация в страната и трудностите, пред които обществото е изправено, общинското ръководство прие предизвикателството да продължи наложената от него последователна политика за модернизиране на образователна среда в детските заведения от общината.</w:t>
      </w:r>
    </w:p>
    <w:p w:rsidR="006C7AD6" w:rsidRPr="006C7AD6" w:rsidRDefault="006C7AD6" w:rsidP="006C7AD6">
      <w:pPr>
        <w:ind w:firstLine="426"/>
        <w:jc w:val="both"/>
        <w:rPr>
          <w:rFonts w:eastAsia="Calibri"/>
          <w:iCs/>
          <w:sz w:val="28"/>
          <w:szCs w:val="28"/>
          <w:lang w:eastAsia="en-US"/>
        </w:rPr>
      </w:pPr>
      <w:r w:rsidRPr="006C7AD6">
        <w:rPr>
          <w:rFonts w:eastAsia="Calibri"/>
          <w:iCs/>
          <w:sz w:val="28"/>
          <w:szCs w:val="28"/>
          <w:lang w:eastAsia="en-US"/>
        </w:rPr>
        <w:t xml:space="preserve">Общата сума от бюджета на „Други дейности по образованието“ за ремонтни дейности в детските градини е 73 980 лева. Закупени са и електроуреди – перални, сушилни, хладилници, бойлери, климатици, съдомиялни, прахосмукачки на обща </w:t>
      </w:r>
      <w:r w:rsidRPr="006C7AD6">
        <w:rPr>
          <w:rFonts w:eastAsia="Calibri"/>
          <w:iCs/>
          <w:sz w:val="28"/>
          <w:szCs w:val="28"/>
          <w:lang w:eastAsia="en-US"/>
        </w:rPr>
        <w:lastRenderedPageBreak/>
        <w:t>стойност 14 653 лева. За легла, матраци, детски пейки, маси, бюра, шкафове за детската градина в село Морава са отделени  9892 лева. За дидактичен шкаф, секция, бюро, врати, плот за маса за детската градина в село Драгомирово са отделени 3072 лева. За ново спално бельо, разпределено между всички градини бяха отделени 6033 лева.</w:t>
      </w:r>
    </w:p>
    <w:p w:rsidR="006C7AD6" w:rsidRPr="006C7AD6" w:rsidRDefault="006C7AD6" w:rsidP="006C7AD6">
      <w:pPr>
        <w:ind w:firstLine="426"/>
        <w:jc w:val="both"/>
        <w:rPr>
          <w:rFonts w:eastAsia="Calibri"/>
          <w:iCs/>
          <w:sz w:val="28"/>
          <w:szCs w:val="28"/>
          <w:lang w:eastAsia="en-US"/>
        </w:rPr>
      </w:pPr>
      <w:r w:rsidRPr="006C7AD6">
        <w:rPr>
          <w:rFonts w:eastAsia="Calibri"/>
          <w:iCs/>
          <w:sz w:val="28"/>
          <w:szCs w:val="28"/>
          <w:lang w:eastAsia="en-US"/>
        </w:rPr>
        <w:t>В изнесената група на ДГ „Васил Левски“ на ул. „Плевенско шосе“ №5 през 2020 година децата се увеличиха, което наложи разделянето на едната сборна група на две отделни. За целта беше оборудвана отделна занималня с нови шкафове и гардероби на стойност 1175 лева. Бяха закупени също матраци в новообособеното спално помещение.</w:t>
      </w:r>
    </w:p>
    <w:p w:rsidR="006C7AD6" w:rsidRPr="006C7AD6" w:rsidRDefault="006C7AD6" w:rsidP="006C7AD6">
      <w:pPr>
        <w:ind w:firstLine="426"/>
        <w:jc w:val="both"/>
        <w:rPr>
          <w:rFonts w:eastAsia="Calibri"/>
          <w:iCs/>
          <w:sz w:val="28"/>
          <w:szCs w:val="28"/>
          <w:lang w:eastAsia="en-US"/>
        </w:rPr>
      </w:pPr>
      <w:r w:rsidRPr="006C7AD6">
        <w:rPr>
          <w:rFonts w:eastAsia="Calibri"/>
          <w:iCs/>
          <w:sz w:val="28"/>
          <w:szCs w:val="28"/>
          <w:lang w:eastAsia="en-US"/>
        </w:rPr>
        <w:t xml:space="preserve">Най-значимата реализирана образователна общинска политика е осигуряването на </w:t>
      </w:r>
      <w:r w:rsidRPr="006C7AD6">
        <w:rPr>
          <w:rFonts w:eastAsia="Calibri"/>
          <w:b/>
          <w:iCs/>
          <w:sz w:val="28"/>
          <w:szCs w:val="28"/>
          <w:lang w:eastAsia="en-US"/>
        </w:rPr>
        <w:t>безплатно посещение</w:t>
      </w:r>
      <w:r w:rsidRPr="006C7AD6">
        <w:rPr>
          <w:rFonts w:eastAsia="Calibri"/>
          <w:iCs/>
          <w:sz w:val="28"/>
          <w:szCs w:val="28"/>
          <w:lang w:eastAsia="en-US"/>
        </w:rPr>
        <w:t xml:space="preserve"> на детските градини в общината. С Решение №40 от 19.12.2019 година на Общински съвет Свищов, считано от 01.01.2020 г. ползването на детски градини и яслени групи на територията на община Свищов е напълно безплатно. С това свое действие ръководството на Община Свищов целеше от една страна да облекчи финансово родителите, а от друга да осигури достъпност на детските градини за всички деца, като запази високото качество на предлаганите образователни услуги. Това решение не е еднократен акт на финансово подпомагане на родителите, а системна грижа за децата от община Свищов през цялото време на пребиваването им в детските заведения.</w:t>
      </w:r>
      <w:r w:rsidRPr="006C7AD6">
        <w:rPr>
          <w:rFonts w:ascii="Calibri" w:eastAsia="Calibri" w:hAnsi="Calibri"/>
          <w:sz w:val="22"/>
          <w:szCs w:val="22"/>
          <w:lang w:eastAsia="en-US"/>
        </w:rPr>
        <w:t xml:space="preserve"> </w:t>
      </w:r>
      <w:r w:rsidRPr="006C7AD6">
        <w:rPr>
          <w:rFonts w:eastAsia="Calibri"/>
          <w:iCs/>
          <w:sz w:val="28"/>
          <w:szCs w:val="28"/>
          <w:lang w:eastAsia="en-US"/>
        </w:rPr>
        <w:t>Това  доведе и до увеличаване на децата в детските заведения в цялата община.</w:t>
      </w:r>
    </w:p>
    <w:p w:rsidR="006C7AD6" w:rsidRPr="006C7AD6" w:rsidRDefault="006C7AD6" w:rsidP="006C7AD6">
      <w:pPr>
        <w:ind w:firstLine="426"/>
        <w:jc w:val="both"/>
        <w:rPr>
          <w:rFonts w:eastAsia="Calibri"/>
          <w:iCs/>
          <w:sz w:val="28"/>
          <w:szCs w:val="28"/>
          <w:lang w:eastAsia="en-US"/>
        </w:rPr>
      </w:pPr>
      <w:r w:rsidRPr="006C7AD6">
        <w:rPr>
          <w:rFonts w:eastAsia="Calibri"/>
          <w:iCs/>
          <w:sz w:val="28"/>
          <w:szCs w:val="28"/>
          <w:lang w:eastAsia="en-US"/>
        </w:rPr>
        <w:t>С Решение №348 от 26.11.2020 година на Общински съвет Свищов, считано от 01.01.2021 година на територията на община Свищов  предучилищното образование за 4-годишните деца става задължително. По този начин се цели да се намали рискът от ранно отпадане на децата от системата на образованието, да се постигне по-добра социализация и да се повлияе благоприятно на тяхното емоционално и интелектуално развитие.</w:t>
      </w:r>
    </w:p>
    <w:p w:rsidR="006C7AD6" w:rsidRPr="006C7AD6" w:rsidRDefault="006C7AD6" w:rsidP="006C7AD6">
      <w:pPr>
        <w:ind w:firstLine="426"/>
        <w:jc w:val="both"/>
        <w:rPr>
          <w:rFonts w:eastAsia="Calibri"/>
          <w:iCs/>
          <w:sz w:val="28"/>
          <w:szCs w:val="28"/>
          <w:lang w:eastAsia="en-US"/>
        </w:rPr>
      </w:pPr>
      <w:r w:rsidRPr="006C7AD6">
        <w:rPr>
          <w:rFonts w:eastAsia="Calibri"/>
          <w:iCs/>
          <w:sz w:val="28"/>
          <w:szCs w:val="28"/>
          <w:lang w:eastAsia="en-US"/>
        </w:rPr>
        <w:t xml:space="preserve">Насърчава се участието на училищата и детските градини в проекти по национални и европейски програми, като Общината си партнира успешно с тях по изпълнението на общински проекти в сферата на образованието. Детските и учебни заведения от община Свищов активно се включиха в изпълнението на различни по характер и източници на финансиране образователни проекти по национални и европейски програми: </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t xml:space="preserve">По програма „Заедно за всяко дете“, одобрени за финансиране са: ОУ „Св. Св. Кирил и Методий“- с. Морава , ДГ „Слънчо“,  ДГ „Чиполино“ и ОУ „Филип Сакелариевич“. Дейностите, които са заложени, бяха свързани с информационни кампании за ролята на образованието на децата и учениците сред родителите и общността, в която живеят подрастващите. Ще се работи за приобщаване на родителите към училищния живот и мотивирането им за образованието на техните деца. В Програмата са заложени дейности към родителите за разпознаване и превенция на негативни прояви между децата и учениците, като дискриминация, агресия, насилие и тормоз. За одобрените по тази програма детски градини  бяха закупени дидактични шкафове и материали на стойност 1400 лева.  </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lastRenderedPageBreak/>
        <w:t xml:space="preserve">По национална програма „Успяваме заедно“, Модул 1 "Хубаво е в детската градина", одобрени за финансиране бяха: ДГ "Зорница", с. Ореш, филиал с. Морава и с. Овча могила, ДГ "Слънчо" и ДГ "Чиполино". В същата програма по Модул 3 "Обединени за качествено предучилищно образование" е одобрена за финансиране ДГ "Васил Левски". Общата цел на Програмата е осигуряване на условия за равен достъп до предучилищно и училищно образование и повишаване качеството на образователния процес. За ДГ „Зорница“ бяха закупени книжки за работа с децата и канцеларски материали. За ДГ „Слънчо“ – декоративни възглавници за сядане на пода за 200 лева. За ДГ „Чиполино“ – материали и консумативи на стойност 2000 лева. </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t>По проект „Здравето е скрито в игрите на открито“ по ПМС №129 са закупени материали за физическо възпитание и спорт на обща стойност 258 лева за ДГ „Васил Левски“.</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t>По проект „Спорт“ на МОН са предоставени средства за закупуване на спортни пособия – обръчи, въжета за скачане, топки, тояжки, пъзели и други на ДГ „Чиполино“, ДГ „Калина Малина“ и ДГ „Зорница“.</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t>По НП „Осигуряване на съвременна образователна среда“, модул “Площадки за обучение по БДП“ са закупени материали по безопасност на движението на стойност 373 лева за ДГ „Васил Левски“.</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t>По НП „ИКТ“ на МОН 5 детски градини са получили преносими компютри – „Васил Левски“, „Слънчо“, „Зорница“, „Калина Малина“ и „Чиполино“.</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t>В проект „Активно приобщаване в системата на предучилищното образование“ участват шест детски градини: „Васил Левски“, „Чиполино“, „Калина Малина“, „Радост“ град Свищов, „Радост“ село Царевец и „Зорница“. Проектът цели разширяване на достъпа до предучилищно образование на децата от уязвими групи и живеещи в бедност. Със средства, отпуснати по него  бяха осъществени дейности по педагогическа, психологическа и социална подкрепа на деца от уязвими групи; бяха закупени материали и консумативи за работа с децата. По проекта са назначени специалисти и помощен персонал – 6 помощник-възпитатели, 1 помощник на учителя, 1 психолог на половин щат, 1 логопед на половин щат, 2 образователни медиатора.</w:t>
      </w:r>
    </w:p>
    <w:p w:rsidR="006C7AD6" w:rsidRPr="006C7AD6" w:rsidRDefault="006C7AD6" w:rsidP="006C7AD6">
      <w:pPr>
        <w:numPr>
          <w:ilvl w:val="0"/>
          <w:numId w:val="33"/>
        </w:numPr>
        <w:spacing w:after="200" w:line="276" w:lineRule="auto"/>
        <w:ind w:firstLine="349"/>
        <w:contextualSpacing/>
        <w:jc w:val="both"/>
        <w:rPr>
          <w:rFonts w:eastAsia="Calibri"/>
          <w:sz w:val="28"/>
          <w:szCs w:val="28"/>
          <w:lang w:eastAsia="en-US"/>
        </w:rPr>
      </w:pPr>
      <w:r w:rsidRPr="006C7AD6">
        <w:rPr>
          <w:rFonts w:eastAsia="Calibri"/>
          <w:sz w:val="28"/>
          <w:szCs w:val="28"/>
          <w:lang w:eastAsia="en-US"/>
        </w:rPr>
        <w:t>По схемите „Училищен плод“ и „Училищно мляко“ на МЗХ е осигурено допълнително хранене за децата от всички градини.</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t xml:space="preserve">През 2020 година децата и учителите от ДГ „Чиполино“  взеха участие в образователни дейности, по инициативите „Без смърт на пътя“ на ЕК и „По-здрави деца“ на Нестле. </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lastRenderedPageBreak/>
        <w:t>Със средства за приобщаващо образование са закупени материали и оборудване за ДГ „Калина Малина“, ДГ „Слънчо“, изнесената група на ДГ „Васил Левски“ – бюра за индивидуална работа с деца със СОП, етажерки за съхранение на материали. Оборудван е логопедичен кабинет в ДГ „Калина Малина“ с нови шкафове, бюро и образователни материали за работа с деца със СОП, както и нов балатум и освежаване на стените. Със средствата за деца със СОП, в размер на 1888 лева са закупени оборудване и материали за работа с тези деца- шкафове, материали за изграждане на „монтесори среда“.</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t>Чрез проект, финансиран по програма „Красива България“ към Министерство на труда и социалната политика в двора на СУ „Николай Катранов“ беше изградена мултифункционална спортна площадка, като са обособени игрище за минифутбол и мултифункционално игрище за баскетбол – с нови баскетболни стойки и табла с рингове с мрежи, което ще може да се използва и като игрище за волейбол; подмяна на съществуващата настилка, с акрилна спортна настилка с висока пластичност и устойчивост на износване, подходяща за интензивни тренировки и спортни дейности; изградено е площадково осветление чрез монтаж на Led прожектори, като също така е извършен и ремонт на трибуните, доставка и монтаж на седалки за тях. Проектът е своеобразно продължение на политиката на общинското ръководство, насочена към подобряване материалната база на училищата и в подкрепа на спорта и спортните постижения на подрастващите.</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t xml:space="preserve">В рамките на Националната кампания „Чиста околна среда 2020 г.“ и обявения от МОСВ и ПУДООС конкурс на тема: „Обичам природата и аз участвам“ бе реализирано проектно предложение на община Свищов „СЛЪНЧЕВА И ЗЕЛЕНА ДЕТСКА ГРАДИНА“, което касае изнесената група на детска градина „Васил Левски“ на ул. „Плевенско шосе“ №5 в Свищов. Основната цел на проекта бе обогатяване екстериора на детската градина, превръщането му в елемент на една развиващата среда и място за детски активности. Проектът е насочен към създаване на подходяща материална среда, в обособено открито вътрешно дворно пространство за реализиране на ситуации за повишаване на екологичната култура в образователно-възпитателния процес. Във филиала на детското заведение децата са разпределени в три възрастови групи – яслена, I, II, III и IV (смесена група). През последните 20 години дворното пространство и площадките за игра във филиала не са били ремонтирани, уредите обновявани, нито пък самото пространство реорганизирано с цел превръщането му в образователна среда. С реализиране на заложените дейности коренно се промени облика на двора на детското заведение. </w:t>
      </w:r>
      <w:r w:rsidRPr="006C7AD6">
        <w:rPr>
          <w:rFonts w:eastAsia="Calibri"/>
          <w:sz w:val="28"/>
          <w:szCs w:val="28"/>
          <w:lang w:eastAsia="en-US"/>
        </w:rPr>
        <w:lastRenderedPageBreak/>
        <w:t xml:space="preserve">Проектът бе на обща стойност- 4 996,20  лева, а така оборудваната и преустроена детска площадка се превърна в занималня на открито, където децата имат възможност да учат, играят и се забавляват сред природата. </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iCs/>
          <w:sz w:val="28"/>
          <w:szCs w:val="28"/>
          <w:lang w:eastAsia="en-US"/>
        </w:rPr>
        <w:t>В изпълнение на проект „Ремонт и благоустрояване на площадки за игра в ДГ „Слънчо“  гр. Свищов“ над 250 хил. лева бяха инвестирани в детска градина „Слънчо“ в град Свищов за облагородяването на дворното пространство и създаването на съвременни и функционални детски площадки за игра, спорт и отдих за ползване от над 110 деца.  Резултат от изпълнението на дейностите е създаването на интересни, красиви и безопасни детски пространства за игра, забавление, неформално обучение и социализация на малчуганите, както и осигуряване на подходящи условия за пълноценното им развитие.</w:t>
      </w:r>
    </w:p>
    <w:p w:rsidR="006C7AD6" w:rsidRPr="006C7AD6" w:rsidRDefault="006C7AD6" w:rsidP="006C7AD6">
      <w:pPr>
        <w:numPr>
          <w:ilvl w:val="0"/>
          <w:numId w:val="33"/>
        </w:numPr>
        <w:spacing w:after="200" w:line="276" w:lineRule="auto"/>
        <w:ind w:firstLine="426"/>
        <w:contextualSpacing/>
        <w:jc w:val="both"/>
        <w:rPr>
          <w:rFonts w:eastAsia="Calibri"/>
          <w:sz w:val="28"/>
          <w:szCs w:val="28"/>
          <w:lang w:eastAsia="en-US"/>
        </w:rPr>
      </w:pPr>
      <w:r w:rsidRPr="006C7AD6">
        <w:rPr>
          <w:rFonts w:eastAsia="Calibri"/>
          <w:sz w:val="28"/>
          <w:szCs w:val="28"/>
          <w:lang w:eastAsia="en-US"/>
        </w:rPr>
        <w:t>Можем да се гордеем и с кадровата политика в образователните институции. В училищата са назначени  много млади учители. Броят на новоназначените млади педагози в детските градини на територията на общината е 11. Те участваха на среща на младите учители, които тази есен за първи път са прекрачили прага на училищата и детските градини. Участниците бяха поздравени от кмета на Велико Търново Даниел Панов и министъра на просветата Красимир Вълчев. Получиха грамоти и награди.</w:t>
      </w:r>
    </w:p>
    <w:p w:rsidR="006C7AD6" w:rsidRPr="006C7AD6" w:rsidRDefault="006C7AD6" w:rsidP="006C7AD6">
      <w:pPr>
        <w:numPr>
          <w:ilvl w:val="0"/>
          <w:numId w:val="33"/>
        </w:numPr>
        <w:spacing w:after="200" w:line="276" w:lineRule="auto"/>
        <w:ind w:firstLine="426"/>
        <w:contextualSpacing/>
        <w:jc w:val="both"/>
        <w:rPr>
          <w:rFonts w:eastAsia="Calibri"/>
          <w:iCs/>
          <w:sz w:val="28"/>
          <w:szCs w:val="28"/>
          <w:lang w:eastAsia="en-US"/>
        </w:rPr>
      </w:pPr>
      <w:r w:rsidRPr="006C7AD6">
        <w:rPr>
          <w:rFonts w:eastAsia="Calibri"/>
          <w:iCs/>
          <w:sz w:val="28"/>
          <w:szCs w:val="28"/>
          <w:lang w:eastAsia="en-US"/>
        </w:rPr>
        <w:t>Общинската политика за подобряване на качеството и на ефективността на образованието и обучението акцентира върху мотивацията и квалификацията и на педагогическите специалисти.</w:t>
      </w:r>
      <w:r w:rsidRPr="006C7AD6">
        <w:rPr>
          <w:rFonts w:eastAsia="Calibri"/>
          <w:sz w:val="28"/>
          <w:szCs w:val="28"/>
          <w:lang w:eastAsia="en-US"/>
        </w:rPr>
        <w:t xml:space="preserve"> Стараем се да отговорим на </w:t>
      </w:r>
      <w:r w:rsidRPr="006C7AD6">
        <w:rPr>
          <w:rFonts w:eastAsia="Calibri"/>
          <w:iCs/>
          <w:sz w:val="28"/>
          <w:szCs w:val="28"/>
          <w:lang w:eastAsia="en-US"/>
        </w:rPr>
        <w:t>необходимостта от непрекъснато обучение на педагогическите специалисти във връзка с промените в нормативната уредба, с решаващото значение на възпитанието и образованието, на семейството, обществената среда.  Продължихме да инвестираме в квалификацията на педагогическите специалисти и на непедагогическия персонал. Съвместно със СБУ беше организирано консултиране и защита на професионално-квалификационни степени.</w:t>
      </w:r>
    </w:p>
    <w:p w:rsidR="006C7AD6" w:rsidRPr="006C7AD6" w:rsidRDefault="006C7AD6" w:rsidP="006C7AD6">
      <w:pPr>
        <w:numPr>
          <w:ilvl w:val="0"/>
          <w:numId w:val="33"/>
        </w:numPr>
        <w:spacing w:after="200" w:line="276" w:lineRule="auto"/>
        <w:ind w:firstLine="426"/>
        <w:contextualSpacing/>
        <w:jc w:val="both"/>
        <w:rPr>
          <w:rFonts w:eastAsia="Calibri"/>
          <w:iCs/>
          <w:sz w:val="28"/>
          <w:szCs w:val="28"/>
          <w:lang w:eastAsia="en-US"/>
        </w:rPr>
      </w:pPr>
      <w:r w:rsidRPr="006C7AD6">
        <w:rPr>
          <w:rFonts w:eastAsia="Calibri"/>
          <w:sz w:val="28"/>
          <w:szCs w:val="28"/>
          <w:lang w:eastAsia="en-US"/>
        </w:rPr>
        <w:t>Продължихме с квалификацията и по</w:t>
      </w:r>
      <w:r w:rsidRPr="006C7AD6">
        <w:rPr>
          <w:rFonts w:eastAsia="Calibri"/>
          <w:i/>
          <w:iCs/>
          <w:sz w:val="28"/>
          <w:szCs w:val="28"/>
          <w:lang w:eastAsia="en-US"/>
        </w:rPr>
        <w:t xml:space="preserve"> </w:t>
      </w:r>
      <w:r w:rsidRPr="006C7AD6">
        <w:rPr>
          <w:rFonts w:eastAsia="Calibri"/>
          <w:iCs/>
          <w:sz w:val="28"/>
          <w:szCs w:val="28"/>
          <w:lang w:eastAsia="en-US"/>
        </w:rPr>
        <w:t>оперативна програма "Наука и образование за интелигентен растеж" 2014-2020, съфинансирана от Европейския съюз чрез Европейските структурни и инвестиционни фондове. По НП „Квалификация за професионалното развитие на педагогическите специалисти“ на МОН са изплатени средства за повишаване на професионално-квалификационната степен на общо 12 педагогически специалисти, работещи в ДГ „Чиполино“ и ДГ „Васил Левски“.</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 xml:space="preserve">И през 2020 година организирахме културни мероприятия, конкурси, инициативи, състезания за различните празници и други прояви. </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lastRenderedPageBreak/>
        <w:t xml:space="preserve">На 13 януари 2020 г. Свищовската професионална гимназия „Алеко Константинов“ тържествено чества своя патронен празник с разнообразни и интересни събития. На 15 януари 2020 г. в зала 1 на община Свищов се проведе среща на училищата, носещи името Алеко Константинов. Срещата беше инициирана от СПГ „Алеко Константинов“ и беше част от празничната програма на община Свищов по повод 157-годишнината от рождението на видния деец, писател и общественик. Бяха обявени и резултатите от литературния конкурс на тема: „Алеко Константинов – будната съвест на своето време“, като представените творби бяха оценени в три категории – художествен разказ, есе и поезия. </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През месец февруари 2020 г. 135 години чества и първото държавно търговско училище „Димитър Хадживасилев“ в град Свищов. В дните, изпълнени с разнообразни изяви, учители, ученици и гости усетиха духа на Дарителя и направиха равносметка за постигнатото през 135-те години от създаването на училището и си пожелаха още много успехи, които да славят името на бележития Димитър Хадживасилев. В празничните събития посветени на празника, всички изявени ученици и учители, достойно представили училището си в различни състезания и конкурси бяха отличени от Регионално управление на образованието – Велико Търново.</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По повод 1-ви март отдел „Образование“ и дирекция „Култура и културно наследство“ организираха, традиционния конкурс за рисунка, оригинална мартеница или мартенско пано за участници от  3 до 18 години.  В него взеха участие над 200 деца и ученици от цяла България.</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 xml:space="preserve"> По повод националния празник на Република България – Трети март в Свищов за поредна година се проведе състезанието „Моята България“, организирано от отдел „Образование“ и дирекция „Култура и културно наследство“. В него се включиха ученици от трите средни училища в общината – СУ “Николай Катранов“, СУ „Димитър Благоев“ и СУ „Цветан Радославов“, както и от двете професионални гимназии – СПГ „Алеко Константинов“ и ПДТГ „Димитър Хадживасилев“.</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Реализирането на държавния план- прием за учебната 2020/2021 година се проведе при необичайни условия, които не позволиха училищата да осъществят пълноценна кампания. Община Свищов съвместно със средните училища и  професионалните гимназии проведоха информационна кампания за приема след 7-ми клас. Отдел „Образование“ и дирекция „Култура и културно наследство“ разработиха, издадоха и разпространиха брошури, съдържащи важна информация за приема – срокове, къде и как се подават документи, кога излизат резултатите от класиранията. За всяко училище бяха отделени няколко страници, в които да представи своите паралелки. Брошурата в електронен вариант беше споделена на сайта на Община Свищов, на сайта на отдел „Образование“, както и на сайтовете на училищата и гимназиите.</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 xml:space="preserve">На 21.09.2020 година министърът на образованието и науката г-н Красимир Вълчев посети Свищов по покана на кмета на Община Свищов г-н Генчо Генчев. Заедно с министър Вълчев, специални гости бяха народният представител д-р Станислава Стоянова, председателят на Синдиката на българските учители г-жа Янка Такева, областният управител на Велико Търново проф. д-р Любомира </w:t>
      </w:r>
      <w:r w:rsidRPr="006C7AD6">
        <w:rPr>
          <w:rFonts w:eastAsia="Calibri"/>
          <w:sz w:val="28"/>
          <w:szCs w:val="28"/>
          <w:lang w:eastAsia="en-US"/>
        </w:rPr>
        <w:lastRenderedPageBreak/>
        <w:t xml:space="preserve">Попова и началникът на РУО-Велико Търново- инж. Розалия Личева. Министърът откри учебната година в Стопанска Академия „Димитър Ценов“, а след това посети СУ „Николай Катранов“ и СУ „Димитър Благоев“, където остана впечатлен от добрата материалната база и новите спортни площадки. След това министърът и останалите гости посетиха ПДТГ „Димитър Хадживасилев“, където се проведе среща с учители и директори на училищата и детските градини от община Свищов, като бяха дискутирани актуални въпроси в областта на образованието. </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На 21.10.2020 г. в актовата зала на СУ “Димитър Благоев” се проведе кръгла маса на тема „Взаимодействието библиотека-училище: възможности и предизвикателства”. Събитието бе организирано във връзка с изпълнение на проект по Национална програма „Осигуряване на съвременна образователна среда”, модул „Библиотеките като образователна среда”.</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През декември 2020 година дирекция „Култура и културно наследство“ и отдел „Образование“ организираха online конкурси „Инициатива на 2020 година“ и „Послание към 2021 година“, като участие взеха учебни и социални заведения, неправителствени организации, културни институции, творчески формации, държавни и общински учреждения, семейства, граждани и др.</w:t>
      </w:r>
    </w:p>
    <w:p w:rsidR="006C7AD6" w:rsidRPr="006C7AD6" w:rsidRDefault="006C7AD6" w:rsidP="006C7AD6">
      <w:pPr>
        <w:ind w:firstLine="426"/>
        <w:jc w:val="both"/>
        <w:rPr>
          <w:rFonts w:eastAsia="Calibri"/>
          <w:sz w:val="28"/>
          <w:szCs w:val="28"/>
          <w:lang w:eastAsia="en-US"/>
        </w:rPr>
      </w:pP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Макар и изпълнена с трудности и изпитания, 2020 година беше белязана и с много полезни общински политики в сферата на образованието. Повишиха се значително възнагражденията на педагогическия и непедагогическия персонал, увеличиха се  социалните плащания и придобивки към тях. Инвестира се в знания, в умения, в осигуряването на адекватна и функционална образователна среда. Въпреки намаляващия брой ученици в  четирите основни училища от населените места, Общината запази тяхното съществуване и подкрепи дейността им със значителни финансови средства в размер, както следва: ОУ “Христо Ботев“ с. Алеково- 11 464 лева, ОУ „Св. св. Кирил и Методий“ с. Морава - 21 057 лева, ОУ „Св. св. Кирил и Методий“ с. Овча могила - 9 719 лева и ОУ “Христо Ботев“ с. Ореш - 18 067 лева или общо- 60 307 лева за цялата календарна 2020 година, която обхваща части от две учебни години (до август 2020 е за 2019/2020 учебна, а септември- декември са за учебната 2020/2021).</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 xml:space="preserve"> С целенасочената си и последователна политика в областта на образованието за поредна година общинското ръководство доказва, че образованието е основен негов приоритет, значим за развитието на обществото.</w:t>
      </w: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4. ПРИОРИТЕТНИ ДЕЙНОСТИ В ОБЛАСТТА НА СОЦИАЛНИТЕ ДЕЙНОСТИ</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Социалната политика на Община Свищов е насочена към подобряване качеството на живот и създаване на благоприятни условия за реализация на нейните граждани.</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Община Свищов активно показва, че е ангажирана и последователна в действията си по отношение нуждите и потребностите на децата, хората с увреждания, пенсионерите и гражданите в риск чрез последователна политика в следните приоритети:</w:t>
      </w:r>
    </w:p>
    <w:p w:rsidR="006C7AD6" w:rsidRPr="006C7AD6" w:rsidRDefault="006C7AD6" w:rsidP="006C7AD6">
      <w:pPr>
        <w:numPr>
          <w:ilvl w:val="0"/>
          <w:numId w:val="29"/>
        </w:numPr>
        <w:spacing w:after="200" w:line="276" w:lineRule="auto"/>
        <w:jc w:val="both"/>
        <w:rPr>
          <w:rFonts w:eastAsia="Calibri"/>
          <w:sz w:val="28"/>
          <w:szCs w:val="28"/>
          <w:lang w:eastAsia="en-US"/>
        </w:rPr>
      </w:pPr>
      <w:r w:rsidRPr="006C7AD6">
        <w:rPr>
          <w:rFonts w:eastAsia="Calibri"/>
          <w:sz w:val="28"/>
          <w:szCs w:val="28"/>
          <w:lang w:eastAsia="en-US"/>
        </w:rPr>
        <w:t>развитието на социалните услуги в общността;</w:t>
      </w:r>
    </w:p>
    <w:p w:rsidR="006C7AD6" w:rsidRPr="006C7AD6" w:rsidRDefault="006C7AD6" w:rsidP="006C7AD6">
      <w:pPr>
        <w:numPr>
          <w:ilvl w:val="0"/>
          <w:numId w:val="29"/>
        </w:numPr>
        <w:spacing w:after="200" w:line="276" w:lineRule="auto"/>
        <w:jc w:val="both"/>
        <w:rPr>
          <w:rFonts w:eastAsia="Calibri"/>
          <w:sz w:val="28"/>
          <w:szCs w:val="28"/>
          <w:lang w:eastAsia="en-US"/>
        </w:rPr>
      </w:pPr>
      <w:r w:rsidRPr="006C7AD6">
        <w:rPr>
          <w:rFonts w:eastAsia="Calibri"/>
          <w:sz w:val="28"/>
          <w:szCs w:val="28"/>
          <w:lang w:eastAsia="en-US"/>
        </w:rPr>
        <w:t>подкрепа и помощ на деца и младежи в риск и техните семейства;</w:t>
      </w:r>
    </w:p>
    <w:p w:rsidR="006C7AD6" w:rsidRPr="006C7AD6" w:rsidRDefault="006C7AD6" w:rsidP="006C7AD6">
      <w:pPr>
        <w:numPr>
          <w:ilvl w:val="0"/>
          <w:numId w:val="29"/>
        </w:numPr>
        <w:spacing w:after="200" w:line="276" w:lineRule="auto"/>
        <w:jc w:val="both"/>
        <w:rPr>
          <w:rFonts w:eastAsia="Calibri"/>
          <w:sz w:val="28"/>
          <w:szCs w:val="28"/>
          <w:lang w:eastAsia="en-US"/>
        </w:rPr>
      </w:pPr>
      <w:r w:rsidRPr="006C7AD6">
        <w:rPr>
          <w:rFonts w:eastAsia="Calibri"/>
          <w:sz w:val="28"/>
          <w:szCs w:val="28"/>
          <w:lang w:eastAsia="en-US"/>
        </w:rPr>
        <w:lastRenderedPageBreak/>
        <w:t>подобряване условията на живот и повишаване качеството на предоставяните услуги в за деца и възрастни;</w:t>
      </w:r>
    </w:p>
    <w:p w:rsidR="006C7AD6" w:rsidRPr="006C7AD6" w:rsidRDefault="006C7AD6" w:rsidP="006C7AD6">
      <w:pPr>
        <w:numPr>
          <w:ilvl w:val="0"/>
          <w:numId w:val="29"/>
        </w:numPr>
        <w:spacing w:after="200" w:line="276" w:lineRule="auto"/>
        <w:jc w:val="both"/>
        <w:rPr>
          <w:rFonts w:eastAsia="Calibri"/>
          <w:sz w:val="28"/>
          <w:szCs w:val="28"/>
          <w:lang w:eastAsia="en-US"/>
        </w:rPr>
      </w:pPr>
      <w:r w:rsidRPr="006C7AD6">
        <w:rPr>
          <w:rFonts w:eastAsia="Calibri"/>
          <w:sz w:val="28"/>
          <w:szCs w:val="28"/>
          <w:lang w:eastAsia="en-US"/>
        </w:rPr>
        <w:t>подобряване професионалните умения на специалистите в социалната сфера, чрез обучения, квалификации, обмяна на опит и добри практики;</w:t>
      </w:r>
    </w:p>
    <w:p w:rsidR="006C7AD6" w:rsidRPr="006C7AD6" w:rsidRDefault="006C7AD6" w:rsidP="006C7AD6">
      <w:pPr>
        <w:numPr>
          <w:ilvl w:val="0"/>
          <w:numId w:val="29"/>
        </w:numPr>
        <w:spacing w:after="200" w:line="276" w:lineRule="auto"/>
        <w:jc w:val="both"/>
        <w:rPr>
          <w:rFonts w:eastAsia="Calibri"/>
          <w:sz w:val="28"/>
          <w:szCs w:val="28"/>
          <w:lang w:eastAsia="en-US"/>
        </w:rPr>
      </w:pPr>
      <w:r w:rsidRPr="006C7AD6">
        <w:rPr>
          <w:rFonts w:eastAsia="Calibri"/>
          <w:sz w:val="28"/>
          <w:szCs w:val="28"/>
          <w:lang w:eastAsia="en-US"/>
        </w:rPr>
        <w:t>осигуряване на равен достъп до социалните услуги на хората от отдалечените населени места на територията на общината;</w:t>
      </w:r>
    </w:p>
    <w:p w:rsidR="006C7AD6" w:rsidRPr="006C7AD6" w:rsidRDefault="006C7AD6" w:rsidP="006C7AD6">
      <w:pPr>
        <w:numPr>
          <w:ilvl w:val="0"/>
          <w:numId w:val="29"/>
        </w:numPr>
        <w:spacing w:after="200" w:line="276" w:lineRule="auto"/>
        <w:jc w:val="both"/>
        <w:rPr>
          <w:rFonts w:eastAsia="Calibri"/>
          <w:sz w:val="28"/>
          <w:szCs w:val="28"/>
          <w:lang w:eastAsia="en-US"/>
        </w:rPr>
      </w:pPr>
      <w:r w:rsidRPr="006C7AD6">
        <w:rPr>
          <w:rFonts w:eastAsia="Calibri"/>
          <w:sz w:val="28"/>
          <w:szCs w:val="28"/>
          <w:lang w:eastAsia="en-US"/>
        </w:rPr>
        <w:t>създаване на условия за социално включване и провеждане на активен живот на хората с увреждания, възрастни и самотни хора;</w:t>
      </w:r>
    </w:p>
    <w:p w:rsidR="006C7AD6" w:rsidRPr="006C7AD6" w:rsidRDefault="006C7AD6" w:rsidP="006C7AD6">
      <w:pPr>
        <w:numPr>
          <w:ilvl w:val="0"/>
          <w:numId w:val="29"/>
        </w:numPr>
        <w:spacing w:after="200" w:line="276" w:lineRule="auto"/>
        <w:jc w:val="both"/>
        <w:rPr>
          <w:rFonts w:eastAsia="Calibri"/>
          <w:sz w:val="28"/>
          <w:szCs w:val="28"/>
          <w:lang w:eastAsia="en-US"/>
        </w:rPr>
      </w:pPr>
      <w:r w:rsidRPr="006C7AD6">
        <w:rPr>
          <w:rFonts w:eastAsia="Calibri"/>
          <w:sz w:val="28"/>
          <w:szCs w:val="28"/>
          <w:lang w:eastAsia="en-US"/>
        </w:rPr>
        <w:t>осигуряване на заетост на уязвими групи чрез Национални и други програми;</w:t>
      </w:r>
    </w:p>
    <w:p w:rsidR="006C7AD6" w:rsidRPr="006C7AD6" w:rsidRDefault="006C7AD6" w:rsidP="006C7AD6">
      <w:pPr>
        <w:ind w:firstLine="284"/>
        <w:jc w:val="both"/>
        <w:rPr>
          <w:rFonts w:eastAsia="Calibri"/>
          <w:sz w:val="28"/>
          <w:szCs w:val="28"/>
          <w:lang w:eastAsia="en-US" w:bidi="bg-BG"/>
        </w:rPr>
      </w:pPr>
      <w:r w:rsidRPr="006C7AD6">
        <w:rPr>
          <w:rFonts w:eastAsia="Calibri"/>
          <w:sz w:val="28"/>
          <w:szCs w:val="28"/>
          <w:lang w:eastAsia="en-US" w:bidi="bg-BG"/>
        </w:rPr>
        <w:t xml:space="preserve">Във връзка с безпрецедентните предизвикателства, в контекста на създалата се извънредна епидемична ситуация, на територията на община Свищов бе идентифицирана потребност от </w:t>
      </w:r>
      <w:r w:rsidRPr="006C7AD6">
        <w:rPr>
          <w:rFonts w:eastAsia="Calibri"/>
          <w:b/>
          <w:sz w:val="28"/>
          <w:szCs w:val="28"/>
          <w:lang w:eastAsia="en-US" w:bidi="bg-BG"/>
        </w:rPr>
        <w:t>предоставяне на социални услуги в домашна среда на уязвими обществени групи</w:t>
      </w:r>
      <w:r w:rsidRPr="006C7AD6">
        <w:rPr>
          <w:rFonts w:eastAsia="Calibri"/>
          <w:sz w:val="28"/>
          <w:szCs w:val="28"/>
          <w:lang w:eastAsia="en-US" w:bidi="bg-BG"/>
        </w:rPr>
        <w:t>. Своевременно са създадени необходимите условия и абсолютно безплатно хората, намиращи се в проблемна ситуация, да получават социални услуги като израз на дълбока загриженост и аргумент за обществено развитие.</w:t>
      </w:r>
    </w:p>
    <w:p w:rsidR="006C7AD6" w:rsidRPr="006C7AD6" w:rsidRDefault="006C7AD6" w:rsidP="006C7AD6">
      <w:pPr>
        <w:ind w:firstLine="284"/>
        <w:jc w:val="both"/>
        <w:rPr>
          <w:rFonts w:eastAsia="Calibri"/>
          <w:sz w:val="28"/>
          <w:szCs w:val="28"/>
          <w:lang w:eastAsia="en-US" w:bidi="bg-BG"/>
        </w:rPr>
      </w:pPr>
      <w:r w:rsidRPr="006C7AD6">
        <w:rPr>
          <w:rFonts w:eastAsia="Calibri"/>
          <w:sz w:val="28"/>
          <w:szCs w:val="28"/>
          <w:lang w:eastAsia="en-US" w:bidi="bg-BG"/>
        </w:rPr>
        <w:t>От най-силна подкрепа се нуждаеха възрастните хора над 65 г. с ограничения или невъзможност за самообслужване, както хора с увреждания и техните семейства, лица поставени под карантина от здравните власти и за които има социална необходимост от почасови услуги. Именно чрез предоставянето на тези услуги се защитава обществения интерес и се осигурява превенция по отношение разпространението на COVID-19.</w:t>
      </w:r>
    </w:p>
    <w:p w:rsidR="006C7AD6" w:rsidRPr="006C7AD6" w:rsidRDefault="006C7AD6" w:rsidP="006C7AD6">
      <w:pPr>
        <w:ind w:firstLine="567"/>
        <w:jc w:val="both"/>
        <w:rPr>
          <w:rFonts w:eastAsia="Calibri"/>
          <w:sz w:val="28"/>
          <w:szCs w:val="28"/>
          <w:lang w:eastAsia="en-US" w:bidi="bg-BG"/>
        </w:rPr>
      </w:pPr>
      <w:r w:rsidRPr="006C7AD6">
        <w:rPr>
          <w:rFonts w:eastAsia="Calibri"/>
          <w:sz w:val="28"/>
          <w:szCs w:val="28"/>
          <w:lang w:eastAsia="en-US" w:bidi="bg-BG"/>
        </w:rPr>
        <w:t xml:space="preserve">С обявяването на извънредното положение с нелеката задача за обгрижване на възрастните хора се ангажираха служителите на </w:t>
      </w:r>
      <w:r w:rsidRPr="006C7AD6">
        <w:rPr>
          <w:rFonts w:eastAsia="Calibri"/>
          <w:b/>
          <w:sz w:val="28"/>
          <w:szCs w:val="28"/>
          <w:lang w:eastAsia="en-US" w:bidi="bg-BG"/>
        </w:rPr>
        <w:t>Домашен социален патронаж (ДСП)</w:t>
      </w:r>
      <w:r w:rsidRPr="006C7AD6">
        <w:rPr>
          <w:rFonts w:eastAsia="Calibri"/>
          <w:sz w:val="28"/>
          <w:szCs w:val="28"/>
          <w:lang w:eastAsia="en-US" w:bidi="bg-BG"/>
        </w:rPr>
        <w:t xml:space="preserve">, които ежедневно снабдяват хората от целевите групи с хранителни продукти от първа необходимост, лекарства, заплащат битови сметки и т.н. Веднага след отварянето на целева програма </w:t>
      </w:r>
      <w:r w:rsidRPr="006C7AD6">
        <w:rPr>
          <w:rFonts w:eastAsia="Calibri"/>
          <w:b/>
          <w:sz w:val="28"/>
          <w:szCs w:val="28"/>
          <w:lang w:eastAsia="en-US" w:bidi="bg-BG"/>
        </w:rPr>
        <w:t>„Топъл обяд у дома в условията на извънредна ситуация – 2020“</w:t>
      </w:r>
      <w:r w:rsidRPr="006C7AD6">
        <w:rPr>
          <w:rFonts w:eastAsia="Calibri"/>
          <w:sz w:val="28"/>
          <w:szCs w:val="28"/>
          <w:lang w:eastAsia="en-US" w:bidi="bg-BG"/>
        </w:rPr>
        <w:t>, финансирана  чрез Агенцията за социално подпомагане, Община Свищов разработи и подаде проектно предложение, което беше одобрено и от 23.04.2020 г. започна реализацията на дейностите по него. Проектът е на стойност 9570 лева и първоначално продължи 33 работни дни, предоставяйки топъл обяд на 100 потребители от целевите групи. След това финансирането на програмата „Топъл обяд” продължи под друга форма – с дарение и от държавния бюджет и приключи на 31.12.2020 г. За периода на отчитане изразходените средства са в размер на 50 152.00 лева.</w:t>
      </w:r>
    </w:p>
    <w:p w:rsidR="006C7AD6" w:rsidRPr="006C7AD6" w:rsidRDefault="006C7AD6" w:rsidP="006C7AD6">
      <w:pPr>
        <w:ind w:firstLine="567"/>
        <w:jc w:val="both"/>
        <w:rPr>
          <w:sz w:val="28"/>
          <w:szCs w:val="28"/>
          <w:lang w:bidi="bg-BG"/>
        </w:rPr>
      </w:pPr>
      <w:r w:rsidRPr="006C7AD6">
        <w:rPr>
          <w:sz w:val="28"/>
          <w:szCs w:val="28"/>
          <w:lang w:bidi="bg-BG"/>
        </w:rPr>
        <w:t>Целевите групи, получаващи топъл обяд са: лица с ниски доходи, за времето подложени под карантина; възрастни хора над 65 години с доходи под линията на бедност, които нямат близки и лица в невъзможност за самообслужване.</w:t>
      </w:r>
    </w:p>
    <w:p w:rsidR="006C7AD6" w:rsidRPr="006C7AD6" w:rsidRDefault="006C7AD6" w:rsidP="006C7AD6">
      <w:pPr>
        <w:tabs>
          <w:tab w:val="left" w:pos="0"/>
          <w:tab w:val="left" w:pos="426"/>
        </w:tabs>
        <w:jc w:val="both"/>
        <w:rPr>
          <w:lang w:eastAsia="en-US"/>
        </w:rPr>
      </w:pPr>
      <w:r w:rsidRPr="006C7AD6">
        <w:rPr>
          <w:sz w:val="28"/>
          <w:szCs w:val="28"/>
          <w:lang w:bidi="bg-BG"/>
        </w:rPr>
        <w:lastRenderedPageBreak/>
        <w:tab/>
        <w:t xml:space="preserve">През 2020 г. Община Свищов успешно предоставяше мобилни  интегрирани почасови  здравно-социални услуги в домашна среда по проект </w:t>
      </w:r>
      <w:r w:rsidRPr="006C7AD6">
        <w:rPr>
          <w:b/>
          <w:bCs/>
          <w:sz w:val="28"/>
          <w:szCs w:val="28"/>
          <w:lang w:eastAsia="en-US"/>
        </w:rPr>
        <w:t>„Патронажна грижа за възрастни хора и лица с увреждания в Община Свищов”</w:t>
      </w:r>
      <w:r w:rsidRPr="006C7AD6">
        <w:rPr>
          <w:b/>
          <w:bCs/>
          <w:lang w:eastAsia="en-US"/>
        </w:rPr>
        <w:t xml:space="preserve">. </w:t>
      </w:r>
    </w:p>
    <w:p w:rsidR="006C7AD6" w:rsidRPr="006C7AD6" w:rsidRDefault="006C7AD6" w:rsidP="006C7AD6">
      <w:pPr>
        <w:tabs>
          <w:tab w:val="left" w:pos="0"/>
          <w:tab w:val="left" w:pos="426"/>
        </w:tabs>
        <w:jc w:val="both"/>
        <w:rPr>
          <w:sz w:val="28"/>
          <w:szCs w:val="28"/>
          <w:lang w:eastAsia="en-US"/>
        </w:rPr>
      </w:pPr>
      <w:r w:rsidRPr="006C7AD6">
        <w:rPr>
          <w:sz w:val="28"/>
          <w:szCs w:val="28"/>
          <w:lang w:eastAsia="en-US"/>
        </w:rPr>
        <w:t xml:space="preserve">Целевите групи по проекта са: </w:t>
      </w:r>
    </w:p>
    <w:p w:rsidR="006C7AD6" w:rsidRPr="006C7AD6" w:rsidRDefault="006C7AD6" w:rsidP="006C7AD6">
      <w:pPr>
        <w:tabs>
          <w:tab w:val="left" w:pos="0"/>
          <w:tab w:val="left" w:pos="426"/>
        </w:tabs>
        <w:jc w:val="both"/>
        <w:rPr>
          <w:sz w:val="28"/>
          <w:szCs w:val="28"/>
        </w:rPr>
      </w:pPr>
      <w:r w:rsidRPr="006C7AD6">
        <w:rPr>
          <w:sz w:val="28"/>
          <w:szCs w:val="28"/>
          <w:lang w:eastAsia="en-US"/>
        </w:rPr>
        <w:tab/>
      </w:r>
      <w:r w:rsidRPr="006C7AD6">
        <w:rPr>
          <w:sz w:val="28"/>
          <w:szCs w:val="28"/>
          <w:lang w:eastAsia="en-US"/>
        </w:rPr>
        <w:tab/>
        <w:t xml:space="preserve">- </w:t>
      </w:r>
      <w:r w:rsidRPr="006C7AD6">
        <w:rPr>
          <w:sz w:val="28"/>
          <w:szCs w:val="28"/>
        </w:rPr>
        <w:t xml:space="preserve">Възрастни хора над 65 годишна възраст (навършили 66 години), с ограничения или невъзможност за самообслужване; </w:t>
      </w:r>
    </w:p>
    <w:p w:rsidR="006C7AD6" w:rsidRPr="006C7AD6" w:rsidRDefault="006C7AD6" w:rsidP="006C7AD6">
      <w:pPr>
        <w:tabs>
          <w:tab w:val="left" w:pos="0"/>
          <w:tab w:val="left" w:pos="426"/>
        </w:tabs>
        <w:jc w:val="both"/>
        <w:rPr>
          <w:sz w:val="28"/>
          <w:szCs w:val="28"/>
        </w:rPr>
      </w:pPr>
      <w:r w:rsidRPr="006C7AD6">
        <w:rPr>
          <w:sz w:val="28"/>
          <w:szCs w:val="28"/>
        </w:rPr>
        <w:tab/>
      </w:r>
      <w:r w:rsidRPr="006C7AD6">
        <w:rPr>
          <w:sz w:val="28"/>
          <w:szCs w:val="28"/>
        </w:rPr>
        <w:tab/>
        <w:t xml:space="preserve">- Хора с увреждания и техните семейства </w:t>
      </w:r>
    </w:p>
    <w:p w:rsidR="006C7AD6" w:rsidRPr="006C7AD6" w:rsidRDefault="006C7AD6" w:rsidP="006C7AD6">
      <w:pPr>
        <w:widowControl w:val="0"/>
        <w:tabs>
          <w:tab w:val="left" w:pos="9639"/>
        </w:tabs>
        <w:autoSpaceDE w:val="0"/>
        <w:autoSpaceDN w:val="0"/>
        <w:ind w:firstLine="567"/>
        <w:jc w:val="both"/>
        <w:rPr>
          <w:bCs/>
          <w:sz w:val="28"/>
          <w:szCs w:val="28"/>
          <w:lang w:eastAsia="en-US"/>
        </w:rPr>
      </w:pPr>
      <w:r w:rsidRPr="006C7AD6">
        <w:rPr>
          <w:b/>
          <w:bCs/>
          <w:lang w:eastAsia="en-US"/>
        </w:rPr>
        <w:t xml:space="preserve"> </w:t>
      </w:r>
      <w:r w:rsidRPr="006C7AD6">
        <w:rPr>
          <w:bCs/>
          <w:sz w:val="28"/>
          <w:szCs w:val="28"/>
          <w:lang w:eastAsia="en-US"/>
        </w:rPr>
        <w:t>18 социални асистенти, 4 медицински сестри, 1 фелдшер, 1 рехабилитатор и 1 психолог се грижеха за здравословното и психическото състояние на 92 потребители, както и за битовите им условия и социални контакти. По проекта се закупи, автомобил, за да се предоставя услугата мобилно и да могат специалистите да стигнат до всички населени места на общината. Услугата е необходима и продължава до края на м. март 2021 г.</w:t>
      </w:r>
    </w:p>
    <w:p w:rsidR="006C7AD6" w:rsidRPr="006C7AD6" w:rsidRDefault="006C7AD6" w:rsidP="006C7AD6">
      <w:pPr>
        <w:widowControl w:val="0"/>
        <w:tabs>
          <w:tab w:val="left" w:pos="9639"/>
        </w:tabs>
        <w:autoSpaceDE w:val="0"/>
        <w:autoSpaceDN w:val="0"/>
        <w:ind w:firstLine="567"/>
        <w:jc w:val="both"/>
        <w:rPr>
          <w:sz w:val="28"/>
          <w:szCs w:val="28"/>
          <w:lang w:bidi="bg-BG"/>
        </w:rPr>
      </w:pPr>
      <w:r w:rsidRPr="006C7AD6">
        <w:rPr>
          <w:bCs/>
          <w:sz w:val="28"/>
          <w:szCs w:val="28"/>
          <w:lang w:eastAsia="en-US"/>
        </w:rPr>
        <w:t>Стойността на проекта е 326 058.24 лева, изцяло финансиран от ЕСФ.</w:t>
      </w:r>
    </w:p>
    <w:p w:rsidR="006C7AD6" w:rsidRPr="006C7AD6" w:rsidRDefault="006C7AD6" w:rsidP="006C7AD6">
      <w:pPr>
        <w:ind w:firstLine="567"/>
        <w:jc w:val="both"/>
        <w:rPr>
          <w:rFonts w:eastAsia="Calibri"/>
          <w:sz w:val="28"/>
          <w:szCs w:val="28"/>
          <w:lang w:eastAsia="en-US" w:bidi="bg-BG"/>
        </w:rPr>
      </w:pPr>
    </w:p>
    <w:p w:rsidR="006C7AD6" w:rsidRPr="006C7AD6" w:rsidRDefault="006C7AD6" w:rsidP="006C7AD6">
      <w:pPr>
        <w:widowControl w:val="0"/>
        <w:tabs>
          <w:tab w:val="left" w:pos="9639"/>
        </w:tabs>
        <w:autoSpaceDE w:val="0"/>
        <w:autoSpaceDN w:val="0"/>
        <w:ind w:firstLine="567"/>
        <w:jc w:val="both"/>
        <w:rPr>
          <w:sz w:val="28"/>
          <w:szCs w:val="28"/>
          <w:lang w:bidi="bg-BG"/>
        </w:rPr>
      </w:pPr>
      <w:r w:rsidRPr="006C7AD6">
        <w:rPr>
          <w:sz w:val="28"/>
          <w:szCs w:val="28"/>
          <w:lang w:bidi="bg-BG"/>
        </w:rPr>
        <w:t xml:space="preserve">Незабавно след отваряне на процедурата </w:t>
      </w:r>
      <w:r w:rsidRPr="006C7AD6">
        <w:rPr>
          <w:b/>
          <w:sz w:val="28"/>
          <w:szCs w:val="28"/>
          <w:lang w:bidi="bg-BG"/>
        </w:rPr>
        <w:t xml:space="preserve">„Патронажна грижа за възрастни хора и лица с увреждания – Компонент 3“ </w:t>
      </w:r>
      <w:r w:rsidRPr="006C7AD6">
        <w:rPr>
          <w:sz w:val="28"/>
          <w:szCs w:val="28"/>
          <w:lang w:bidi="bg-BG"/>
        </w:rPr>
        <w:t xml:space="preserve">по ОП “Развитие на човешките ресурси“, Община Свищов разработи и подаде проектно предложение, което беше одобрено. От средата на м. април 2020 г., съгласно проектната документация бяха назначени съответните служители – </w:t>
      </w:r>
      <w:r w:rsidRPr="006C7AD6">
        <w:rPr>
          <w:b/>
          <w:sz w:val="28"/>
          <w:szCs w:val="28"/>
          <w:lang w:bidi="bg-BG"/>
        </w:rPr>
        <w:t xml:space="preserve">21 служители в града </w:t>
      </w:r>
      <w:r w:rsidRPr="006C7AD6">
        <w:rPr>
          <w:sz w:val="28"/>
          <w:szCs w:val="28"/>
          <w:lang w:bidi="bg-BG"/>
        </w:rPr>
        <w:t xml:space="preserve">в т.ч.: 1 социален работник, 1 технически сътрудник, 4 шофьори и 15 работници, изпълняващи доставки по домовете и </w:t>
      </w:r>
      <w:r w:rsidRPr="006C7AD6">
        <w:rPr>
          <w:b/>
          <w:sz w:val="28"/>
          <w:szCs w:val="28"/>
          <w:lang w:bidi="bg-BG"/>
        </w:rPr>
        <w:t xml:space="preserve">16 в селата </w:t>
      </w:r>
      <w:r w:rsidRPr="006C7AD6">
        <w:rPr>
          <w:sz w:val="28"/>
          <w:szCs w:val="28"/>
          <w:lang w:bidi="bg-BG"/>
        </w:rPr>
        <w:t xml:space="preserve">– работници, изпълняващи доставки по домовете. Общата стойност на проекта е 245 250 лева. Дейностите по проекта  бяха  до края на 2020 г., но предвид извънредната обстановка и остатъка от финансови средства  проектът беше удължен до края на м. февруари 2021 г. Ангажиментите на назначените служители са свързани с покупката на хранителни продукти и лекарства (със средства на потребителите) на 150 потребители на тази социална услуга, заплащане на битови сметки, заявяване и получаване на административни услуги, дезинфекция и почистване на домовете на потребителите и др. До 31.12.2020 г. са обслужени </w:t>
      </w:r>
      <w:r w:rsidRPr="006C7AD6">
        <w:rPr>
          <w:b/>
          <w:sz w:val="28"/>
          <w:szCs w:val="28"/>
          <w:lang w:bidi="bg-BG"/>
        </w:rPr>
        <w:t>196</w:t>
      </w:r>
      <w:r w:rsidRPr="006C7AD6">
        <w:rPr>
          <w:sz w:val="28"/>
          <w:szCs w:val="28"/>
          <w:lang w:bidi="bg-BG"/>
        </w:rPr>
        <w:t xml:space="preserve"> лица, от които в Свищов 91 потребители, останалите 105 са от населените места от общината. Целевите групи по проекта са възрастни хора над 65 години с ограничения и невъзможност за самообслужване, хора с увреждания и техните семейства и възрастни в риск.</w:t>
      </w:r>
    </w:p>
    <w:p w:rsidR="006C7AD6" w:rsidRPr="006C7AD6" w:rsidRDefault="006C7AD6" w:rsidP="006C7AD6">
      <w:pPr>
        <w:widowControl w:val="0"/>
        <w:tabs>
          <w:tab w:val="left" w:pos="9639"/>
        </w:tabs>
        <w:autoSpaceDE w:val="0"/>
        <w:autoSpaceDN w:val="0"/>
        <w:ind w:firstLine="567"/>
        <w:jc w:val="both"/>
        <w:rPr>
          <w:sz w:val="28"/>
          <w:szCs w:val="28"/>
          <w:lang w:bidi="bg-BG"/>
        </w:rPr>
      </w:pPr>
      <w:r w:rsidRPr="006C7AD6">
        <w:rPr>
          <w:sz w:val="28"/>
          <w:szCs w:val="28"/>
          <w:lang w:bidi="bg-BG"/>
        </w:rPr>
        <w:t>В условията на извънредното положение, Община Свищов подаде проектно предложение по Националната програма „Предоставяне на грижи в домашна среда” на МТСП. Назначени бяха на длъжност „Домашни помощници“ от 01.04.2020 г. – 18 лица, обслужващи 22 потребители (самотно живеещи с различни заболявания без ТЕЛК, над 65 години, с месечен доход под 5-кратния размер на Гарантирания минимален доход за страната – 375 лв.), като от 01.05.2020 г. са назначени още 9 домашни помощници, грижещи се за 9 потребители. За целия период до 31.12.2020 г.  назначените 44 домашни помощници  обслужиха 52 потребители.</w:t>
      </w:r>
    </w:p>
    <w:p w:rsidR="006C7AD6" w:rsidRPr="006C7AD6" w:rsidRDefault="006C7AD6" w:rsidP="006C7AD6">
      <w:pPr>
        <w:widowControl w:val="0"/>
        <w:tabs>
          <w:tab w:val="left" w:pos="9781"/>
        </w:tabs>
        <w:autoSpaceDE w:val="0"/>
        <w:autoSpaceDN w:val="0"/>
        <w:ind w:firstLine="567"/>
        <w:jc w:val="both"/>
        <w:rPr>
          <w:sz w:val="28"/>
          <w:szCs w:val="22"/>
          <w:lang w:bidi="bg-BG"/>
        </w:rPr>
      </w:pPr>
      <w:r w:rsidRPr="006C7AD6">
        <w:rPr>
          <w:b/>
          <w:sz w:val="28"/>
          <w:szCs w:val="22"/>
          <w:lang w:bidi="bg-BG"/>
        </w:rPr>
        <w:t xml:space="preserve">По Закона за личната помощ </w:t>
      </w:r>
      <w:r w:rsidRPr="006C7AD6">
        <w:rPr>
          <w:sz w:val="28"/>
          <w:szCs w:val="22"/>
          <w:lang w:bidi="bg-BG"/>
        </w:rPr>
        <w:t>всеки  месец се назначават лични асистенти на лица с ТЕЛК над 90% с чужда помощ. През 2020 г. са назначени 173 лични асистенти, които обслужват своите близки.</w:t>
      </w:r>
    </w:p>
    <w:p w:rsidR="006C7AD6" w:rsidRPr="006C7AD6" w:rsidRDefault="006C7AD6" w:rsidP="006C7AD6">
      <w:pPr>
        <w:widowControl w:val="0"/>
        <w:tabs>
          <w:tab w:val="left" w:pos="9781"/>
        </w:tabs>
        <w:autoSpaceDE w:val="0"/>
        <w:autoSpaceDN w:val="0"/>
        <w:jc w:val="both"/>
        <w:rPr>
          <w:sz w:val="28"/>
          <w:szCs w:val="22"/>
          <w:lang w:bidi="bg-BG"/>
        </w:rPr>
      </w:pPr>
      <w:r w:rsidRPr="006C7AD6">
        <w:rPr>
          <w:sz w:val="28"/>
          <w:szCs w:val="22"/>
          <w:lang w:bidi="bg-BG"/>
        </w:rPr>
        <w:lastRenderedPageBreak/>
        <w:t xml:space="preserve">Към 31.12.2020 г. - </w:t>
      </w:r>
      <w:r w:rsidRPr="006C7AD6">
        <w:rPr>
          <w:b/>
          <w:sz w:val="28"/>
          <w:szCs w:val="22"/>
          <w:lang w:bidi="bg-BG"/>
        </w:rPr>
        <w:t>275 лични асистенти</w:t>
      </w:r>
      <w:r w:rsidRPr="006C7AD6">
        <w:rPr>
          <w:sz w:val="28"/>
          <w:szCs w:val="22"/>
          <w:lang w:bidi="bg-BG"/>
        </w:rPr>
        <w:t xml:space="preserve"> обслужват  лица/деца с увреждания.</w:t>
      </w:r>
    </w:p>
    <w:p w:rsidR="006C7AD6" w:rsidRPr="006C7AD6" w:rsidRDefault="006C7AD6" w:rsidP="006C7AD6">
      <w:pPr>
        <w:widowControl w:val="0"/>
        <w:tabs>
          <w:tab w:val="left" w:pos="9781"/>
        </w:tabs>
        <w:autoSpaceDE w:val="0"/>
        <w:autoSpaceDN w:val="0"/>
        <w:ind w:firstLine="567"/>
        <w:jc w:val="both"/>
        <w:rPr>
          <w:sz w:val="28"/>
          <w:szCs w:val="28"/>
          <w:lang w:bidi="bg-BG"/>
        </w:rPr>
      </w:pPr>
      <w:r w:rsidRPr="006C7AD6">
        <w:rPr>
          <w:sz w:val="28"/>
          <w:szCs w:val="28"/>
        </w:rPr>
        <w:t xml:space="preserve">В изпълнение на </w:t>
      </w:r>
      <w:r w:rsidRPr="006C7AD6">
        <w:rPr>
          <w:b/>
          <w:sz w:val="28"/>
          <w:szCs w:val="28"/>
          <w:lang w:eastAsia="en-US"/>
        </w:rPr>
        <w:t>Оперативната програма за храни</w:t>
      </w:r>
      <w:r w:rsidRPr="006C7AD6">
        <w:rPr>
          <w:sz w:val="28"/>
          <w:szCs w:val="28"/>
          <w:lang w:eastAsia="en-US"/>
        </w:rPr>
        <w:t xml:space="preserve"> и/или основно материално подпомагане, съфинансирана от Фонда за европейско подпомагане на най-нуждаещи се лица,  чрез </w:t>
      </w:r>
      <w:r w:rsidRPr="006C7AD6">
        <w:rPr>
          <w:sz w:val="28"/>
          <w:szCs w:val="28"/>
        </w:rPr>
        <w:t xml:space="preserve">Български Червен кръст </w:t>
      </w:r>
      <w:r w:rsidRPr="006C7AD6">
        <w:rPr>
          <w:sz w:val="28"/>
          <w:szCs w:val="28"/>
          <w:lang w:eastAsia="en-US"/>
        </w:rPr>
        <w:t xml:space="preserve">се предоставиха хранителни пакети на  </w:t>
      </w:r>
      <w:r w:rsidRPr="006C7AD6">
        <w:rPr>
          <w:b/>
          <w:sz w:val="28"/>
          <w:szCs w:val="28"/>
          <w:lang w:eastAsia="en-US"/>
        </w:rPr>
        <w:t>980</w:t>
      </w:r>
      <w:r w:rsidRPr="006C7AD6">
        <w:rPr>
          <w:sz w:val="28"/>
          <w:szCs w:val="28"/>
          <w:lang w:eastAsia="en-US"/>
        </w:rPr>
        <w:t xml:space="preserve"> български граждани от нашата община. Едночленните и двучленните семейства </w:t>
      </w:r>
      <w:r w:rsidRPr="006C7AD6">
        <w:rPr>
          <w:b/>
          <w:sz w:val="28"/>
          <w:szCs w:val="28"/>
          <w:lang w:eastAsia="en-US"/>
        </w:rPr>
        <w:t>855</w:t>
      </w:r>
      <w:r w:rsidRPr="006C7AD6">
        <w:rPr>
          <w:sz w:val="28"/>
          <w:szCs w:val="28"/>
          <w:lang w:eastAsia="en-US"/>
        </w:rPr>
        <w:t xml:space="preserve"> получиха по един хранителен пакет, а тричленните и по-големите семейства -</w:t>
      </w:r>
      <w:r w:rsidRPr="006C7AD6">
        <w:rPr>
          <w:b/>
          <w:sz w:val="28"/>
          <w:szCs w:val="28"/>
          <w:lang w:eastAsia="en-US"/>
        </w:rPr>
        <w:t>125</w:t>
      </w:r>
      <w:r w:rsidRPr="006C7AD6">
        <w:rPr>
          <w:sz w:val="28"/>
          <w:szCs w:val="28"/>
          <w:lang w:eastAsia="en-US"/>
        </w:rPr>
        <w:t xml:space="preserve"> - по два хранителни пакета.</w:t>
      </w:r>
    </w:p>
    <w:p w:rsidR="006C7AD6" w:rsidRPr="006C7AD6" w:rsidRDefault="006C7AD6" w:rsidP="006C7AD6">
      <w:pPr>
        <w:widowControl w:val="0"/>
        <w:tabs>
          <w:tab w:val="left" w:pos="9781"/>
        </w:tabs>
        <w:autoSpaceDE w:val="0"/>
        <w:autoSpaceDN w:val="0"/>
        <w:ind w:firstLine="360"/>
        <w:jc w:val="both"/>
        <w:rPr>
          <w:sz w:val="28"/>
          <w:szCs w:val="28"/>
          <w:lang w:bidi="bg-BG"/>
        </w:rPr>
      </w:pPr>
      <w:r w:rsidRPr="006C7AD6">
        <w:rPr>
          <w:sz w:val="28"/>
          <w:szCs w:val="28"/>
          <w:lang w:bidi="bg-BG"/>
        </w:rPr>
        <w:t xml:space="preserve">Създадена беше организация по раздаването на допълнителни хранителни пакети на нуждаещи се, осигурени от БЧК. Бяха доставени до домовете </w:t>
      </w:r>
      <w:r w:rsidRPr="006C7AD6">
        <w:rPr>
          <w:b/>
          <w:sz w:val="28"/>
          <w:szCs w:val="28"/>
          <w:lang w:bidi="bg-BG"/>
        </w:rPr>
        <w:t xml:space="preserve">125 </w:t>
      </w:r>
      <w:r w:rsidRPr="006C7AD6">
        <w:rPr>
          <w:sz w:val="28"/>
          <w:szCs w:val="28"/>
          <w:lang w:bidi="bg-BG"/>
        </w:rPr>
        <w:t>хранителни пакети на две целеви групи: лица, ползващи</w:t>
      </w:r>
      <w:r w:rsidRPr="006C7AD6">
        <w:rPr>
          <w:spacing w:val="57"/>
          <w:sz w:val="28"/>
          <w:szCs w:val="28"/>
          <w:lang w:bidi="bg-BG"/>
        </w:rPr>
        <w:t xml:space="preserve"> </w:t>
      </w:r>
      <w:r w:rsidRPr="006C7AD6">
        <w:rPr>
          <w:sz w:val="28"/>
          <w:szCs w:val="28"/>
          <w:lang w:bidi="bg-BG"/>
        </w:rPr>
        <w:t xml:space="preserve">услугата„Патронажна грижа“ - компонент 2 – </w:t>
      </w:r>
      <w:r w:rsidRPr="006C7AD6">
        <w:rPr>
          <w:b/>
          <w:sz w:val="28"/>
          <w:szCs w:val="28"/>
          <w:lang w:bidi="bg-BG"/>
        </w:rPr>
        <w:t xml:space="preserve">83 бр. </w:t>
      </w:r>
      <w:r w:rsidRPr="006C7AD6">
        <w:rPr>
          <w:sz w:val="28"/>
          <w:szCs w:val="28"/>
          <w:lang w:bidi="bg-BG"/>
        </w:rPr>
        <w:t xml:space="preserve">и самотноживеещи лица над 65 години – </w:t>
      </w:r>
      <w:r w:rsidRPr="006C7AD6">
        <w:rPr>
          <w:b/>
          <w:sz w:val="28"/>
          <w:szCs w:val="28"/>
          <w:lang w:bidi="bg-BG"/>
        </w:rPr>
        <w:t>42 бр</w:t>
      </w:r>
      <w:r w:rsidRPr="006C7AD6">
        <w:rPr>
          <w:sz w:val="28"/>
          <w:szCs w:val="28"/>
          <w:lang w:bidi="bg-BG"/>
        </w:rPr>
        <w:t>. В града бяха раздадени общо 55 хранителни пакета, предоставени от БЧК, а останалите 70 в населените места от общината.</w:t>
      </w:r>
    </w:p>
    <w:p w:rsidR="006C7AD6" w:rsidRPr="006C7AD6" w:rsidRDefault="006C7AD6" w:rsidP="006C7AD6">
      <w:pPr>
        <w:widowControl w:val="0"/>
        <w:autoSpaceDE w:val="0"/>
        <w:autoSpaceDN w:val="0"/>
        <w:jc w:val="both"/>
        <w:rPr>
          <w:sz w:val="28"/>
          <w:szCs w:val="28"/>
          <w:lang w:bidi="bg-BG"/>
        </w:rPr>
      </w:pPr>
      <w:r w:rsidRPr="006C7AD6">
        <w:rPr>
          <w:sz w:val="22"/>
          <w:szCs w:val="22"/>
          <w:lang w:bidi="bg-BG"/>
        </w:rPr>
        <w:tab/>
      </w:r>
      <w:r w:rsidRPr="006C7AD6">
        <w:rPr>
          <w:sz w:val="28"/>
          <w:szCs w:val="28"/>
          <w:lang w:bidi="bg-BG"/>
        </w:rPr>
        <w:t>В началото на извънредното положение, Община Свищов спешно създаде 24-часов кол-център, в услуга на населението. Обслужването му беше осигурено от водещи специалисти с опит в  социалната сфера. За кратко време центърът се превърна в свързващо и координиращо звено между отделните институции, ангажирани с прилагането на противоепидемичните мерки, като ефективно осъществяваше медиация между тях и гражданите.</w:t>
      </w:r>
    </w:p>
    <w:p w:rsidR="006C7AD6" w:rsidRPr="006C7AD6" w:rsidRDefault="006C7AD6" w:rsidP="006C7AD6">
      <w:pPr>
        <w:widowControl w:val="0"/>
        <w:tabs>
          <w:tab w:val="left" w:pos="9639"/>
        </w:tabs>
        <w:autoSpaceDE w:val="0"/>
        <w:autoSpaceDN w:val="0"/>
        <w:ind w:firstLine="567"/>
        <w:jc w:val="both"/>
        <w:rPr>
          <w:sz w:val="28"/>
          <w:szCs w:val="22"/>
          <w:lang w:bidi="bg-BG"/>
        </w:rPr>
      </w:pPr>
      <w:r w:rsidRPr="006C7AD6">
        <w:rPr>
          <w:bCs/>
          <w:sz w:val="28"/>
          <w:szCs w:val="28"/>
          <w:lang w:bidi="bg-BG"/>
        </w:rPr>
        <w:t>Като адекватна и своевременна форма за подкрепа на гражданите, Община Свищов предложи специализирани консултации от професионални психолози по телефона.</w:t>
      </w:r>
    </w:p>
    <w:p w:rsidR="006C7AD6" w:rsidRPr="006C7AD6" w:rsidRDefault="006C7AD6" w:rsidP="006C7AD6">
      <w:pPr>
        <w:widowControl w:val="0"/>
        <w:tabs>
          <w:tab w:val="left" w:pos="6000"/>
        </w:tabs>
        <w:autoSpaceDE w:val="0"/>
        <w:autoSpaceDN w:val="0"/>
        <w:jc w:val="both"/>
        <w:rPr>
          <w:sz w:val="22"/>
          <w:szCs w:val="22"/>
          <w:lang w:bidi="bg-BG"/>
        </w:rPr>
      </w:pPr>
      <w:r w:rsidRPr="006C7AD6">
        <w:rPr>
          <w:sz w:val="22"/>
          <w:szCs w:val="22"/>
          <w:lang w:bidi="bg-BG"/>
        </w:rPr>
        <w:tab/>
      </w:r>
    </w:p>
    <w:p w:rsidR="006C7AD6" w:rsidRPr="006C7AD6" w:rsidRDefault="006C7AD6" w:rsidP="006C7AD6">
      <w:pPr>
        <w:widowControl w:val="0"/>
        <w:tabs>
          <w:tab w:val="left" w:pos="1071"/>
        </w:tabs>
        <w:autoSpaceDE w:val="0"/>
        <w:autoSpaceDN w:val="0"/>
        <w:spacing w:before="89"/>
        <w:jc w:val="center"/>
        <w:outlineLvl w:val="0"/>
        <w:rPr>
          <w:b/>
          <w:bCs/>
          <w:sz w:val="28"/>
          <w:szCs w:val="28"/>
          <w:lang w:bidi="bg-BG"/>
        </w:rPr>
      </w:pPr>
      <w:r w:rsidRPr="006C7AD6">
        <w:rPr>
          <w:b/>
          <w:bCs/>
          <w:sz w:val="28"/>
          <w:szCs w:val="28"/>
          <w:lang w:bidi="bg-BG"/>
        </w:rPr>
        <w:t>ДНЕВНИ ЦЕНТРОВЕ И РЕЗИДЕНТНИ</w:t>
      </w:r>
      <w:r w:rsidRPr="006C7AD6">
        <w:rPr>
          <w:b/>
          <w:bCs/>
          <w:spacing w:val="-4"/>
          <w:sz w:val="28"/>
          <w:szCs w:val="28"/>
          <w:lang w:bidi="bg-BG"/>
        </w:rPr>
        <w:t xml:space="preserve"> </w:t>
      </w:r>
      <w:r w:rsidRPr="006C7AD6">
        <w:rPr>
          <w:b/>
          <w:bCs/>
          <w:sz w:val="28"/>
          <w:szCs w:val="28"/>
          <w:lang w:bidi="bg-BG"/>
        </w:rPr>
        <w:t>УСЛУГИ</w:t>
      </w:r>
    </w:p>
    <w:p w:rsidR="006C7AD6" w:rsidRPr="006C7AD6" w:rsidRDefault="006C7AD6" w:rsidP="006C7AD6">
      <w:pPr>
        <w:widowControl w:val="0"/>
        <w:tabs>
          <w:tab w:val="left" w:pos="9781"/>
          <w:tab w:val="left" w:pos="9923"/>
        </w:tabs>
        <w:autoSpaceDE w:val="0"/>
        <w:autoSpaceDN w:val="0"/>
        <w:ind w:right="57" w:firstLine="357"/>
        <w:jc w:val="both"/>
        <w:rPr>
          <w:sz w:val="28"/>
          <w:szCs w:val="28"/>
          <w:lang w:bidi="bg-BG"/>
        </w:rPr>
      </w:pPr>
      <w:r w:rsidRPr="006C7AD6">
        <w:rPr>
          <w:sz w:val="28"/>
          <w:szCs w:val="28"/>
          <w:lang w:bidi="bg-BG"/>
        </w:rPr>
        <w:t>Огромно предизвикателство се оказа предоставянето на социалните услуги в условията на пандемия, още повече, че потребителите на услугите са предимно от рисковите групи. Беше направена незабавна реорганизация на дейностите в социалните институции от общината, като д</w:t>
      </w:r>
      <w:r w:rsidRPr="006C7AD6">
        <w:rPr>
          <w:bCs/>
          <w:sz w:val="28"/>
          <w:szCs w:val="28"/>
          <w:lang w:bidi="bg-BG"/>
        </w:rPr>
        <w:t>невните центрове преминаха на дистанционен режим на работа.</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xml:space="preserve">В условията на извънредна ситуация и съобразно предоставените методически насоки от Агенция „Социално подпомагане“, </w:t>
      </w:r>
      <w:r w:rsidRPr="006C7AD6">
        <w:rPr>
          <w:b/>
          <w:sz w:val="28"/>
          <w:szCs w:val="28"/>
          <w:lang w:bidi="bg-BG"/>
        </w:rPr>
        <w:t>екипът на Дневен център за деца с увреждания в гр. Свищов (ДЦДУ) продължава предоставянето на социални услуги за 40 деца с увреждания и техните семейства, потребители на услугата</w:t>
      </w:r>
      <w:r w:rsidRPr="006C7AD6">
        <w:rPr>
          <w:sz w:val="28"/>
          <w:szCs w:val="28"/>
          <w:lang w:bidi="bg-BG"/>
        </w:rPr>
        <w:t>. Прилагайки алтернативни подходи на предоставяне на социалните услуги, с грижа към децата и техните семейства, специалистите работят гъвкаво, креативно, в услуга на нуждите на всяко дете и семейство.</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През календарната 2020 година 45 деца с увреждания са ползвали социални услуги в ДЦДУ, гр. Свищов. От тях 7 са насочени за първи път от Дирекция „Социално подпомагане“, а за останалите 38 услугата е продължена от предишен период с нови документи. За две от децата е прекратено ползването на социалната услуга поради навършване на пълнолетие и поради промяна на настоящото местоживеене на територията на друга община.</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xml:space="preserve">Към 31.12.2020 година потребителите на социални услуги в ДЦДУ-Свищов са общо 43. </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xml:space="preserve">Всички деца са насочени с направления и комплект документи от Отдел </w:t>
      </w:r>
      <w:r w:rsidRPr="006C7AD6">
        <w:rPr>
          <w:sz w:val="28"/>
          <w:szCs w:val="28"/>
          <w:lang w:bidi="bg-BG"/>
        </w:rPr>
        <w:lastRenderedPageBreak/>
        <w:t>„Закрила на детето“ към ДСП по местоживеене – 2 от ДСП – Белене, 1 от ДСП – Бяла, и 42 – от ДСП – Свищов.</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До 13.03.2020 година екипът от специалисти на ДЦДУ-Свищов, предоставя социални услуги и дейности, съобразно изискванията на нормативната база, разработената методология и вътрешни правила. Децата получават целодневни, полудневни и почасови услуги, отговарящи на индивидуалните им потребности, като това включва терапия, рехабилитация, свободно време, групови програми, индивидуални и екипни занятия в различни терапевтични среди. Осигурено е ползване на специализиран транспорт и хранене три пъти дневно. Родителите са активно включени в дейностите чрез осигурена подкрепа под формата на консултации, посредничество, застъпничество и обучение, както и по въпроси, касаещи децата, реализиране на техните права.</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xml:space="preserve">Въпреки затруднената обща ситуация, екипът и децата при Дневен център по традиция отбелязаха знакови дати и празници: Баба Марта, 21-март – Международен ден на хората със синдром на Даун, 2-ри април – Международен ден на информираност за аутизма.  </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След обявяване на извънредното положение по повод разпространението на коронавирус на територията на Република България, в съответствие с издадените Заповеди на Кмета на Община Свищов и указателни писма за непрекъснатост на предоставяните услуги и работа в кризисна ситуация от АСП – София, екипът на ДЦДУ-Свищов преорганизира работата си, с оглед оптимална ефективност и подкрепа на децата и семействата чрез дистанционна работа.</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Прилагайки алтернативни подходи, с грижа към децата и техните семейства, специалистите работят гъвкаво, креативно, в услуга на нуждите на всяко дете и семейство.</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Работният процес е оптимизиран, планиран и провеждан посредством дистанционни онлайн терапевтични и консултативни сесии, взаимодействия в затворена група и поддържане на информационна и методически насочена фейсбук страница, при следната организация:</w:t>
      </w:r>
    </w:p>
    <w:p w:rsidR="006C7AD6" w:rsidRPr="006C7AD6" w:rsidRDefault="006C7AD6" w:rsidP="006C7AD6">
      <w:pPr>
        <w:widowControl w:val="0"/>
        <w:numPr>
          <w:ilvl w:val="2"/>
          <w:numId w:val="30"/>
        </w:numPr>
        <w:autoSpaceDE w:val="0"/>
        <w:autoSpaceDN w:val="0"/>
        <w:spacing w:after="200" w:line="276" w:lineRule="auto"/>
        <w:ind w:right="57" w:firstLine="426"/>
        <w:jc w:val="both"/>
        <w:rPr>
          <w:sz w:val="28"/>
          <w:szCs w:val="28"/>
          <w:lang w:bidi="bg-BG"/>
        </w:rPr>
      </w:pPr>
      <w:r w:rsidRPr="006C7AD6">
        <w:rPr>
          <w:sz w:val="28"/>
          <w:szCs w:val="28"/>
          <w:lang w:bidi="bg-BG"/>
        </w:rPr>
        <w:t>Извършено е редуциране на изготвените индивидуални планове за работа с всяко конкретно дете, като задачите са пригодени за семейна среда и се предоставят на родителите с конкретни насоки за изпълнение.</w:t>
      </w:r>
    </w:p>
    <w:p w:rsidR="006C7AD6" w:rsidRPr="006C7AD6" w:rsidRDefault="006C7AD6" w:rsidP="006C7AD6">
      <w:pPr>
        <w:widowControl w:val="0"/>
        <w:numPr>
          <w:ilvl w:val="2"/>
          <w:numId w:val="30"/>
        </w:numPr>
        <w:autoSpaceDE w:val="0"/>
        <w:autoSpaceDN w:val="0"/>
        <w:spacing w:after="200" w:line="276" w:lineRule="auto"/>
        <w:ind w:right="57" w:firstLine="426"/>
        <w:jc w:val="both"/>
        <w:rPr>
          <w:sz w:val="28"/>
          <w:szCs w:val="28"/>
          <w:lang w:bidi="bg-BG"/>
        </w:rPr>
      </w:pPr>
      <w:r w:rsidRPr="006C7AD6">
        <w:rPr>
          <w:sz w:val="28"/>
          <w:szCs w:val="28"/>
          <w:lang w:bidi="bg-BG"/>
        </w:rPr>
        <w:t>Съвместно с родителите е изготвен график за онлайн  консултиране и провеждане на терапевтични и консултативни сесии със специалистите.</w:t>
      </w:r>
    </w:p>
    <w:p w:rsidR="006C7AD6" w:rsidRPr="006C7AD6" w:rsidRDefault="006C7AD6" w:rsidP="006C7AD6">
      <w:pPr>
        <w:widowControl w:val="0"/>
        <w:numPr>
          <w:ilvl w:val="2"/>
          <w:numId w:val="30"/>
        </w:numPr>
        <w:autoSpaceDE w:val="0"/>
        <w:autoSpaceDN w:val="0"/>
        <w:spacing w:after="200" w:line="276" w:lineRule="auto"/>
        <w:ind w:right="57" w:firstLine="426"/>
        <w:jc w:val="both"/>
        <w:rPr>
          <w:sz w:val="28"/>
          <w:szCs w:val="28"/>
          <w:lang w:bidi="bg-BG"/>
        </w:rPr>
      </w:pPr>
      <w:r w:rsidRPr="006C7AD6">
        <w:rPr>
          <w:sz w:val="28"/>
          <w:szCs w:val="28"/>
          <w:lang w:bidi="bg-BG"/>
        </w:rPr>
        <w:t>Провежданите регулярни сесии са свързани с получаване на обратна информация, която включва както изпълнението на задачите в семейна среда, така и информация за здравословно състояние и възникнали нужди на семейството в извънредната ситуация.</w:t>
      </w:r>
    </w:p>
    <w:p w:rsidR="006C7AD6" w:rsidRPr="006C7AD6" w:rsidRDefault="006C7AD6" w:rsidP="006C7AD6">
      <w:pPr>
        <w:widowControl w:val="0"/>
        <w:numPr>
          <w:ilvl w:val="2"/>
          <w:numId w:val="30"/>
        </w:numPr>
        <w:autoSpaceDE w:val="0"/>
        <w:autoSpaceDN w:val="0"/>
        <w:spacing w:after="200" w:line="276" w:lineRule="auto"/>
        <w:ind w:right="57" w:firstLine="426"/>
        <w:jc w:val="both"/>
        <w:rPr>
          <w:sz w:val="28"/>
          <w:szCs w:val="28"/>
          <w:lang w:bidi="bg-BG"/>
        </w:rPr>
      </w:pPr>
      <w:r w:rsidRPr="006C7AD6">
        <w:rPr>
          <w:sz w:val="28"/>
          <w:szCs w:val="28"/>
          <w:lang w:bidi="bg-BG"/>
        </w:rPr>
        <w:t xml:space="preserve">Терапевтичните сесии, провеждани от психолог, логопед, рехабилитатор и педагог са адаптирани, за да се запази нивото на постигнато взаимодействие и не се губи темпото на работа. Приоритетно се осъществява </w:t>
      </w:r>
      <w:r w:rsidRPr="006C7AD6">
        <w:rPr>
          <w:sz w:val="28"/>
          <w:szCs w:val="28"/>
          <w:lang w:bidi="bg-BG"/>
        </w:rPr>
        <w:lastRenderedPageBreak/>
        <w:t>психо-социална работа, с оглед преодоляване на стреса при създалата се заплаха от разпространение на коронавирус COVID-19.</w:t>
      </w:r>
    </w:p>
    <w:p w:rsidR="006C7AD6" w:rsidRPr="006C7AD6" w:rsidRDefault="006C7AD6" w:rsidP="006C7AD6">
      <w:pPr>
        <w:widowControl w:val="0"/>
        <w:numPr>
          <w:ilvl w:val="2"/>
          <w:numId w:val="30"/>
        </w:numPr>
        <w:autoSpaceDE w:val="0"/>
        <w:autoSpaceDN w:val="0"/>
        <w:spacing w:after="200" w:line="276" w:lineRule="auto"/>
        <w:ind w:right="57" w:firstLine="426"/>
        <w:jc w:val="both"/>
        <w:rPr>
          <w:sz w:val="28"/>
          <w:szCs w:val="28"/>
          <w:lang w:bidi="bg-BG"/>
        </w:rPr>
      </w:pPr>
      <w:r w:rsidRPr="006C7AD6">
        <w:rPr>
          <w:sz w:val="28"/>
          <w:szCs w:val="28"/>
          <w:lang w:bidi="bg-BG"/>
        </w:rPr>
        <w:t>Социалните работници осигуряват консултативни и посреднически услуги на родителите, свързани с взаимодействие с институции, и при нужда осигуряване на храни, лекарства и други.</w:t>
      </w:r>
    </w:p>
    <w:p w:rsidR="006C7AD6" w:rsidRPr="006C7AD6" w:rsidRDefault="006C7AD6" w:rsidP="006C7AD6">
      <w:pPr>
        <w:widowControl w:val="0"/>
        <w:numPr>
          <w:ilvl w:val="2"/>
          <w:numId w:val="30"/>
        </w:numPr>
        <w:autoSpaceDE w:val="0"/>
        <w:autoSpaceDN w:val="0"/>
        <w:spacing w:after="200" w:line="276" w:lineRule="auto"/>
        <w:ind w:right="57" w:firstLine="426"/>
        <w:jc w:val="both"/>
        <w:rPr>
          <w:sz w:val="28"/>
          <w:szCs w:val="28"/>
          <w:lang w:bidi="bg-BG"/>
        </w:rPr>
      </w:pPr>
      <w:r w:rsidRPr="006C7AD6">
        <w:rPr>
          <w:sz w:val="28"/>
          <w:szCs w:val="28"/>
          <w:lang w:bidi="bg-BG"/>
        </w:rPr>
        <w:t>В хода на работното взаимодействие и при спазване на всички условия за безопасност, на семействата се осигуряват и доставят до дома материали за изпълнение на задачите в семейна среда – терапевтични, творчески, образователни и други, подбрани и разработени от специалистите за нуждите на конкретното дете.</w:t>
      </w:r>
    </w:p>
    <w:p w:rsidR="006C7AD6" w:rsidRPr="006C7AD6" w:rsidRDefault="006C7AD6" w:rsidP="006C7AD6">
      <w:pPr>
        <w:widowControl w:val="0"/>
        <w:numPr>
          <w:ilvl w:val="2"/>
          <w:numId w:val="30"/>
        </w:numPr>
        <w:autoSpaceDE w:val="0"/>
        <w:autoSpaceDN w:val="0"/>
        <w:spacing w:after="200" w:line="276" w:lineRule="auto"/>
        <w:ind w:right="57" w:firstLine="426"/>
        <w:jc w:val="both"/>
        <w:rPr>
          <w:sz w:val="28"/>
          <w:szCs w:val="28"/>
          <w:lang w:bidi="bg-BG"/>
        </w:rPr>
      </w:pPr>
      <w:r w:rsidRPr="006C7AD6">
        <w:rPr>
          <w:sz w:val="28"/>
          <w:szCs w:val="28"/>
          <w:lang w:bidi="bg-BG"/>
        </w:rPr>
        <w:t>Създадена е затворена група на специалисти и родители „ДЦДУ- Заедно“, в която свободно се споделят мнения, притеснения или радости от ежедневието на семейството, грижите и дейностите с децата.</w:t>
      </w:r>
    </w:p>
    <w:p w:rsidR="006C7AD6" w:rsidRPr="006C7AD6" w:rsidRDefault="006C7AD6" w:rsidP="006C7AD6">
      <w:pPr>
        <w:widowControl w:val="0"/>
        <w:numPr>
          <w:ilvl w:val="2"/>
          <w:numId w:val="30"/>
        </w:numPr>
        <w:autoSpaceDE w:val="0"/>
        <w:autoSpaceDN w:val="0"/>
        <w:spacing w:after="200" w:line="276" w:lineRule="auto"/>
        <w:ind w:right="57" w:firstLine="426"/>
        <w:jc w:val="both"/>
        <w:rPr>
          <w:sz w:val="28"/>
          <w:szCs w:val="28"/>
          <w:lang w:bidi="bg-BG"/>
        </w:rPr>
      </w:pPr>
      <w:r w:rsidRPr="006C7AD6">
        <w:rPr>
          <w:sz w:val="28"/>
          <w:szCs w:val="28"/>
          <w:lang w:bidi="bg-BG"/>
        </w:rPr>
        <w:t>Поддържа се и обновява фейсбук страницата на социалната услуга, с подходящи подбрани и адаптирани от специалистите полезни обучителни и развиващи материали, подходящи задачи, онлайн лекции, които родителите ползват като допълнителна методическа помощ и възможност за разнообразяване на заниманията с децата.</w:t>
      </w:r>
    </w:p>
    <w:p w:rsidR="006C7AD6" w:rsidRPr="006C7AD6" w:rsidRDefault="006C7AD6" w:rsidP="006C7AD6">
      <w:pPr>
        <w:widowControl w:val="0"/>
        <w:autoSpaceDE w:val="0"/>
        <w:autoSpaceDN w:val="0"/>
        <w:ind w:left="426" w:right="57"/>
        <w:jc w:val="both"/>
        <w:rPr>
          <w:sz w:val="28"/>
          <w:szCs w:val="28"/>
          <w:lang w:bidi="bg-BG"/>
        </w:rPr>
      </w:pP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В периода от 01.09.2020 г. до 13.11.2020 година, съобразно издадена Заповед на Кмета на Община Свищов, е разрешена директната работа с деца само в индивидуална форма и по желание на родителите.</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В тази връзка са разработени Мерки за предоставяне на социалната услуга в индивидуална форма в условията на извънредна епидемична обстановка. Приоритетно се реализират терапевтични и рехабилитационни дейности при стриктно спазване на въведените правила, както от екипа на социалната услуга, така и от родителите.</w:t>
      </w:r>
    </w:p>
    <w:p w:rsidR="006C7AD6" w:rsidRPr="006C7AD6" w:rsidRDefault="006C7AD6" w:rsidP="006C7AD6">
      <w:pPr>
        <w:widowControl w:val="0"/>
        <w:autoSpaceDE w:val="0"/>
        <w:autoSpaceDN w:val="0"/>
        <w:ind w:right="57"/>
        <w:jc w:val="both"/>
        <w:rPr>
          <w:sz w:val="28"/>
          <w:szCs w:val="28"/>
          <w:lang w:bidi="bg-BG"/>
        </w:rPr>
      </w:pP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Паралелно през годината се планират и провеждат дейности за повишаване квалификацията на екипа от специалисти чрез включване в онлайн обучения и събития, както следва:</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xml:space="preserve">- Международна практична конференция „Ефективни подходи за подкрепа на ранното детско развитие и междусекторно сътрудничество“; </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xml:space="preserve">- Функционален АВА – пирамидален подход. Изграждане на функционални и креативни среди за учене; </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xml:space="preserve">- „У дома сме“ – приложение на принципите на Метода Монтесори в условия на извънредна ситуация; </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xml:space="preserve">- Създаване на подкрепяща и образователна среда за деца със СОП. Структуриране и визуализиране на средата; </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lastRenderedPageBreak/>
        <w:t xml:space="preserve">- Сензо-моторни занимания. Как да стимулираме детето у дома или в детската градина, училище, център; </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xml:space="preserve">- Неприемливо поведение. Как да работим с родителите за по-бързи резултати; </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Адаптиране на социалните услуги спрямо нормативно определените изисквания на ЗСУ.</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В резултат на надградените компетенции и с оглед развитието на социалната услуга, през годината специалистите разработват три нови програми:</w:t>
      </w:r>
    </w:p>
    <w:p w:rsidR="006C7AD6" w:rsidRPr="006C7AD6" w:rsidRDefault="006C7AD6" w:rsidP="006C7AD6">
      <w:pPr>
        <w:widowControl w:val="0"/>
        <w:numPr>
          <w:ilvl w:val="1"/>
          <w:numId w:val="29"/>
        </w:numPr>
        <w:autoSpaceDE w:val="0"/>
        <w:autoSpaceDN w:val="0"/>
        <w:spacing w:after="200" w:line="276" w:lineRule="auto"/>
        <w:ind w:right="57"/>
        <w:contextualSpacing/>
        <w:jc w:val="both"/>
        <w:rPr>
          <w:sz w:val="28"/>
          <w:szCs w:val="28"/>
          <w:lang w:bidi="bg-BG"/>
        </w:rPr>
      </w:pPr>
      <w:r w:rsidRPr="006C7AD6">
        <w:rPr>
          <w:sz w:val="28"/>
          <w:szCs w:val="28"/>
          <w:lang w:bidi="bg-BG"/>
        </w:rPr>
        <w:t>С Монтесори в кухнята;</w:t>
      </w:r>
    </w:p>
    <w:p w:rsidR="006C7AD6" w:rsidRPr="006C7AD6" w:rsidRDefault="006C7AD6" w:rsidP="006C7AD6">
      <w:pPr>
        <w:widowControl w:val="0"/>
        <w:numPr>
          <w:ilvl w:val="1"/>
          <w:numId w:val="29"/>
        </w:numPr>
        <w:autoSpaceDE w:val="0"/>
        <w:autoSpaceDN w:val="0"/>
        <w:spacing w:after="200" w:line="276" w:lineRule="auto"/>
        <w:ind w:right="57"/>
        <w:contextualSpacing/>
        <w:jc w:val="both"/>
        <w:rPr>
          <w:sz w:val="28"/>
          <w:szCs w:val="28"/>
          <w:lang w:bidi="bg-BG"/>
        </w:rPr>
      </w:pPr>
      <w:r w:rsidRPr="006C7AD6">
        <w:rPr>
          <w:sz w:val="28"/>
          <w:szCs w:val="28"/>
          <w:lang w:bidi="bg-BG"/>
        </w:rPr>
        <w:t>Програма „Природни, творчески дейности и игри на открито“;</w:t>
      </w:r>
    </w:p>
    <w:p w:rsidR="006C7AD6" w:rsidRPr="006C7AD6" w:rsidRDefault="006C7AD6" w:rsidP="006C7AD6">
      <w:pPr>
        <w:widowControl w:val="0"/>
        <w:numPr>
          <w:ilvl w:val="1"/>
          <w:numId w:val="29"/>
        </w:numPr>
        <w:autoSpaceDE w:val="0"/>
        <w:autoSpaceDN w:val="0"/>
        <w:spacing w:after="200" w:line="276" w:lineRule="auto"/>
        <w:ind w:right="57"/>
        <w:contextualSpacing/>
        <w:jc w:val="both"/>
        <w:rPr>
          <w:sz w:val="28"/>
          <w:szCs w:val="28"/>
          <w:lang w:bidi="bg-BG"/>
        </w:rPr>
      </w:pPr>
      <w:r w:rsidRPr="006C7AD6">
        <w:rPr>
          <w:sz w:val="28"/>
          <w:szCs w:val="28"/>
          <w:lang w:bidi="bg-BG"/>
        </w:rPr>
        <w:t>Програма „Аз мога“, насочена към обучение в дейности по самообслужване на деца с увреждания.</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Допълнени са две от съществуващите програми: Програма „Сензорен кръг“ и Програма „Сензорен час“, както и са закупени подходящи материали за провеждането им.</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В рамките на годината са реализирани дарителски кампании и инициативи от социалната услуга, учениците на СУ „Н. Катранов“, гр. Свищов, ПБНЧ „Еленка и Кирил Аврамови“, в резултат на което са постъпили 3190,50 лева от дарения. Изразходването им е съобразено с нуждите на Дневния център и волята на дарителите за: оборудване на кухненския блок на социалната услуга, закупуване на рехабилитационни постелки и терапевтични топки, трудо терапевтични пособия, конструктори Лего.</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През месец декември благотворителната кампания на „Children of Bulgaria“, включва Дневния център в гр. Свищов като една от седемте организации за подкрепа през 2021 година. Организаторите на дарителската акция предвиждат през следващата година да подкрепят развитието на Дневния център със сума от 7 300 щ.долара.</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В края на календарната 2020 година, екипът от специалисти на ДЦДУ-Свищов е отличен в Общински Коледен конкурс, класиран на първо място в категория „Послание към 2021 година“.</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В рамките на 2020 година Община Свищов участва като партньор на Фондация „Екип“ – гр. София за реализиране на Проект „Услуги за ранна интервенция на уврежданията и  семейна подкрепа в Община Свищов“, № BG05М90Р001-2.032-0004, финансиран от ОП „РЧР“.</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xml:space="preserve">Част от дейностите по проекта са свързани със създаване на </w:t>
      </w:r>
      <w:r w:rsidRPr="006C7AD6">
        <w:rPr>
          <w:b/>
          <w:sz w:val="28"/>
          <w:szCs w:val="28"/>
          <w:lang w:bidi="bg-BG"/>
        </w:rPr>
        <w:t>Център за ранна интервенция на уврежданията и семейна подкрепа на семейства от община Свищов</w:t>
      </w:r>
      <w:r w:rsidRPr="006C7AD6">
        <w:rPr>
          <w:sz w:val="28"/>
          <w:szCs w:val="28"/>
          <w:lang w:bidi="bg-BG"/>
        </w:rPr>
        <w:t xml:space="preserve">, отглеждащи малки деца до 6 годишна възраст с увреждания и в риск от развитие на увреждания. </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Екипът от специалисти на ДЦДУ-Свищов е включен при почасова заетост за предоставяне на услугите, тъй като в поетия ангажимент за устойчивост е предвидено след края на проекта (от 01.01.2021 година), Програмата да се реализира като част от дейностите на ДЦДУ-Свищов.</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 xml:space="preserve">В рамките на календарната 2020 година 76 деца и семейства от целевата група са ползвали социалната услуга. По-голяма част от тях живеят в малките  населени места на община Свищов, а извършените анализи на местно ниво показват, че необходимостта от социални услуги при тях е по-голяма от съществуващите до </w:t>
      </w:r>
      <w:r w:rsidRPr="006C7AD6">
        <w:rPr>
          <w:sz w:val="28"/>
          <w:szCs w:val="28"/>
          <w:lang w:bidi="bg-BG"/>
        </w:rPr>
        <w:lastRenderedPageBreak/>
        <w:t>момента ресурси.</w:t>
      </w:r>
    </w:p>
    <w:p w:rsidR="006C7AD6" w:rsidRPr="006C7AD6" w:rsidRDefault="006C7AD6" w:rsidP="006C7AD6">
      <w:pPr>
        <w:widowControl w:val="0"/>
        <w:autoSpaceDE w:val="0"/>
        <w:autoSpaceDN w:val="0"/>
        <w:ind w:right="57" w:firstLine="426"/>
        <w:jc w:val="both"/>
        <w:rPr>
          <w:sz w:val="28"/>
          <w:szCs w:val="28"/>
          <w:lang w:bidi="bg-BG"/>
        </w:rPr>
      </w:pPr>
      <w:r w:rsidRPr="006C7AD6">
        <w:rPr>
          <w:sz w:val="28"/>
          <w:szCs w:val="28"/>
          <w:lang w:bidi="bg-BG"/>
        </w:rPr>
        <w:t>Съобразно индивидуалните нужди и заявени притеснения на родители и учители от детските градини и яслени групи, децата са включени в:</w:t>
      </w:r>
    </w:p>
    <w:p w:rsidR="006C7AD6" w:rsidRPr="006C7AD6" w:rsidRDefault="006C7AD6" w:rsidP="006C7AD6">
      <w:pPr>
        <w:widowControl w:val="0"/>
        <w:numPr>
          <w:ilvl w:val="0"/>
          <w:numId w:val="32"/>
        </w:numPr>
        <w:autoSpaceDE w:val="0"/>
        <w:autoSpaceDN w:val="0"/>
        <w:spacing w:after="200" w:line="276" w:lineRule="auto"/>
        <w:ind w:right="57" w:firstLine="426"/>
        <w:contextualSpacing/>
        <w:jc w:val="both"/>
        <w:rPr>
          <w:sz w:val="28"/>
          <w:szCs w:val="28"/>
          <w:lang w:bidi="bg-BG"/>
        </w:rPr>
      </w:pPr>
      <w:r w:rsidRPr="006C7AD6">
        <w:rPr>
          <w:sz w:val="28"/>
          <w:szCs w:val="28"/>
          <w:lang w:bidi="bg-BG"/>
        </w:rPr>
        <w:t>Индивидуални и екипни терапевтични сесии, съответно с психолог, рехабилитатор, педагог и логопед;</w:t>
      </w:r>
    </w:p>
    <w:p w:rsidR="006C7AD6" w:rsidRPr="006C7AD6" w:rsidRDefault="006C7AD6" w:rsidP="006C7AD6">
      <w:pPr>
        <w:widowControl w:val="0"/>
        <w:numPr>
          <w:ilvl w:val="0"/>
          <w:numId w:val="32"/>
        </w:numPr>
        <w:autoSpaceDE w:val="0"/>
        <w:autoSpaceDN w:val="0"/>
        <w:spacing w:after="200" w:line="276" w:lineRule="auto"/>
        <w:ind w:right="57" w:firstLine="360"/>
        <w:contextualSpacing/>
        <w:jc w:val="both"/>
        <w:rPr>
          <w:sz w:val="28"/>
          <w:szCs w:val="28"/>
          <w:lang w:bidi="bg-BG"/>
        </w:rPr>
      </w:pPr>
      <w:r w:rsidRPr="006C7AD6">
        <w:rPr>
          <w:sz w:val="28"/>
          <w:szCs w:val="28"/>
          <w:lang w:bidi="bg-BG"/>
        </w:rPr>
        <w:t>Групови занятия и програми за развитие на комуникативни умения, умения за учене и взаимодействие в малка група;</w:t>
      </w:r>
    </w:p>
    <w:p w:rsidR="006C7AD6" w:rsidRPr="006C7AD6" w:rsidRDefault="006C7AD6" w:rsidP="006C7AD6">
      <w:pPr>
        <w:widowControl w:val="0"/>
        <w:numPr>
          <w:ilvl w:val="0"/>
          <w:numId w:val="32"/>
        </w:numPr>
        <w:autoSpaceDE w:val="0"/>
        <w:autoSpaceDN w:val="0"/>
        <w:spacing w:after="200" w:line="276" w:lineRule="auto"/>
        <w:ind w:right="57" w:firstLine="360"/>
        <w:contextualSpacing/>
        <w:jc w:val="both"/>
        <w:rPr>
          <w:sz w:val="28"/>
          <w:szCs w:val="28"/>
          <w:lang w:bidi="bg-BG"/>
        </w:rPr>
      </w:pPr>
      <w:r w:rsidRPr="006C7AD6">
        <w:rPr>
          <w:sz w:val="28"/>
          <w:szCs w:val="28"/>
          <w:lang w:bidi="bg-BG"/>
        </w:rPr>
        <w:t>Индивидуални и групови срещи, консултации и занимания с родителите, с оглед подготовката им и пренасяне на дейностите в семейна среда.</w:t>
      </w:r>
    </w:p>
    <w:p w:rsidR="006C7AD6" w:rsidRPr="006C7AD6" w:rsidRDefault="006C7AD6" w:rsidP="006C7AD6">
      <w:pPr>
        <w:widowControl w:val="0"/>
        <w:numPr>
          <w:ilvl w:val="0"/>
          <w:numId w:val="32"/>
        </w:numPr>
        <w:autoSpaceDE w:val="0"/>
        <w:autoSpaceDN w:val="0"/>
        <w:spacing w:after="200" w:line="276" w:lineRule="auto"/>
        <w:ind w:right="57" w:firstLine="360"/>
        <w:contextualSpacing/>
        <w:jc w:val="both"/>
        <w:rPr>
          <w:sz w:val="28"/>
          <w:szCs w:val="28"/>
          <w:lang w:bidi="bg-BG"/>
        </w:rPr>
      </w:pPr>
      <w:r w:rsidRPr="006C7AD6">
        <w:rPr>
          <w:sz w:val="28"/>
          <w:szCs w:val="28"/>
          <w:lang w:bidi="bg-BG"/>
        </w:rPr>
        <w:t>Обучителни курсове за родители, работилнички за придобиване на сръчности и други.</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Съобразно спецификата на Методиката на услугата Ранна интервенция на уврежданията, приоритетна е мобилната работа в домовете на семействата, детски градини и други места, обичайни за живота и ежедневието на детето и семейството. Една част от занятията се провеждат и в терапевтичната среда на Дневния център, източно крило на първия етаж.</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В периода на обявената извънредна епидемична ситуация, социалната услуга се предоставя в дистанционна форма, а домашните визити са само до домовете на семействата, на открито пространство при спазване на всички въведени мерки за сигурност, дистанция и предпазване.</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 xml:space="preserve">В процеса на работа се отчита засилен интерес към услугата от страна на семействата, както и отлично партньорство и взаимодействие на специалистите от екипа с родителите и педагозите от детските градини на територията на общината. </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С оглед обособяването на Дневния център за деца с увреждания в гр. Свищов, като комплекс за предоставяне на  социални услуги, съответстващи на приетия Закон за социални услуги, както и предоставяне на качествени интегрирани междудисциплинарни услуги за деца и семейства, през 2020 година са извършени ремонтни дейности в източното крило на първия етаж от УК „Алеко Константинов“, гр. Свищов, както следва:</w:t>
      </w:r>
    </w:p>
    <w:p w:rsidR="006C7AD6" w:rsidRPr="006C7AD6" w:rsidRDefault="006C7AD6" w:rsidP="006C7AD6">
      <w:pPr>
        <w:widowControl w:val="0"/>
        <w:numPr>
          <w:ilvl w:val="1"/>
          <w:numId w:val="29"/>
        </w:numPr>
        <w:tabs>
          <w:tab w:val="left" w:pos="284"/>
        </w:tabs>
        <w:autoSpaceDE w:val="0"/>
        <w:autoSpaceDN w:val="0"/>
        <w:spacing w:after="200" w:line="276" w:lineRule="auto"/>
        <w:ind w:firstLine="142"/>
        <w:contextualSpacing/>
        <w:jc w:val="both"/>
        <w:rPr>
          <w:sz w:val="28"/>
          <w:szCs w:val="28"/>
          <w:lang w:bidi="bg-BG"/>
        </w:rPr>
      </w:pPr>
      <w:r w:rsidRPr="006C7AD6">
        <w:rPr>
          <w:sz w:val="28"/>
          <w:szCs w:val="28"/>
          <w:lang w:bidi="bg-BG"/>
        </w:rPr>
        <w:t>Цялостен ремонт, оборудване с посуда и уреди на кабинет за обучение в битови умения;</w:t>
      </w:r>
    </w:p>
    <w:p w:rsidR="006C7AD6" w:rsidRPr="006C7AD6" w:rsidRDefault="006C7AD6" w:rsidP="006C7AD6">
      <w:pPr>
        <w:widowControl w:val="0"/>
        <w:numPr>
          <w:ilvl w:val="1"/>
          <w:numId w:val="29"/>
        </w:numPr>
        <w:tabs>
          <w:tab w:val="left" w:pos="284"/>
        </w:tabs>
        <w:autoSpaceDE w:val="0"/>
        <w:autoSpaceDN w:val="0"/>
        <w:spacing w:after="200" w:line="276" w:lineRule="auto"/>
        <w:ind w:firstLine="142"/>
        <w:contextualSpacing/>
        <w:jc w:val="both"/>
        <w:rPr>
          <w:sz w:val="28"/>
          <w:szCs w:val="28"/>
          <w:lang w:bidi="bg-BG"/>
        </w:rPr>
      </w:pPr>
      <w:r w:rsidRPr="006C7AD6">
        <w:rPr>
          <w:sz w:val="28"/>
          <w:szCs w:val="28"/>
          <w:lang w:bidi="bg-BG"/>
        </w:rPr>
        <w:t>Цялостен ремонт на два индивидуални кабинета;</w:t>
      </w:r>
    </w:p>
    <w:p w:rsidR="006C7AD6" w:rsidRPr="006C7AD6" w:rsidRDefault="006C7AD6" w:rsidP="006C7AD6">
      <w:pPr>
        <w:widowControl w:val="0"/>
        <w:numPr>
          <w:ilvl w:val="1"/>
          <w:numId w:val="29"/>
        </w:numPr>
        <w:tabs>
          <w:tab w:val="left" w:pos="284"/>
        </w:tabs>
        <w:autoSpaceDE w:val="0"/>
        <w:autoSpaceDN w:val="0"/>
        <w:spacing w:after="200" w:line="276" w:lineRule="auto"/>
        <w:ind w:firstLine="142"/>
        <w:contextualSpacing/>
        <w:jc w:val="both"/>
        <w:rPr>
          <w:sz w:val="28"/>
          <w:szCs w:val="28"/>
          <w:lang w:bidi="bg-BG"/>
        </w:rPr>
      </w:pPr>
      <w:r w:rsidRPr="006C7AD6">
        <w:rPr>
          <w:sz w:val="28"/>
          <w:szCs w:val="28"/>
          <w:lang w:bidi="bg-BG"/>
        </w:rPr>
        <w:t>Обзавеждане и оборудване на трета Монтесори стая за работа с деца от 0 до 7 - годишна възраст, в т.ч. закупуване на висококачествени материали от петте области на Метода Монтесори.</w:t>
      </w:r>
    </w:p>
    <w:p w:rsidR="006C7AD6" w:rsidRPr="006C7AD6" w:rsidRDefault="006C7AD6" w:rsidP="006C7AD6">
      <w:pPr>
        <w:widowControl w:val="0"/>
        <w:numPr>
          <w:ilvl w:val="1"/>
          <w:numId w:val="29"/>
        </w:numPr>
        <w:tabs>
          <w:tab w:val="left" w:pos="284"/>
        </w:tabs>
        <w:autoSpaceDE w:val="0"/>
        <w:autoSpaceDN w:val="0"/>
        <w:spacing w:after="200" w:line="276" w:lineRule="auto"/>
        <w:ind w:firstLine="142"/>
        <w:contextualSpacing/>
        <w:jc w:val="both"/>
        <w:rPr>
          <w:sz w:val="28"/>
          <w:szCs w:val="28"/>
          <w:lang w:bidi="bg-BG"/>
        </w:rPr>
      </w:pPr>
      <w:r w:rsidRPr="006C7AD6">
        <w:rPr>
          <w:sz w:val="28"/>
          <w:szCs w:val="28"/>
          <w:lang w:bidi="bg-BG"/>
        </w:rPr>
        <w:t>Обзавеждане и оборудване на малка преходна рехабилитационна зала;</w:t>
      </w:r>
    </w:p>
    <w:p w:rsidR="006C7AD6" w:rsidRPr="006C7AD6" w:rsidRDefault="006C7AD6" w:rsidP="006C7AD6">
      <w:pPr>
        <w:widowControl w:val="0"/>
        <w:numPr>
          <w:ilvl w:val="1"/>
          <w:numId w:val="29"/>
        </w:numPr>
        <w:tabs>
          <w:tab w:val="left" w:pos="284"/>
        </w:tabs>
        <w:autoSpaceDE w:val="0"/>
        <w:autoSpaceDN w:val="0"/>
        <w:spacing w:after="200" w:line="276" w:lineRule="auto"/>
        <w:ind w:firstLine="142"/>
        <w:contextualSpacing/>
        <w:jc w:val="both"/>
        <w:rPr>
          <w:sz w:val="28"/>
          <w:szCs w:val="28"/>
          <w:lang w:bidi="bg-BG"/>
        </w:rPr>
      </w:pPr>
      <w:r w:rsidRPr="006C7AD6">
        <w:rPr>
          <w:sz w:val="28"/>
          <w:szCs w:val="28"/>
          <w:lang w:bidi="bg-BG"/>
        </w:rPr>
        <w:t>Оформяне на пространство за работа и консултации с родителите;</w:t>
      </w:r>
    </w:p>
    <w:p w:rsidR="006C7AD6" w:rsidRPr="006C7AD6" w:rsidRDefault="006C7AD6" w:rsidP="006C7AD6">
      <w:pPr>
        <w:widowControl w:val="0"/>
        <w:numPr>
          <w:ilvl w:val="1"/>
          <w:numId w:val="29"/>
        </w:numPr>
        <w:tabs>
          <w:tab w:val="left" w:pos="284"/>
        </w:tabs>
        <w:autoSpaceDE w:val="0"/>
        <w:autoSpaceDN w:val="0"/>
        <w:spacing w:after="200" w:line="276" w:lineRule="auto"/>
        <w:ind w:firstLine="142"/>
        <w:contextualSpacing/>
        <w:jc w:val="both"/>
        <w:rPr>
          <w:sz w:val="28"/>
          <w:szCs w:val="28"/>
          <w:lang w:bidi="bg-BG"/>
        </w:rPr>
      </w:pPr>
      <w:r w:rsidRPr="006C7AD6">
        <w:rPr>
          <w:sz w:val="28"/>
          <w:szCs w:val="28"/>
          <w:lang w:bidi="bg-BG"/>
        </w:rPr>
        <w:t xml:space="preserve">Цялостен ремонт на четири санитарни помещения – три за ползване от потребителите и един за персонала, в т.ч. ревизия на </w:t>
      </w:r>
      <w:r w:rsidRPr="006C7AD6">
        <w:rPr>
          <w:sz w:val="28"/>
          <w:szCs w:val="28"/>
          <w:lang w:bidi="bg-BG"/>
        </w:rPr>
        <w:lastRenderedPageBreak/>
        <w:t>ел.инсталация, водоснабдяване и канализация, подмяна на санитарен фаянс, душове и място за обслужване на децата.</w:t>
      </w:r>
    </w:p>
    <w:p w:rsidR="006C7AD6" w:rsidRPr="006C7AD6" w:rsidRDefault="006C7AD6" w:rsidP="006C7AD6">
      <w:pPr>
        <w:suppressAutoHyphens/>
        <w:spacing w:after="200"/>
        <w:ind w:firstLine="426"/>
        <w:jc w:val="both"/>
        <w:rPr>
          <w:b/>
        </w:rPr>
      </w:pPr>
      <w:r w:rsidRPr="006C7AD6">
        <w:rPr>
          <w:sz w:val="28"/>
          <w:szCs w:val="28"/>
          <w:lang w:bidi="bg-BG"/>
        </w:rPr>
        <w:t xml:space="preserve">През 2020 г. екипът на </w:t>
      </w:r>
      <w:r w:rsidRPr="006C7AD6">
        <w:rPr>
          <w:b/>
          <w:sz w:val="28"/>
          <w:szCs w:val="28"/>
          <w:lang w:bidi="bg-BG"/>
        </w:rPr>
        <w:t xml:space="preserve">Център за обществена подкрепа (ЦОП) </w:t>
      </w:r>
      <w:r w:rsidRPr="006C7AD6">
        <w:rPr>
          <w:sz w:val="28"/>
          <w:szCs w:val="28"/>
          <w:lang w:bidi="bg-BG"/>
        </w:rPr>
        <w:t>– гр. Свищов продължи да консултира и осъществява специализирана подкрепа на всички свои потребители – деца и непълнолетни, техните родители или обгрижващи близки. Основната цел на Центъра е да подобри качеството на живот на децата в семейната и социалната среда, чрез предоставяне на качествени социални услуги, които да отговарят на потребностите и да са достъпни за всяко дете в риск и неговото семейство.</w:t>
      </w:r>
      <w:r w:rsidRPr="006C7AD6">
        <w:rPr>
          <w:b/>
        </w:rPr>
        <w:t xml:space="preserve"> </w:t>
      </w:r>
    </w:p>
    <w:p w:rsidR="006C7AD6" w:rsidRPr="006C7AD6" w:rsidRDefault="006C7AD6" w:rsidP="006C7AD6">
      <w:pPr>
        <w:suppressAutoHyphens/>
        <w:jc w:val="both"/>
        <w:rPr>
          <w:b/>
          <w:sz w:val="28"/>
          <w:szCs w:val="28"/>
        </w:rPr>
      </w:pPr>
      <w:r w:rsidRPr="006C7AD6">
        <w:rPr>
          <w:b/>
          <w:sz w:val="28"/>
          <w:szCs w:val="28"/>
        </w:rPr>
        <w:t>Целевите групи са:</w:t>
      </w:r>
    </w:p>
    <w:p w:rsidR="006C7AD6" w:rsidRPr="006C7AD6" w:rsidRDefault="006C7AD6" w:rsidP="006C7AD6">
      <w:pPr>
        <w:suppressAutoHyphens/>
        <w:ind w:firstLine="426"/>
        <w:jc w:val="both"/>
        <w:rPr>
          <w:sz w:val="28"/>
          <w:szCs w:val="28"/>
        </w:rPr>
      </w:pPr>
      <w:r w:rsidRPr="006C7AD6">
        <w:rPr>
          <w:sz w:val="28"/>
          <w:szCs w:val="28"/>
        </w:rPr>
        <w:t>- Деца от 0 до 18 години в риск и семействата им;</w:t>
      </w:r>
    </w:p>
    <w:p w:rsidR="006C7AD6" w:rsidRPr="006C7AD6" w:rsidRDefault="006C7AD6" w:rsidP="006C7AD6">
      <w:pPr>
        <w:suppressAutoHyphens/>
        <w:ind w:firstLine="426"/>
        <w:contextualSpacing/>
        <w:jc w:val="both"/>
        <w:rPr>
          <w:sz w:val="28"/>
          <w:szCs w:val="28"/>
        </w:rPr>
      </w:pPr>
      <w:r w:rsidRPr="006C7AD6">
        <w:rPr>
          <w:sz w:val="28"/>
          <w:szCs w:val="28"/>
        </w:rPr>
        <w:t>- Родители - с цел изграждане/надграждане на умения за отглеждане на детето, формиране на родителски капацитет, консултиране, оценяване и подкрепа;</w:t>
      </w:r>
    </w:p>
    <w:p w:rsidR="006C7AD6" w:rsidRPr="006C7AD6" w:rsidRDefault="006C7AD6" w:rsidP="006C7AD6">
      <w:pPr>
        <w:suppressAutoHyphens/>
        <w:ind w:firstLine="426"/>
        <w:contextualSpacing/>
        <w:jc w:val="both"/>
        <w:rPr>
          <w:sz w:val="28"/>
          <w:szCs w:val="28"/>
        </w:rPr>
      </w:pPr>
      <w:r w:rsidRPr="006C7AD6">
        <w:rPr>
          <w:sz w:val="28"/>
          <w:szCs w:val="28"/>
        </w:rPr>
        <w:t>- Семейства за обучение на кандидат – осиновители.</w:t>
      </w:r>
    </w:p>
    <w:p w:rsidR="006C7AD6" w:rsidRPr="006C7AD6" w:rsidRDefault="006C7AD6" w:rsidP="006C7AD6">
      <w:pPr>
        <w:suppressAutoHyphens/>
        <w:contextualSpacing/>
        <w:jc w:val="both"/>
        <w:rPr>
          <w:sz w:val="28"/>
          <w:szCs w:val="28"/>
        </w:rPr>
      </w:pPr>
    </w:p>
    <w:p w:rsidR="006C7AD6" w:rsidRPr="006C7AD6" w:rsidRDefault="006C7AD6" w:rsidP="006C7AD6">
      <w:pPr>
        <w:suppressAutoHyphens/>
        <w:contextualSpacing/>
        <w:jc w:val="both"/>
        <w:rPr>
          <w:sz w:val="28"/>
          <w:szCs w:val="28"/>
        </w:rPr>
      </w:pPr>
      <w:r w:rsidRPr="006C7AD6">
        <w:rPr>
          <w:sz w:val="28"/>
          <w:szCs w:val="28"/>
        </w:rPr>
        <w:t>През 2020 г. Център за обществена подкрепа работи в следните направления:</w:t>
      </w:r>
    </w:p>
    <w:p w:rsidR="006C7AD6" w:rsidRPr="006C7AD6" w:rsidRDefault="006C7AD6" w:rsidP="006C7AD6">
      <w:pPr>
        <w:autoSpaceDE w:val="0"/>
        <w:autoSpaceDN w:val="0"/>
        <w:adjustRightInd w:val="0"/>
        <w:ind w:firstLine="426"/>
        <w:contextualSpacing/>
        <w:jc w:val="both"/>
        <w:rPr>
          <w:sz w:val="28"/>
          <w:szCs w:val="28"/>
        </w:rPr>
      </w:pPr>
      <w:r w:rsidRPr="006C7AD6">
        <w:rPr>
          <w:sz w:val="28"/>
          <w:szCs w:val="28"/>
        </w:rPr>
        <w:t>- Програма за работа с деца с поведенчески проблеми и техните семейства;</w:t>
      </w:r>
    </w:p>
    <w:p w:rsidR="006C7AD6" w:rsidRPr="006C7AD6" w:rsidRDefault="006C7AD6" w:rsidP="006C7AD6">
      <w:pPr>
        <w:autoSpaceDE w:val="0"/>
        <w:autoSpaceDN w:val="0"/>
        <w:adjustRightInd w:val="0"/>
        <w:ind w:firstLine="426"/>
        <w:contextualSpacing/>
        <w:jc w:val="both"/>
        <w:rPr>
          <w:sz w:val="28"/>
          <w:szCs w:val="28"/>
        </w:rPr>
      </w:pPr>
      <w:r w:rsidRPr="006C7AD6">
        <w:rPr>
          <w:sz w:val="28"/>
          <w:szCs w:val="28"/>
        </w:rPr>
        <w:t xml:space="preserve">-Програма за </w:t>
      </w:r>
      <w:r w:rsidRPr="006C7AD6">
        <w:rPr>
          <w:bCs/>
          <w:sz w:val="28"/>
          <w:szCs w:val="28"/>
        </w:rPr>
        <w:t>социално-педагогическо консултиране на деца с поведенчески проблеми и техните семейства.</w:t>
      </w:r>
      <w:r w:rsidRPr="006C7AD6">
        <w:rPr>
          <w:bCs/>
        </w:rPr>
        <w:t xml:space="preserve"> </w:t>
      </w:r>
      <w:r w:rsidRPr="006C7AD6">
        <w:rPr>
          <w:bCs/>
          <w:sz w:val="28"/>
          <w:szCs w:val="28"/>
        </w:rPr>
        <w:t>Превенция на отпадане от училище.;</w:t>
      </w:r>
    </w:p>
    <w:p w:rsidR="006C7AD6" w:rsidRPr="006C7AD6" w:rsidRDefault="006C7AD6" w:rsidP="006C7AD6">
      <w:pPr>
        <w:autoSpaceDE w:val="0"/>
        <w:autoSpaceDN w:val="0"/>
        <w:adjustRightInd w:val="0"/>
        <w:ind w:firstLine="426"/>
        <w:contextualSpacing/>
        <w:jc w:val="both"/>
      </w:pPr>
      <w:r w:rsidRPr="006C7AD6">
        <w:rPr>
          <w:sz w:val="28"/>
          <w:szCs w:val="28"/>
        </w:rPr>
        <w:t>- Програма за подкрепа на деца – жертви на насилие и техните семейства.</w:t>
      </w:r>
      <w:r w:rsidRPr="006C7AD6">
        <w:t xml:space="preserve"> ;</w:t>
      </w:r>
    </w:p>
    <w:p w:rsidR="006C7AD6" w:rsidRPr="006C7AD6" w:rsidRDefault="006C7AD6" w:rsidP="006C7AD6">
      <w:pPr>
        <w:autoSpaceDE w:val="0"/>
        <w:autoSpaceDN w:val="0"/>
        <w:adjustRightInd w:val="0"/>
        <w:ind w:firstLine="426"/>
        <w:contextualSpacing/>
        <w:jc w:val="both"/>
        <w:rPr>
          <w:sz w:val="28"/>
          <w:szCs w:val="28"/>
        </w:rPr>
      </w:pPr>
      <w:r w:rsidRPr="006C7AD6">
        <w:rPr>
          <w:sz w:val="28"/>
          <w:szCs w:val="28"/>
        </w:rPr>
        <w:t>- Програма за подкрепа и консултиране на семейства от общността във връзка с възникнали проблеми при отглеждане и възпитание на техните деца. Родителски капацитет.;</w:t>
      </w:r>
    </w:p>
    <w:p w:rsidR="006C7AD6" w:rsidRPr="006C7AD6" w:rsidRDefault="006C7AD6" w:rsidP="006C7AD6">
      <w:pPr>
        <w:autoSpaceDE w:val="0"/>
        <w:autoSpaceDN w:val="0"/>
        <w:adjustRightInd w:val="0"/>
        <w:ind w:firstLine="426"/>
        <w:contextualSpacing/>
        <w:jc w:val="both"/>
        <w:rPr>
          <w:sz w:val="28"/>
          <w:szCs w:val="28"/>
        </w:rPr>
      </w:pPr>
      <w:r w:rsidRPr="006C7AD6">
        <w:rPr>
          <w:sz w:val="28"/>
          <w:szCs w:val="28"/>
        </w:rPr>
        <w:t>- Програма за семейства и деца в раздяла, развод и конфликт за родителски права.;</w:t>
      </w:r>
    </w:p>
    <w:p w:rsidR="006C7AD6" w:rsidRPr="006C7AD6" w:rsidRDefault="006C7AD6" w:rsidP="006C7AD6">
      <w:pPr>
        <w:autoSpaceDE w:val="0"/>
        <w:autoSpaceDN w:val="0"/>
        <w:adjustRightInd w:val="0"/>
        <w:ind w:firstLine="426"/>
        <w:contextualSpacing/>
        <w:jc w:val="both"/>
        <w:rPr>
          <w:sz w:val="28"/>
          <w:szCs w:val="28"/>
        </w:rPr>
      </w:pPr>
      <w:r w:rsidRPr="006C7AD6">
        <w:rPr>
          <w:sz w:val="28"/>
          <w:szCs w:val="28"/>
        </w:rPr>
        <w:t>- Програма за реинтеграция в биологичното семейство на деца, настанени в приемни семейства.;</w:t>
      </w:r>
    </w:p>
    <w:p w:rsidR="006C7AD6" w:rsidRPr="006C7AD6" w:rsidRDefault="006C7AD6" w:rsidP="006C7AD6">
      <w:pPr>
        <w:autoSpaceDE w:val="0"/>
        <w:autoSpaceDN w:val="0"/>
        <w:adjustRightInd w:val="0"/>
        <w:ind w:firstLine="426"/>
        <w:contextualSpacing/>
        <w:jc w:val="both"/>
        <w:rPr>
          <w:sz w:val="28"/>
          <w:szCs w:val="28"/>
        </w:rPr>
      </w:pPr>
      <w:r w:rsidRPr="006C7AD6">
        <w:rPr>
          <w:sz w:val="28"/>
          <w:szCs w:val="28"/>
        </w:rPr>
        <w:t>- Програма за индивидуална работа с деца и младежи, настанени в ППС.;</w:t>
      </w:r>
    </w:p>
    <w:p w:rsidR="006C7AD6" w:rsidRPr="006C7AD6" w:rsidRDefault="006C7AD6" w:rsidP="006C7AD6">
      <w:pPr>
        <w:autoSpaceDE w:val="0"/>
        <w:autoSpaceDN w:val="0"/>
        <w:adjustRightInd w:val="0"/>
        <w:ind w:firstLine="426"/>
        <w:contextualSpacing/>
        <w:jc w:val="both"/>
        <w:rPr>
          <w:sz w:val="28"/>
          <w:szCs w:val="28"/>
        </w:rPr>
      </w:pPr>
      <w:r w:rsidRPr="006C7AD6">
        <w:rPr>
          <w:sz w:val="28"/>
          <w:szCs w:val="28"/>
        </w:rPr>
        <w:t>- Програма в подкрепа на осиновяването.;</w:t>
      </w:r>
    </w:p>
    <w:p w:rsidR="006C7AD6" w:rsidRPr="006C7AD6" w:rsidRDefault="006C7AD6" w:rsidP="006C7AD6">
      <w:pPr>
        <w:autoSpaceDE w:val="0"/>
        <w:autoSpaceDN w:val="0"/>
        <w:adjustRightInd w:val="0"/>
        <w:ind w:firstLine="426"/>
        <w:contextualSpacing/>
        <w:jc w:val="both"/>
        <w:rPr>
          <w:sz w:val="28"/>
          <w:szCs w:val="28"/>
        </w:rPr>
      </w:pPr>
      <w:r w:rsidRPr="006C7AD6">
        <w:rPr>
          <w:sz w:val="28"/>
          <w:szCs w:val="28"/>
        </w:rPr>
        <w:t>- Обучение, подготовка  и оценка на кандидат осиновители за процеса на осиновяване.</w:t>
      </w:r>
    </w:p>
    <w:p w:rsidR="006C7AD6" w:rsidRPr="006C7AD6" w:rsidRDefault="006C7AD6" w:rsidP="006C7AD6">
      <w:pPr>
        <w:autoSpaceDE w:val="0"/>
        <w:autoSpaceDN w:val="0"/>
        <w:adjustRightInd w:val="0"/>
        <w:ind w:left="1070"/>
        <w:contextualSpacing/>
        <w:jc w:val="both"/>
        <w:rPr>
          <w:sz w:val="28"/>
          <w:szCs w:val="28"/>
        </w:rPr>
      </w:pP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ЦОП Свищов е с капацитет 50 потребители. От началото до края на  2020 год., екипът  ежемесечно е предоставял социални услуги   над горепосочения капацитет по издадени Направления от отдел „Закрила на детето“ към Дирекция „Социално подпомагане“ Свищов, потребители насочени от други институции, имащи отношения към децата, както и самозаявили се потребители.</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 xml:space="preserve">Съобразно изготвения годишен план за развитие на услугата, екипът планира ежемесечни дейности, имащи за цел популяризиране и разширяване дейността на Центъра. </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Екипът на Център за обществена подкрепа организира събитие насочено към родители – „Щастливи родители = Щастливи деца!“</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 xml:space="preserve">Динамиката на съвременният живот предполага високи нива на стрес и натовареност, както в живота на родителите, така и този на децата.  Възрастните </w:t>
      </w:r>
      <w:r w:rsidRPr="006C7AD6">
        <w:rPr>
          <w:sz w:val="28"/>
          <w:szCs w:val="28"/>
          <w:lang w:bidi="bg-BG"/>
        </w:rPr>
        <w:lastRenderedPageBreak/>
        <w:t>имат отговорност за качеството на отношението си с детето, и благоденствието му. Чрез личният си пример родителите възпитават у децата отношение и отговорност.</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 xml:space="preserve">На желаещите родители им бе предоставена възможност за релаксиране чрез творческа дейност и обмен на опит и информация, както със специалистите, така и помежду си. </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Екип от специалисти от ЦОП и ОЕПГ проведоха тренинг</w:t>
      </w:r>
      <w:r w:rsidRPr="006C7AD6">
        <w:rPr>
          <w:b/>
          <w:sz w:val="28"/>
          <w:szCs w:val="28"/>
          <w:lang w:bidi="bg-BG"/>
        </w:rPr>
        <w:t xml:space="preserve"> </w:t>
      </w:r>
      <w:r w:rsidRPr="006C7AD6">
        <w:rPr>
          <w:sz w:val="28"/>
          <w:szCs w:val="28"/>
          <w:lang w:bidi="bg-BG"/>
        </w:rPr>
        <w:t>с приемните родители от община Свищов на тема: „Страховете на детето, настанено в приемно семейство. Начини за подпомагане от приемните родители и професионалистите“.</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 xml:space="preserve">Останалите дейности, част от изготвения годишен план бяха отложени, поради настъпилата пандемия от Covid-19 и въведените противоепидемични мерки. </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Независимо от настаналите обстоятелства, екипът не е преустановявал основната си консултативна дейност с потребители за периода на извънредното положение. Поради нуждата от физическо дистанциране формата на консултативна работа бе предимно в дистанционен формат и обхващаше всички потребители на Центъра. По установен график с децата и родителите се осъществяваха редовни онлайн сесии в познатите интернет приложения или по телефона. На децата и семействата, които нямаха възможност да вземат участие в онлайн сесиите със специалистите, периодично са раздавани подходящи работни материали и указания за работа у дома.</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Основните цели за подкрепа бяха ориентирани към: информиране за противоепидемичните мерки и нововъведения; консултиране във връзка с нуждата от лична реорганизация и адаптация към промените (закупуване на хигиенни материали, правилно бюджетиране; поддържане на по-висока лична и битова хигиена; спазване на обществените правила с акцент върху физическото дистанциране; други), подкрепа на учениците за активно участие в новата форма на обучение; психологическо консултиране, с основна цел снижаване на негативните емоции и бързо адаптиране към настоящите житейски обстоятелства. Екипът на ЦОП получаваше нужната обратна връзка от родителите и отговорните възрастни.</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 xml:space="preserve">Специалистите на Центъра подпомагат дистанционно всички семейства, които са социално изолирани в семейната си среда; реализира се взаимна подкрепа с цел осигуряване емоционалният комфорт и прогрес у децата в условията на извънредното положение  - идеи за позитивно прекарване на времето заедно; споделяне на полезна информация от специалисти или образователно съдържание с практическа насоченост; споделяне на полезна информация за психическото и физическото здраве, предвид ситуацията; предоставяне на информация и материали, които ще провокират цялостно развитие у децата; материали, които да подпомогнат отношенията между родителите и децата. </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 xml:space="preserve">Създадена е публична Фейсбук група „ЗАЕДНО МОЖЕМ!“ както и хаш таг #Заедно можем, който се сдоби с висока популярност. В групата са обединени над 500 родители и специалисти, както на общинско, така и национално ниво. От 16.03.2020 година до момента в нея се публикуват образователни, занимателни и развиващи материали в помощ на  деца, специалисти, учители и родители. </w:t>
      </w:r>
      <w:r w:rsidRPr="006C7AD6">
        <w:rPr>
          <w:sz w:val="28"/>
          <w:szCs w:val="28"/>
          <w:lang w:bidi="bg-BG"/>
        </w:rPr>
        <w:lastRenderedPageBreak/>
        <w:t>Публикуват се статии, касаещи родителството; информация и практически насоки с цел превенция проблеми, свързани с детското развитие, психика и физическо състояние; подходяща информация по отношение разпространението на корона вирус; новини от Свищов. Акцентира се върху грижата за психическото състояние и цялостното развитие на децата.  Създадена е файлова библиотека, съдържаща материали (ел. книги и помагала), в помощ на деца, родители и учители.</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 xml:space="preserve">Дори при условията на физическа дистанцираност специалистите от ЦОП работят в тясно и интензивно сътрудничество с учители, класни ръководители, училищни психолози и педагогически съветници; здравни медиатори; социални работници, други лица и институции ангажирани в подпомагането на деца и семейства в риск. </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 xml:space="preserve">Екипът на Център за обществена подкрепа град Свищов е съпричастен и високо ангажиран със случващото се с децата и семействата от общността. Във връзка с въведените противоепидемични мерки и съпътстващите ги негативи най-вече за децата, специалистите от Центъра организираха Национален конкурс за детска рисунка на тема: „Подарявам ти надежда“. Той бе с особена кауза. 127 рисунки бяха дарени на детското отделение при МБАЛ – град Свищов, с които и надежда за по-добро и цветно бъдеще. Тази инициатива бе включена в обявения от община Свищов ONLINE Конкурси – за „Инициатива на 2020 година“ и бе отличена с първа награда. </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На по-късен етап специалистите от ЦОП, съвместно с педиатри и семейни лекари от Свищов се включиха в информационна седмица в подкрепа на кърменето – 01.08.2020г. 07.08.2020г. Предоставени бяха информационни материали за ползите от пълноценната ранна грижа и кърменето.</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Център за обществена подкрепа в гр. Свищов беше мост между нуждаещи се деца и семейства, дарители и доброволци. Като резултат семейства в ниско социално положение ежеседмично получаваха хранителни продукти.</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 xml:space="preserve">В духа на социалната ангажираност и доброволчество, голяма част от специалистите на ЦОП взеха активно участие в сформиран общински колцентър за обслужване на граждани и телефонна линия за психологическо консултиране и подкрепа на нуждаещи се лица/деца по проблеми, възникнали около Covid-19 и националното извънредно положение. </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Качеството на предоставените социални услуги е свързано и с осигурените условия на труд за специалистите, работещи пряко с потребителите. Обзавеждането в кабинетите за провеждане на срещи и консултации с потребителите е съобразено с възрастовите групи, естеството на социалната услуга и изискванията за безопасност и сигурност.</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Съобразно средствата по бюджета на ЦОП през 2020 год. бе извършен основен ремонт на санитарните помещения.</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Въведените от ръководителите и екипите на услугите добри практики бяха припознати, представени и препоръчани от НАСО и социалното министерство, като успешен модел, приложим във всички общини в страната.</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Въпреки срещнатите през 2020 година трудности, екипът на Център за обществена подкрепа прекрачва прага на 2021 година с надежда, готовност и очакване да реализира заложените, както миналогодишни, така и нови дейности в подкрепа на общността.</w:t>
      </w:r>
    </w:p>
    <w:p w:rsidR="006C7AD6" w:rsidRPr="006C7AD6" w:rsidRDefault="006C7AD6" w:rsidP="006C7AD6">
      <w:pPr>
        <w:widowControl w:val="0"/>
        <w:autoSpaceDE w:val="0"/>
        <w:autoSpaceDN w:val="0"/>
        <w:ind w:right="57" w:firstLine="426"/>
        <w:jc w:val="both"/>
        <w:rPr>
          <w:sz w:val="28"/>
          <w:szCs w:val="28"/>
          <w:lang w:bidi="bg-BG"/>
        </w:rPr>
      </w:pPr>
    </w:p>
    <w:p w:rsidR="006C7AD6" w:rsidRPr="006C7AD6" w:rsidRDefault="006C7AD6" w:rsidP="006C7AD6">
      <w:pPr>
        <w:widowControl w:val="0"/>
        <w:autoSpaceDE w:val="0"/>
        <w:autoSpaceDN w:val="0"/>
        <w:ind w:right="57" w:firstLine="578"/>
        <w:jc w:val="both"/>
        <w:rPr>
          <w:bCs/>
          <w:sz w:val="28"/>
          <w:szCs w:val="28"/>
          <w:lang w:bidi="bg-BG"/>
        </w:rPr>
      </w:pPr>
      <w:r w:rsidRPr="006C7AD6">
        <w:rPr>
          <w:bCs/>
          <w:sz w:val="28"/>
          <w:szCs w:val="28"/>
          <w:lang w:bidi="bg-BG"/>
        </w:rPr>
        <w:t xml:space="preserve">Резидентните услуги – </w:t>
      </w:r>
      <w:r w:rsidRPr="006C7AD6">
        <w:rPr>
          <w:b/>
          <w:bCs/>
          <w:sz w:val="28"/>
          <w:szCs w:val="28"/>
          <w:lang w:bidi="bg-BG"/>
        </w:rPr>
        <w:t>Дом за стари хора „Мария Луиза“  гр.</w:t>
      </w:r>
      <w:r w:rsidRPr="006C7AD6">
        <w:rPr>
          <w:b/>
          <w:sz w:val="28"/>
          <w:szCs w:val="28"/>
          <w:lang w:bidi="bg-BG"/>
        </w:rPr>
        <w:t xml:space="preserve"> Свищов </w:t>
      </w:r>
      <w:r w:rsidRPr="006C7AD6">
        <w:rPr>
          <w:sz w:val="28"/>
          <w:szCs w:val="28"/>
          <w:lang w:bidi="bg-BG"/>
        </w:rPr>
        <w:t xml:space="preserve">и </w:t>
      </w:r>
      <w:r w:rsidRPr="006C7AD6">
        <w:rPr>
          <w:b/>
          <w:sz w:val="28"/>
          <w:szCs w:val="28"/>
          <w:lang w:bidi="bg-BG"/>
        </w:rPr>
        <w:t>Центровете на настаняване от семеен тип за пълнолетни лица с деменция в с. Овча Могила</w:t>
      </w:r>
      <w:r w:rsidRPr="006C7AD6">
        <w:rPr>
          <w:sz w:val="28"/>
          <w:szCs w:val="28"/>
          <w:lang w:bidi="bg-BG"/>
        </w:rPr>
        <w:t xml:space="preserve"> преминаха на ограничителен режим на работа, създаващ и осигуряващ една изцяло контролирана среда.</w:t>
      </w:r>
    </w:p>
    <w:p w:rsidR="006C7AD6" w:rsidRPr="006C7AD6" w:rsidRDefault="006C7AD6" w:rsidP="006C7AD6">
      <w:pPr>
        <w:widowControl w:val="0"/>
        <w:autoSpaceDE w:val="0"/>
        <w:autoSpaceDN w:val="0"/>
        <w:ind w:right="57" w:firstLine="578"/>
        <w:jc w:val="both"/>
        <w:rPr>
          <w:sz w:val="28"/>
          <w:szCs w:val="28"/>
          <w:lang w:bidi="bg-BG"/>
        </w:rPr>
      </w:pPr>
      <w:r w:rsidRPr="006C7AD6">
        <w:rPr>
          <w:sz w:val="28"/>
          <w:szCs w:val="28"/>
          <w:lang w:bidi="bg-BG"/>
        </w:rPr>
        <w:t xml:space="preserve">Със заповед на Директора на Агенцията за социално подпомагане са преустановени настаняванията в социалните заведения. Със заповед на кмета на общината се регламентира организацията на дейността в тях. Забранени са свижданията на потребителите с техните близки, както и излизанията им извън сградите на институциите. Осигурени са изолаторни помещения за потребителите, които се прибират от болнични заведения по причини, различни от COVID - 19. </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На територията на Дом за стари хора „Мария Луиза“ – гр. Свищов бяха въведени следните противоепидемични мерки срещу превенция на разпространението на коронавирус /COVID-19/:</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ab/>
        <w:t>•Забранени са свижданията и влизането на външни лица в ДСХ;</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ab/>
        <w:t>•Забранен е приема на нови лица; по изключение в случаи, налагащи прием по медицински и хуманитарни причини, приема се осъществява след представен отрицателен резултат от проведен PCR тест в рамките на 48 часа от приема;</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ab/>
        <w:t>•Храненето на потребителите се извършва по стаите;</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ab/>
        <w:t>•Провежда се задължителна дезинфекция в спалните помещения на потребителите, в закритите общи пространства, в кабинетите на администрацията;</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ab/>
        <w:t>•Въведен е пропускателен режим в Клуба на домуващия, както и в бръснарницата на ДСХ, като се обслужва по един потребител;</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ab/>
        <w:t>•Забранени са събиранията на повече от две лица в закритите помещения, премахнати са всички обособени кътове за отдих в общите закрити части на сградата;</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ab/>
        <w:t>•Медицинските сестри извършват измерване на температурата на потребителите. При проява на симптоми и повишена температура същите са премествани в сектор ПКИ /превенция и контрол на инфекциите/, с цел изолация; уведомяват се личните лекари и се следват техните инструкции;</w:t>
      </w:r>
    </w:p>
    <w:p w:rsidR="006C7AD6" w:rsidRPr="006C7AD6" w:rsidRDefault="006C7AD6" w:rsidP="006C7AD6">
      <w:pPr>
        <w:widowControl w:val="0"/>
        <w:autoSpaceDE w:val="0"/>
        <w:autoSpaceDN w:val="0"/>
        <w:ind w:right="57" w:firstLine="708"/>
        <w:jc w:val="both"/>
        <w:rPr>
          <w:sz w:val="28"/>
          <w:szCs w:val="28"/>
          <w:lang w:bidi="bg-BG"/>
        </w:rPr>
      </w:pPr>
      <w:r w:rsidRPr="006C7AD6">
        <w:rPr>
          <w:sz w:val="28"/>
          <w:szCs w:val="28"/>
          <w:lang w:bidi="bg-BG"/>
        </w:rPr>
        <w:t>•Медицинските сестри осъществяват сутрешен филтър на служителите преди влизане в сградата, като при повишена температура и други симптоми същите се връщат от работа;</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ab/>
        <w:t>•Всички служители спазват и съдействат на потребителите на социални услуги да спазват стриктно въведените противоепидемични мерки;</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ab/>
        <w:t>•Лицата, настанени в сектор ПКИ се обслужват от отделен персонал като се спазва инструкция при изолация в ДСХ;</w:t>
      </w:r>
    </w:p>
    <w:p w:rsidR="006C7AD6" w:rsidRPr="006C7AD6" w:rsidRDefault="006C7AD6" w:rsidP="006C7AD6">
      <w:pPr>
        <w:widowControl w:val="0"/>
        <w:autoSpaceDE w:val="0"/>
        <w:autoSpaceDN w:val="0"/>
        <w:ind w:right="57"/>
        <w:jc w:val="both"/>
        <w:rPr>
          <w:sz w:val="28"/>
          <w:szCs w:val="28"/>
          <w:lang w:bidi="bg-BG"/>
        </w:rPr>
      </w:pPr>
      <w:r w:rsidRPr="006C7AD6">
        <w:rPr>
          <w:sz w:val="28"/>
          <w:szCs w:val="28"/>
          <w:lang w:bidi="bg-BG"/>
        </w:rPr>
        <w:tab/>
        <w:t>•Поради забрана на свижданията е засилен контакта между потребителите с техните близки, като същия се осъществява посредством редовни телефонни и видеоразговори, Скайп, Вайбър, месинджър, електронна поща и др.;</w:t>
      </w:r>
    </w:p>
    <w:p w:rsidR="006C7AD6" w:rsidRPr="006C7AD6" w:rsidRDefault="006C7AD6" w:rsidP="006C7AD6">
      <w:pPr>
        <w:widowControl w:val="0"/>
        <w:autoSpaceDE w:val="0"/>
        <w:autoSpaceDN w:val="0"/>
        <w:ind w:right="57" w:firstLine="578"/>
        <w:jc w:val="both"/>
        <w:rPr>
          <w:sz w:val="28"/>
          <w:szCs w:val="28"/>
          <w:lang w:bidi="bg-BG"/>
        </w:rPr>
      </w:pPr>
      <w:r w:rsidRPr="006C7AD6">
        <w:rPr>
          <w:sz w:val="28"/>
          <w:szCs w:val="28"/>
          <w:lang w:bidi="bg-BG"/>
        </w:rPr>
        <w:tab/>
        <w:t xml:space="preserve">•Предвид невъзможността за лични контакти с близките и социалната изолация се оказва психологическа и морална подкрепа за справяне с негативните последици от ситуацията. </w:t>
      </w:r>
    </w:p>
    <w:p w:rsidR="006C7AD6" w:rsidRPr="006C7AD6" w:rsidRDefault="006C7AD6" w:rsidP="006C7AD6">
      <w:pPr>
        <w:widowControl w:val="0"/>
        <w:autoSpaceDE w:val="0"/>
        <w:autoSpaceDN w:val="0"/>
        <w:ind w:right="57" w:firstLine="578"/>
        <w:jc w:val="both"/>
        <w:rPr>
          <w:sz w:val="28"/>
          <w:szCs w:val="28"/>
          <w:lang w:bidi="bg-BG"/>
        </w:rPr>
      </w:pPr>
    </w:p>
    <w:p w:rsidR="006C7AD6" w:rsidRPr="006C7AD6" w:rsidRDefault="006C7AD6" w:rsidP="006C7AD6">
      <w:pPr>
        <w:widowControl w:val="0"/>
        <w:autoSpaceDE w:val="0"/>
        <w:autoSpaceDN w:val="0"/>
        <w:ind w:right="57" w:firstLine="578"/>
        <w:jc w:val="both"/>
        <w:rPr>
          <w:sz w:val="28"/>
          <w:szCs w:val="28"/>
          <w:lang w:bidi="bg-BG"/>
        </w:rPr>
      </w:pPr>
      <w:r w:rsidRPr="006C7AD6">
        <w:rPr>
          <w:b/>
          <w:sz w:val="28"/>
          <w:szCs w:val="28"/>
          <w:lang w:bidi="bg-BG"/>
        </w:rPr>
        <w:t>Центъра за социална рехабилитация и интеграция (ЦСРИ)</w:t>
      </w:r>
    </w:p>
    <w:p w:rsidR="006C7AD6" w:rsidRPr="006C7AD6" w:rsidRDefault="006C7AD6" w:rsidP="006C7AD6">
      <w:pPr>
        <w:widowControl w:val="0"/>
        <w:autoSpaceDE w:val="0"/>
        <w:autoSpaceDN w:val="0"/>
        <w:ind w:right="57" w:firstLine="578"/>
        <w:jc w:val="both"/>
        <w:rPr>
          <w:sz w:val="28"/>
          <w:szCs w:val="28"/>
          <w:lang w:bidi="bg-BG"/>
        </w:rPr>
      </w:pPr>
      <w:r w:rsidRPr="006C7AD6">
        <w:rPr>
          <w:sz w:val="28"/>
          <w:szCs w:val="28"/>
          <w:lang w:bidi="bg-BG"/>
        </w:rPr>
        <w:lastRenderedPageBreak/>
        <w:t>През изминалата 2020 година  в ЦСРИ  са сключени 81 договора за предоставяне на социални услуги и дейности за подкрепа.</w:t>
      </w:r>
    </w:p>
    <w:p w:rsidR="006C7AD6" w:rsidRPr="006C7AD6" w:rsidRDefault="006C7AD6" w:rsidP="006C7AD6">
      <w:pPr>
        <w:widowControl w:val="0"/>
        <w:autoSpaceDE w:val="0"/>
        <w:autoSpaceDN w:val="0"/>
        <w:ind w:right="57" w:firstLine="567"/>
        <w:jc w:val="both"/>
        <w:rPr>
          <w:sz w:val="28"/>
          <w:szCs w:val="28"/>
          <w:lang w:bidi="bg-BG"/>
        </w:rPr>
      </w:pPr>
      <w:r w:rsidRPr="006C7AD6">
        <w:rPr>
          <w:sz w:val="28"/>
          <w:szCs w:val="28"/>
          <w:lang w:bidi="bg-BG"/>
        </w:rPr>
        <w:t xml:space="preserve">Поради усложнената епидемична обстановка и  нуждата от физическо дистанциране е разработен график за работа, съобразен с възможностите за включване в онлайн пространството и здравословното състояние на потребителите, предвид целевата група на услугата. </w:t>
      </w:r>
    </w:p>
    <w:p w:rsidR="006C7AD6" w:rsidRPr="006C7AD6" w:rsidRDefault="006C7AD6" w:rsidP="006C7AD6">
      <w:pPr>
        <w:widowControl w:val="0"/>
        <w:autoSpaceDE w:val="0"/>
        <w:autoSpaceDN w:val="0"/>
        <w:ind w:right="57" w:firstLine="567"/>
        <w:jc w:val="both"/>
        <w:rPr>
          <w:sz w:val="28"/>
          <w:szCs w:val="28"/>
          <w:lang w:bidi="bg-BG"/>
        </w:rPr>
      </w:pPr>
      <w:r w:rsidRPr="006C7AD6">
        <w:rPr>
          <w:sz w:val="28"/>
          <w:szCs w:val="28"/>
          <w:lang w:bidi="bg-BG"/>
        </w:rPr>
        <w:t>Изготвени са индивидуални планове за работа в кризисна ситуация на всяко лице. Те са редуцирани, добре обмислени и съобразени с програмите за работа на специалистите и индивидуалните нужди на всеки потребител. Дейностите се осъществяват чрез телефонен разговор или чрез интернет (вайбър, фейсбук, скайп, ел.поща).</w:t>
      </w:r>
      <w:r w:rsidRPr="006C7AD6">
        <w:rPr>
          <w:color w:val="000000"/>
          <w:sz w:val="28"/>
          <w:szCs w:val="28"/>
          <w:lang w:bidi="bg-BG"/>
        </w:rPr>
        <w:t xml:space="preserve"> Предоставени  са материали за работа и инструкции от специалистите за работа в домашни условия.</w:t>
      </w:r>
    </w:p>
    <w:p w:rsidR="006C7AD6" w:rsidRPr="006C7AD6" w:rsidRDefault="006C7AD6" w:rsidP="006C7AD6">
      <w:pPr>
        <w:widowControl w:val="0"/>
        <w:autoSpaceDE w:val="0"/>
        <w:autoSpaceDN w:val="0"/>
        <w:ind w:right="57" w:firstLine="567"/>
        <w:jc w:val="both"/>
        <w:rPr>
          <w:color w:val="000000"/>
          <w:sz w:val="28"/>
          <w:szCs w:val="28"/>
          <w:lang w:bidi="bg-BG"/>
        </w:rPr>
      </w:pPr>
      <w:r w:rsidRPr="006C7AD6">
        <w:rPr>
          <w:sz w:val="28"/>
          <w:szCs w:val="28"/>
          <w:lang w:bidi="bg-BG"/>
        </w:rPr>
        <w:t xml:space="preserve">Работата се отчита чрез протоколиране. В  обратна връзка  получаваме много снимки, които се съхраняват в досието на клиента, заедно с протокола за работа. </w:t>
      </w:r>
      <w:r w:rsidRPr="006C7AD6">
        <w:rPr>
          <w:color w:val="000000"/>
          <w:sz w:val="28"/>
          <w:szCs w:val="28"/>
          <w:lang w:bidi="bg-BG"/>
        </w:rPr>
        <w:t xml:space="preserve">Голяма подкрепа оказва близкото обкръжение и семействата им. </w:t>
      </w:r>
    </w:p>
    <w:p w:rsidR="006C7AD6" w:rsidRPr="006C7AD6" w:rsidRDefault="006C7AD6" w:rsidP="006C7AD6">
      <w:pPr>
        <w:widowControl w:val="0"/>
        <w:autoSpaceDE w:val="0"/>
        <w:autoSpaceDN w:val="0"/>
        <w:ind w:right="57" w:firstLine="567"/>
        <w:jc w:val="both"/>
        <w:rPr>
          <w:sz w:val="28"/>
          <w:szCs w:val="28"/>
          <w:lang w:bidi="bg-BG"/>
        </w:rPr>
      </w:pPr>
      <w:r w:rsidRPr="006C7AD6">
        <w:rPr>
          <w:sz w:val="28"/>
          <w:szCs w:val="28"/>
          <w:lang w:bidi="bg-BG"/>
        </w:rPr>
        <w:t>Времето на пандемия не спря услугата да се развива, а екипа да надгражда дейностите за подкрепа.</w:t>
      </w:r>
    </w:p>
    <w:p w:rsidR="006C7AD6" w:rsidRPr="006C7AD6" w:rsidRDefault="006C7AD6" w:rsidP="006C7AD6">
      <w:pPr>
        <w:widowControl w:val="0"/>
        <w:autoSpaceDE w:val="0"/>
        <w:autoSpaceDN w:val="0"/>
        <w:ind w:right="57" w:firstLine="567"/>
        <w:jc w:val="both"/>
        <w:rPr>
          <w:sz w:val="28"/>
          <w:szCs w:val="28"/>
          <w:lang w:bidi="bg-BG"/>
        </w:rPr>
      </w:pPr>
      <w:r w:rsidRPr="006C7AD6">
        <w:rPr>
          <w:sz w:val="28"/>
          <w:szCs w:val="28"/>
          <w:lang w:bidi="bg-BG"/>
        </w:rPr>
        <w:t>Усилията, които всекидневно се полага от всички работещи в ЦСРИ се възнаграждават, чрез  високо постигнати  резултати от потребителите.</w:t>
      </w:r>
    </w:p>
    <w:p w:rsidR="006C7AD6" w:rsidRPr="006C7AD6" w:rsidRDefault="006C7AD6" w:rsidP="006C7AD6">
      <w:pPr>
        <w:widowControl w:val="0"/>
        <w:autoSpaceDE w:val="0"/>
        <w:autoSpaceDN w:val="0"/>
        <w:ind w:right="57" w:firstLine="567"/>
        <w:jc w:val="both"/>
        <w:rPr>
          <w:sz w:val="28"/>
          <w:szCs w:val="28"/>
          <w:lang w:bidi="bg-BG"/>
        </w:rPr>
      </w:pPr>
      <w:r w:rsidRPr="006C7AD6">
        <w:rPr>
          <w:sz w:val="28"/>
          <w:szCs w:val="28"/>
          <w:lang w:bidi="bg-BG"/>
        </w:rPr>
        <w:t>Клиентите  на социалната услуга биват информирани за всички нови правила и противоепидемичните мерки касаещи тяхната безопасност. Консултирани са ежедневно от медицинското лице  за това от къде да закупят хигиенни материали; как да ги използват правилно; как да поддържат по-висока лична и битова хигиена; необходимостта от физическото дистанциране , други.</w:t>
      </w:r>
    </w:p>
    <w:p w:rsidR="006C7AD6" w:rsidRPr="006C7AD6" w:rsidRDefault="006C7AD6" w:rsidP="006C7AD6">
      <w:pPr>
        <w:widowControl w:val="0"/>
        <w:autoSpaceDE w:val="0"/>
        <w:autoSpaceDN w:val="0"/>
        <w:ind w:right="57" w:firstLine="708"/>
        <w:jc w:val="both"/>
        <w:rPr>
          <w:b/>
          <w:sz w:val="28"/>
          <w:szCs w:val="28"/>
          <w:u w:val="single"/>
          <w:lang w:bidi="bg-BG"/>
        </w:rPr>
      </w:pPr>
    </w:p>
    <w:p w:rsidR="006C7AD6" w:rsidRPr="006C7AD6" w:rsidRDefault="006C7AD6" w:rsidP="006C7AD6">
      <w:pPr>
        <w:widowControl w:val="0"/>
        <w:autoSpaceDE w:val="0"/>
        <w:autoSpaceDN w:val="0"/>
        <w:ind w:right="57" w:firstLine="708"/>
        <w:jc w:val="both"/>
        <w:rPr>
          <w:b/>
          <w:sz w:val="28"/>
          <w:szCs w:val="28"/>
          <w:u w:val="single"/>
          <w:lang w:bidi="bg-BG"/>
        </w:rPr>
      </w:pPr>
      <w:r w:rsidRPr="006C7AD6">
        <w:rPr>
          <w:b/>
          <w:sz w:val="28"/>
          <w:szCs w:val="28"/>
          <w:u w:val="single"/>
          <w:lang w:bidi="bg-BG"/>
        </w:rPr>
        <w:t>ЦСРИ-гр.Свищов с добра практика и социален опит :</w:t>
      </w:r>
    </w:p>
    <w:p w:rsidR="006C7AD6" w:rsidRPr="006C7AD6" w:rsidRDefault="006C7AD6" w:rsidP="006C7AD6">
      <w:pPr>
        <w:widowControl w:val="0"/>
        <w:autoSpaceDE w:val="0"/>
        <w:autoSpaceDN w:val="0"/>
        <w:ind w:right="57" w:firstLine="578"/>
        <w:jc w:val="both"/>
        <w:rPr>
          <w:sz w:val="28"/>
          <w:szCs w:val="28"/>
          <w:lang w:bidi="bg-BG"/>
        </w:rPr>
      </w:pPr>
      <w:r w:rsidRPr="006C7AD6">
        <w:rPr>
          <w:sz w:val="28"/>
          <w:szCs w:val="28"/>
          <w:lang w:bidi="bg-BG"/>
        </w:rPr>
        <w:t>Въведената дистанционна форма на работа в ЦСРИ - гр.Свищов  е добра практика и споделен социален опит,  препоръчан от НАСО и социалното министерство, като успешен модел, приложим във всички общини в страната.</w:t>
      </w:r>
    </w:p>
    <w:p w:rsidR="006C7AD6" w:rsidRPr="006C7AD6" w:rsidRDefault="006C7AD6" w:rsidP="006C7AD6">
      <w:pPr>
        <w:widowControl w:val="0"/>
        <w:autoSpaceDE w:val="0"/>
        <w:autoSpaceDN w:val="0"/>
        <w:ind w:right="57" w:firstLine="578"/>
        <w:jc w:val="both"/>
        <w:rPr>
          <w:b/>
          <w:sz w:val="28"/>
          <w:szCs w:val="28"/>
          <w:u w:val="single"/>
          <w:lang w:bidi="bg-BG"/>
        </w:rPr>
      </w:pPr>
      <w:r w:rsidRPr="006C7AD6">
        <w:rPr>
          <w:b/>
          <w:sz w:val="28"/>
          <w:szCs w:val="28"/>
          <w:u w:val="single"/>
          <w:lang w:bidi="bg-BG"/>
        </w:rPr>
        <w:t>Извършени ремонти в социалната услуга и закупуване на обзавеждане:</w:t>
      </w:r>
    </w:p>
    <w:p w:rsidR="006C7AD6" w:rsidRPr="006C7AD6" w:rsidRDefault="006C7AD6" w:rsidP="006C7AD6">
      <w:pPr>
        <w:widowControl w:val="0"/>
        <w:numPr>
          <w:ilvl w:val="0"/>
          <w:numId w:val="31"/>
        </w:numPr>
        <w:autoSpaceDE w:val="0"/>
        <w:autoSpaceDN w:val="0"/>
        <w:spacing w:after="200" w:line="276" w:lineRule="auto"/>
        <w:ind w:right="57" w:firstLine="426"/>
        <w:contextualSpacing/>
        <w:jc w:val="both"/>
        <w:rPr>
          <w:sz w:val="28"/>
          <w:szCs w:val="28"/>
          <w:lang w:bidi="bg-BG"/>
        </w:rPr>
      </w:pPr>
      <w:r w:rsidRPr="006C7AD6">
        <w:rPr>
          <w:sz w:val="28"/>
          <w:szCs w:val="28"/>
          <w:lang w:bidi="bg-BG"/>
        </w:rPr>
        <w:t>През лятото на 2020г е изпълнен ремонт , който  е заложен в плана за развитие на услугата за настоящата година. С изцяло дарителска финансова подрепа  от 3579,50 лв. е реновиран  кабинет по трудотерапия. (подменена е подова настилка , освежени и пребоядисани са стените и тавана, подменена е вратата на помещението).</w:t>
      </w:r>
    </w:p>
    <w:p w:rsidR="006C7AD6" w:rsidRPr="006C7AD6" w:rsidRDefault="006C7AD6" w:rsidP="006C7AD6">
      <w:pPr>
        <w:widowControl w:val="0"/>
        <w:numPr>
          <w:ilvl w:val="0"/>
          <w:numId w:val="31"/>
        </w:numPr>
        <w:autoSpaceDE w:val="0"/>
        <w:autoSpaceDN w:val="0"/>
        <w:spacing w:after="200" w:line="276" w:lineRule="auto"/>
        <w:ind w:right="57" w:firstLine="426"/>
        <w:contextualSpacing/>
        <w:jc w:val="both"/>
        <w:rPr>
          <w:sz w:val="28"/>
          <w:szCs w:val="28"/>
          <w:lang w:bidi="bg-BG"/>
        </w:rPr>
      </w:pPr>
      <w:r w:rsidRPr="006C7AD6">
        <w:rPr>
          <w:sz w:val="28"/>
          <w:szCs w:val="28"/>
          <w:lang w:bidi="bg-BG"/>
        </w:rPr>
        <w:t>С подкрепа от дарителска кампания са осигурени средства от 1200,00лв за нови шкафчета в коридора на Центъра. Освен удобството, което създават в ежедневната дейност с потребителите те придадоха и един  нов, по-красив и цветен облик в фоайето на услугата.</w:t>
      </w:r>
    </w:p>
    <w:p w:rsidR="006C7AD6" w:rsidRPr="006C7AD6" w:rsidRDefault="006C7AD6" w:rsidP="006C7AD6">
      <w:pPr>
        <w:numPr>
          <w:ilvl w:val="0"/>
          <w:numId w:val="31"/>
        </w:numPr>
        <w:shd w:val="clear" w:color="auto" w:fill="FFFFFF"/>
        <w:spacing w:after="200" w:line="276" w:lineRule="auto"/>
        <w:ind w:firstLine="426"/>
        <w:contextualSpacing/>
        <w:jc w:val="both"/>
        <w:rPr>
          <w:sz w:val="28"/>
          <w:szCs w:val="23"/>
        </w:rPr>
      </w:pPr>
      <w:r w:rsidRPr="006C7AD6">
        <w:rPr>
          <w:sz w:val="28"/>
          <w:szCs w:val="23"/>
        </w:rPr>
        <w:t>Социална ангажираност към екипа и потребителите  прояви  фирма ,,Кантек“,  която дари Мултифункционалното устройство RICHON , ангажира се с неговата поддръжка и консумативи. Новата придобивка значително улесни работата .</w:t>
      </w:r>
    </w:p>
    <w:p w:rsidR="006C7AD6" w:rsidRPr="006C7AD6" w:rsidRDefault="006C7AD6" w:rsidP="006C7AD6">
      <w:pPr>
        <w:numPr>
          <w:ilvl w:val="0"/>
          <w:numId w:val="31"/>
        </w:numPr>
        <w:shd w:val="clear" w:color="auto" w:fill="FFFFFF"/>
        <w:spacing w:after="200" w:line="276" w:lineRule="auto"/>
        <w:ind w:firstLine="426"/>
        <w:contextualSpacing/>
        <w:jc w:val="both"/>
        <w:rPr>
          <w:sz w:val="28"/>
          <w:szCs w:val="23"/>
          <w:u w:val="single"/>
        </w:rPr>
      </w:pPr>
      <w:r w:rsidRPr="006C7AD6">
        <w:rPr>
          <w:sz w:val="28"/>
          <w:szCs w:val="23"/>
        </w:rPr>
        <w:lastRenderedPageBreak/>
        <w:t>Център за социална рехабилитация и интеграция е разпознавана като успешна и ефективно работеща социална услуга. Този факт и положителната нагласа към екипа и потребителите е в основата да се организират дарителски кампании в страната, както и да получаваме подкрепа от много  дарителите.</w:t>
      </w:r>
    </w:p>
    <w:p w:rsidR="006C7AD6" w:rsidRPr="006C7AD6" w:rsidRDefault="006C7AD6" w:rsidP="006C7AD6">
      <w:pPr>
        <w:shd w:val="clear" w:color="auto" w:fill="FFFFFF"/>
        <w:ind w:left="360"/>
        <w:contextualSpacing/>
        <w:jc w:val="both"/>
        <w:rPr>
          <w:b/>
          <w:sz w:val="28"/>
          <w:szCs w:val="23"/>
        </w:rPr>
      </w:pPr>
    </w:p>
    <w:p w:rsidR="006C7AD6" w:rsidRPr="006C7AD6" w:rsidRDefault="006C7AD6" w:rsidP="006C7AD6">
      <w:pPr>
        <w:shd w:val="clear" w:color="auto" w:fill="FFFFFF"/>
        <w:ind w:left="360"/>
        <w:contextualSpacing/>
        <w:jc w:val="both"/>
        <w:rPr>
          <w:b/>
          <w:sz w:val="28"/>
          <w:szCs w:val="23"/>
          <w:u w:val="single"/>
        </w:rPr>
      </w:pPr>
      <w:r w:rsidRPr="006C7AD6">
        <w:rPr>
          <w:b/>
          <w:sz w:val="28"/>
          <w:szCs w:val="23"/>
          <w:u w:val="single"/>
        </w:rPr>
        <w:t>Отличия, грамоти и признания през 2020г.</w:t>
      </w:r>
    </w:p>
    <w:p w:rsidR="006C7AD6" w:rsidRPr="006C7AD6" w:rsidRDefault="006C7AD6" w:rsidP="006C7AD6">
      <w:pPr>
        <w:shd w:val="clear" w:color="auto" w:fill="FFFFFF"/>
        <w:ind w:firstLine="578"/>
        <w:jc w:val="both"/>
        <w:rPr>
          <w:sz w:val="28"/>
          <w:szCs w:val="23"/>
        </w:rPr>
      </w:pPr>
      <w:r w:rsidRPr="006C7AD6">
        <w:rPr>
          <w:sz w:val="28"/>
          <w:szCs w:val="23"/>
        </w:rPr>
        <w:t>1. В началото на годината услугата е отличена с грамота ,, Инициатива за 2019г “  връчена лично от г-н Генчо Генчев - Кмет на община Свищов .</w:t>
      </w:r>
    </w:p>
    <w:p w:rsidR="006C7AD6" w:rsidRPr="006C7AD6" w:rsidRDefault="006C7AD6" w:rsidP="006C7AD6">
      <w:pPr>
        <w:shd w:val="clear" w:color="auto" w:fill="FFFFFF"/>
        <w:ind w:firstLine="578"/>
        <w:jc w:val="both"/>
        <w:rPr>
          <w:sz w:val="28"/>
          <w:szCs w:val="23"/>
        </w:rPr>
      </w:pPr>
      <w:r w:rsidRPr="006C7AD6">
        <w:rPr>
          <w:sz w:val="28"/>
          <w:szCs w:val="23"/>
        </w:rPr>
        <w:t>2. През март персонално отличие  и първа награда получи Севджан Алиева - потребител на ЦСРИ в мартенски конкурс на Община Свищов.</w:t>
      </w:r>
    </w:p>
    <w:p w:rsidR="006C7AD6" w:rsidRPr="006C7AD6" w:rsidRDefault="006C7AD6" w:rsidP="006C7AD6">
      <w:pPr>
        <w:shd w:val="clear" w:color="auto" w:fill="FFFFFF"/>
        <w:ind w:firstLine="578"/>
        <w:jc w:val="both"/>
        <w:rPr>
          <w:sz w:val="28"/>
          <w:szCs w:val="23"/>
        </w:rPr>
      </w:pPr>
      <w:r w:rsidRPr="006C7AD6">
        <w:rPr>
          <w:sz w:val="28"/>
          <w:szCs w:val="23"/>
        </w:rPr>
        <w:t>3. Грамота за участие и специална награда за съхраняване и предаване на българската традиция бе присъдена на ЦСРИ от 9-ти Национален конкурс за мартеници ,,Пижо и Пенда“ от сдружение ,,Дай, бабо, огънче!“ – общ.Перник ,  гр.Перник.</w:t>
      </w:r>
    </w:p>
    <w:p w:rsidR="006C7AD6" w:rsidRPr="006C7AD6" w:rsidRDefault="006C7AD6" w:rsidP="006C7AD6">
      <w:pPr>
        <w:shd w:val="clear" w:color="auto" w:fill="FFFFFF"/>
        <w:ind w:firstLine="578"/>
        <w:jc w:val="both"/>
        <w:rPr>
          <w:sz w:val="28"/>
          <w:szCs w:val="23"/>
        </w:rPr>
      </w:pPr>
      <w:r w:rsidRPr="006C7AD6">
        <w:rPr>
          <w:sz w:val="28"/>
          <w:szCs w:val="23"/>
        </w:rPr>
        <w:t>4. За принос в кризисни ситуации и извънредно положение и в знак на признателност, и уважение към проявена гражданска позиция , Кметът на община Свищов връчи медал ,,За граждански заслуги „ - 3-та степен и почетна грамота на Десислава Йорданова – директор на услугата.</w:t>
      </w:r>
    </w:p>
    <w:p w:rsidR="006C7AD6" w:rsidRPr="006C7AD6" w:rsidRDefault="006C7AD6" w:rsidP="006C7AD6">
      <w:pPr>
        <w:shd w:val="clear" w:color="auto" w:fill="FFFFFF"/>
        <w:ind w:firstLine="578"/>
        <w:jc w:val="both"/>
        <w:rPr>
          <w:sz w:val="28"/>
          <w:szCs w:val="23"/>
        </w:rPr>
      </w:pPr>
    </w:p>
    <w:p w:rsidR="006C7AD6" w:rsidRPr="006C7AD6" w:rsidRDefault="006C7AD6" w:rsidP="006C7AD6">
      <w:pPr>
        <w:widowControl w:val="0"/>
        <w:autoSpaceDE w:val="0"/>
        <w:autoSpaceDN w:val="0"/>
        <w:ind w:right="57" w:firstLine="578"/>
        <w:jc w:val="both"/>
        <w:rPr>
          <w:sz w:val="28"/>
          <w:szCs w:val="28"/>
          <w:lang w:bidi="bg-BG"/>
        </w:rPr>
      </w:pPr>
      <w:r w:rsidRPr="006C7AD6">
        <w:rPr>
          <w:sz w:val="28"/>
          <w:szCs w:val="28"/>
          <w:lang w:bidi="bg-BG"/>
        </w:rPr>
        <w:t>COVID-19 не ни попречи  да търсим начини да повишаваме своята квалификация и да преминаваме специализирани курсове на обучения .</w:t>
      </w:r>
    </w:p>
    <w:p w:rsidR="006C7AD6" w:rsidRPr="006C7AD6" w:rsidRDefault="006C7AD6" w:rsidP="006C7AD6">
      <w:pPr>
        <w:widowControl w:val="0"/>
        <w:autoSpaceDE w:val="0"/>
        <w:autoSpaceDN w:val="0"/>
        <w:ind w:right="57" w:firstLine="578"/>
        <w:jc w:val="both"/>
        <w:rPr>
          <w:b/>
          <w:sz w:val="28"/>
          <w:szCs w:val="28"/>
          <w:u w:val="single"/>
          <w:lang w:bidi="bg-BG"/>
        </w:rPr>
      </w:pPr>
    </w:p>
    <w:p w:rsidR="006C7AD6" w:rsidRPr="006C7AD6" w:rsidRDefault="006C7AD6" w:rsidP="006C7AD6">
      <w:pPr>
        <w:widowControl w:val="0"/>
        <w:autoSpaceDE w:val="0"/>
        <w:autoSpaceDN w:val="0"/>
        <w:ind w:right="57" w:firstLine="578"/>
        <w:jc w:val="both"/>
        <w:rPr>
          <w:b/>
          <w:sz w:val="28"/>
          <w:szCs w:val="28"/>
          <w:u w:val="single"/>
          <w:lang w:bidi="bg-BG"/>
        </w:rPr>
      </w:pPr>
      <w:r w:rsidRPr="006C7AD6">
        <w:rPr>
          <w:b/>
          <w:sz w:val="28"/>
          <w:szCs w:val="28"/>
          <w:u w:val="single"/>
          <w:lang w:bidi="bg-BG"/>
        </w:rPr>
        <w:t>Обучения  преминати от екипа през 2020г.</w:t>
      </w:r>
    </w:p>
    <w:p w:rsidR="006C7AD6" w:rsidRPr="006C7AD6" w:rsidRDefault="006C7AD6" w:rsidP="006C7AD6">
      <w:pPr>
        <w:widowControl w:val="0"/>
        <w:autoSpaceDE w:val="0"/>
        <w:autoSpaceDN w:val="0"/>
        <w:ind w:right="57" w:firstLine="578"/>
        <w:jc w:val="both"/>
        <w:rPr>
          <w:sz w:val="28"/>
          <w:szCs w:val="28"/>
          <w:lang w:bidi="bg-BG"/>
        </w:rPr>
      </w:pPr>
      <w:r w:rsidRPr="006C7AD6">
        <w:rPr>
          <w:sz w:val="28"/>
          <w:szCs w:val="28"/>
          <w:lang w:bidi="bg-BG"/>
        </w:rPr>
        <w:t xml:space="preserve">1. „ Изготвяне на ИОПП и ИПП. Управление на случай при ползване на соц. услуги. Работа в малка група - изработване на ИОПП. Определяне на дейностите за взаимопомощ. Вътрешен мониторинг на предоставяне на соц. услуги. Спазване на критерии и стандарти в СУ"-  Николина Иванова- магистър соц. педагог с доп. квалификация ,,Управление на социални услуги за деца и семейства".  </w:t>
      </w:r>
    </w:p>
    <w:p w:rsidR="006C7AD6" w:rsidRPr="006C7AD6" w:rsidRDefault="006C7AD6" w:rsidP="006C7AD6">
      <w:pPr>
        <w:widowControl w:val="0"/>
        <w:autoSpaceDE w:val="0"/>
        <w:autoSpaceDN w:val="0"/>
        <w:ind w:right="57" w:firstLine="578"/>
        <w:jc w:val="both"/>
        <w:rPr>
          <w:sz w:val="28"/>
          <w:szCs w:val="28"/>
          <w:lang w:bidi="bg-BG"/>
        </w:rPr>
      </w:pPr>
      <w:r w:rsidRPr="006C7AD6">
        <w:rPr>
          <w:sz w:val="28"/>
          <w:szCs w:val="28"/>
          <w:lang w:bidi="bg-BG"/>
        </w:rPr>
        <w:t>2. „Европейски модели и добри практики за терапевтична работа в социалните услуги и институции. Как да въздействаме върху поведението на потребителите на СУ и да постигат положителна промяна“- Дашенка Кралева- Председател на управителният съвет на  Сдружение за педагогическа и социална помощ за деца „Фице- България“.</w:t>
      </w:r>
    </w:p>
    <w:p w:rsidR="006C7AD6" w:rsidRPr="006C7AD6" w:rsidRDefault="006C7AD6" w:rsidP="006C7AD6">
      <w:pPr>
        <w:widowControl w:val="0"/>
        <w:autoSpaceDE w:val="0"/>
        <w:autoSpaceDN w:val="0"/>
        <w:ind w:right="57" w:firstLine="578"/>
        <w:jc w:val="both"/>
        <w:rPr>
          <w:sz w:val="28"/>
          <w:szCs w:val="28"/>
          <w:lang w:bidi="bg-BG"/>
        </w:rPr>
      </w:pPr>
      <w:r w:rsidRPr="006C7AD6">
        <w:rPr>
          <w:sz w:val="28"/>
          <w:szCs w:val="28"/>
          <w:lang w:bidi="bg-BG"/>
        </w:rPr>
        <w:t>3. Онлайн : ,,Национална приемна АСП ,,Социални услуги за пълнолетни лица "  - Николина Иванова</w:t>
      </w:r>
    </w:p>
    <w:p w:rsidR="006C7AD6" w:rsidRPr="006C7AD6" w:rsidRDefault="006C7AD6" w:rsidP="006C7AD6">
      <w:pPr>
        <w:widowControl w:val="0"/>
        <w:autoSpaceDE w:val="0"/>
        <w:autoSpaceDN w:val="0"/>
        <w:ind w:right="57" w:firstLine="578"/>
        <w:jc w:val="both"/>
        <w:rPr>
          <w:sz w:val="28"/>
          <w:szCs w:val="28"/>
          <w:lang w:bidi="bg-BG"/>
        </w:rPr>
      </w:pPr>
      <w:r w:rsidRPr="006C7AD6">
        <w:rPr>
          <w:sz w:val="28"/>
          <w:szCs w:val="28"/>
          <w:lang w:bidi="bg-BG"/>
        </w:rPr>
        <w:t>4. Отворена он-лайн среща в условията на извънредна епидемична обстановка- Златка Иванова- експерт координатор НАСО.</w:t>
      </w:r>
    </w:p>
    <w:p w:rsidR="006C7AD6" w:rsidRPr="006C7AD6" w:rsidRDefault="006C7AD6" w:rsidP="006C7AD6">
      <w:pPr>
        <w:widowControl w:val="0"/>
        <w:autoSpaceDE w:val="0"/>
        <w:autoSpaceDN w:val="0"/>
        <w:ind w:right="57" w:firstLine="578"/>
        <w:jc w:val="both"/>
        <w:rPr>
          <w:sz w:val="28"/>
          <w:szCs w:val="28"/>
          <w:lang w:bidi="bg-BG"/>
        </w:rPr>
      </w:pPr>
      <w:r w:rsidRPr="006C7AD6">
        <w:rPr>
          <w:sz w:val="28"/>
          <w:szCs w:val="28"/>
          <w:lang w:bidi="bg-BG"/>
        </w:rPr>
        <w:t>5. Отворена он-лайн среща  на НАСО в условията на  епидемична обстановка- Златка Иванова- експерт координатор НАСО.</w:t>
      </w:r>
    </w:p>
    <w:p w:rsidR="006C7AD6" w:rsidRPr="006C7AD6" w:rsidRDefault="006C7AD6" w:rsidP="006C7AD6">
      <w:pPr>
        <w:widowControl w:val="0"/>
        <w:autoSpaceDE w:val="0"/>
        <w:autoSpaceDN w:val="0"/>
        <w:ind w:right="57" w:firstLine="578"/>
        <w:jc w:val="both"/>
        <w:rPr>
          <w:sz w:val="28"/>
          <w:szCs w:val="28"/>
          <w:lang w:bidi="bg-BG"/>
        </w:rPr>
      </w:pPr>
      <w:r w:rsidRPr="006C7AD6">
        <w:rPr>
          <w:sz w:val="28"/>
          <w:szCs w:val="28"/>
          <w:lang w:bidi="bg-BG"/>
        </w:rPr>
        <w:t>6. „Адаптиране на социалните услуги, спрямо нормативно определените изисквания на закона за социалните услуги в сила от 01.07. 2020г “.- доц. д-р  Костадин Марков.</w:t>
      </w:r>
    </w:p>
    <w:p w:rsidR="006C7AD6" w:rsidRPr="006C7AD6" w:rsidRDefault="006C7AD6" w:rsidP="006C7AD6">
      <w:pPr>
        <w:spacing w:after="200"/>
        <w:ind w:firstLine="578"/>
        <w:jc w:val="both"/>
        <w:rPr>
          <w:rFonts w:eastAsia="Calibri"/>
          <w:sz w:val="28"/>
          <w:szCs w:val="28"/>
          <w:lang w:eastAsia="en-US"/>
        </w:rPr>
      </w:pPr>
      <w:r w:rsidRPr="006C7AD6">
        <w:rPr>
          <w:rFonts w:eastAsia="Calibri"/>
          <w:sz w:val="28"/>
          <w:szCs w:val="28"/>
          <w:lang w:eastAsia="en-US"/>
        </w:rPr>
        <w:t xml:space="preserve">През 2020 година беше завършено изграждането на Център за грижа за възрастни хора в невъзможност за самообслужване, като предстои той да отвори врати за потребители в началото на 2021 година. Това стана възможно чрез </w:t>
      </w:r>
      <w:r w:rsidRPr="006C7AD6">
        <w:rPr>
          <w:rFonts w:eastAsia="Calibri"/>
          <w:sz w:val="28"/>
          <w:szCs w:val="28"/>
          <w:lang w:eastAsia="en-US"/>
        </w:rPr>
        <w:lastRenderedPageBreak/>
        <w:t>финансиране на проекта по ОП „Региони в растеж“ на стойност 514 907,88 лева и собствено участие на Община Свищов в размер на 289 633,25 лева.</w:t>
      </w:r>
    </w:p>
    <w:p w:rsidR="006C7AD6" w:rsidRPr="006C7AD6" w:rsidRDefault="006C7AD6" w:rsidP="006C7AD6">
      <w:pPr>
        <w:spacing w:after="200"/>
        <w:ind w:firstLine="578"/>
        <w:jc w:val="both"/>
        <w:rPr>
          <w:rFonts w:eastAsia="Calibri"/>
          <w:sz w:val="28"/>
          <w:szCs w:val="28"/>
          <w:lang w:eastAsia="en-US"/>
        </w:rPr>
      </w:pPr>
      <w:r w:rsidRPr="006C7AD6">
        <w:rPr>
          <w:rFonts w:eastAsia="Calibri"/>
          <w:sz w:val="28"/>
          <w:szCs w:val="28"/>
          <w:lang w:eastAsia="en-US"/>
        </w:rPr>
        <w:t>Община Свищов с грижа и отговорност към възрастните хора продължи да финансира Клубовете на пенсионера.</w:t>
      </w:r>
    </w:p>
    <w:p w:rsidR="006C7AD6" w:rsidRPr="006C7AD6" w:rsidRDefault="006C7AD6" w:rsidP="006C7AD6">
      <w:pPr>
        <w:widowControl w:val="0"/>
        <w:autoSpaceDE w:val="0"/>
        <w:autoSpaceDN w:val="0"/>
        <w:ind w:right="57" w:firstLine="578"/>
        <w:jc w:val="both"/>
        <w:rPr>
          <w:sz w:val="28"/>
          <w:szCs w:val="28"/>
          <w:lang w:bidi="bg-BG"/>
        </w:rPr>
      </w:pPr>
      <w:r w:rsidRPr="006C7AD6">
        <w:rPr>
          <w:rFonts w:eastAsia="Calibri"/>
          <w:sz w:val="28"/>
          <w:szCs w:val="28"/>
          <w:lang w:eastAsia="en-US"/>
        </w:rPr>
        <w:t>С мащабната си дейност в сферата на социалните услуги, общинското ръководство доказа своята ангажираност, отговорност, съпричастност и загриженост към най-уязвимите обществени групи, които най-тежко понасят настъпилите промени в социално-обществения живот. С адекватни, бързи, изпреварващи обстоятелствата мерки бяха задоволени потребностите от битов и социално-икономически характер на хората в риск и нужда. Във времена, когато хората бяха несигурни за своето бъдеще, Общината създаде възможност за назначаване на значителен брой лица в осъществяване на социални услуги за възрастни хора или лица с увреждания. Ръководството на общината прояви отговорност и към служителите на социалните услуги, като осъществи повишаване на работните им заплати, осигури работно облекло, лични предпазни средства, тестване за COVID-19, както и безплатна храна и вода в денонощните услуги в общината.</w:t>
      </w:r>
    </w:p>
    <w:p w:rsidR="006C7AD6" w:rsidRPr="006C7AD6" w:rsidRDefault="006C7AD6" w:rsidP="006C7AD6">
      <w:pPr>
        <w:spacing w:after="200" w:line="276" w:lineRule="auto"/>
        <w:rPr>
          <w:rFonts w:ascii="Calibri" w:eastAsia="Calibri" w:hAnsi="Calibri"/>
          <w:sz w:val="22"/>
          <w:szCs w:val="22"/>
          <w:lang w:eastAsia="en-US"/>
        </w:rPr>
      </w:pPr>
    </w:p>
    <w:p w:rsidR="006C7AD6" w:rsidRPr="006C7AD6" w:rsidRDefault="006C7AD6" w:rsidP="006C7AD6">
      <w:pPr>
        <w:spacing w:after="200" w:line="276" w:lineRule="auto"/>
        <w:jc w:val="center"/>
        <w:rPr>
          <w:rFonts w:ascii="Cambria" w:eastAsia="Calibri" w:hAnsi="Cambria"/>
          <w:b/>
          <w:color w:val="17365D"/>
          <w:sz w:val="28"/>
          <w:szCs w:val="28"/>
          <w:lang w:eastAsia="en-US"/>
        </w:rPr>
      </w:pPr>
      <w:r w:rsidRPr="006C7AD6">
        <w:rPr>
          <w:rFonts w:ascii="Cambria" w:eastAsia="Calibri" w:hAnsi="Cambria"/>
          <w:b/>
          <w:color w:val="17365D"/>
          <w:sz w:val="28"/>
          <w:szCs w:val="28"/>
          <w:lang w:eastAsia="en-US"/>
        </w:rPr>
        <w:t>ПРИОРИТЕТ IV: ЕКОЛОГИЯ, КУЛТУРА И ТУРИЗЪМ</w:t>
      </w: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1. ПРИОРИТЕТНИ ДЕЙНОСТИ В ЕКОЛОГИЯТА И ОПАЗВАНЕТО НА ОКОЛНАТА СРЕДА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През изминалата 2020 година Общинско предприятие „Чистота - Свищов“ оптимизира основните си дейности по сметоизвозване, сметопочистване и снегопочистване на територията на цялата община, както и целогодишна поддръжка на парковете и градините. </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Подновено и ремонтирани парково оборудване и обзавеждане в Свищов. Всички детски и спортни площадки на територията на град Свищов са обновени и се поддържат в приветлив и безопасен вид.</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С нов облик е алеята към местността „Паметниците“, където са създадени кътове за отдих с пейки и кошчета за отпадъци. Не на последно място, по алеята е положена маркировка, обособяваща зоните за пешеходци и колоездачи, което е предпоставка за една приятна и спокойна разходка до емблематичната историческа местност край града.</w:t>
      </w:r>
      <w:r w:rsidRPr="006C7AD6">
        <w:rPr>
          <w:rFonts w:ascii="Verdana" w:eastAsia="Calibri" w:hAnsi="Verdana"/>
          <w:color w:val="000000"/>
          <w:sz w:val="17"/>
          <w:szCs w:val="17"/>
          <w:shd w:val="clear" w:color="auto" w:fill="F4F5F6"/>
          <w:lang w:eastAsia="en-US"/>
        </w:rPr>
        <w:t xml:space="preserve"> </w:t>
      </w:r>
      <w:r w:rsidRPr="006C7AD6">
        <w:rPr>
          <w:rFonts w:eastAsia="Calibri"/>
          <w:sz w:val="28"/>
          <w:szCs w:val="28"/>
          <w:lang w:eastAsia="en-US"/>
        </w:rPr>
        <w:t>С облагородяването на една от най-посещаваните зони за разходки в Свищов, общинското ръководство ще изпълни още един от поетите си ангажименти, а със създаването на поредното приветливо кътче за жителите и гостите на крайдунавския град, Общината дава сериозна заявка за развитие на своя туристически потенциал.</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След като приключи асфалтирането на една от най-разбитите улици в Свищов - „Полк. Емануил Чакъров“, бе премахната и почистена избуялата храстова и тревна растителност, която е в непосредствена близост до Стопанска академия „Д. А. Ценов“. Обновената улица свързва директно ж.п. гарата и автогарата на Свищов с центъра на крайдунавския град, а създаването на приветлива, и безопасна градска </w:t>
      </w:r>
      <w:r w:rsidRPr="006C7AD6">
        <w:rPr>
          <w:rFonts w:eastAsia="Calibri"/>
          <w:sz w:val="28"/>
          <w:szCs w:val="28"/>
          <w:lang w:eastAsia="en-US"/>
        </w:rPr>
        <w:lastRenderedPageBreak/>
        <w:t>среда за жителите, и неговите гости е сред задачите, за които общинското ръководство полага усилия ежедневно.</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С грижа за природата, стремеж за създаване на приветлива среда и възпитаване на активност и поведенческа култура сред младото поколение и жителите, през 2020 година бяха реализирани проекти, финансирани от Министерство на околната среда и водите/МОСВ/ и Предприятие за управление на дейностите по опазване на околната среда / ПУДООС/. В рамките на националната кампания „За чиста околна среда“ 2020 сред получилите финансиране инициативи в страната се нареждат и 3-те на Община Свищов:</w:t>
      </w:r>
    </w:p>
    <w:p w:rsidR="006C7AD6" w:rsidRPr="006C7AD6" w:rsidRDefault="006C7AD6" w:rsidP="006C7AD6">
      <w:pPr>
        <w:numPr>
          <w:ilvl w:val="0"/>
          <w:numId w:val="35"/>
        </w:numPr>
        <w:spacing w:after="200" w:line="276" w:lineRule="auto"/>
        <w:ind w:left="851" w:hanging="425"/>
        <w:contextualSpacing/>
        <w:jc w:val="both"/>
        <w:rPr>
          <w:color w:val="000000"/>
          <w:sz w:val="28"/>
          <w:szCs w:val="28"/>
        </w:rPr>
      </w:pPr>
      <w:r w:rsidRPr="006C7AD6">
        <w:rPr>
          <w:rFonts w:eastAsia="Calibri"/>
          <w:sz w:val="28"/>
          <w:szCs w:val="28"/>
          <w:lang w:eastAsia="en-US"/>
        </w:rPr>
        <w:t>„</w:t>
      </w:r>
      <w:r w:rsidRPr="006C7AD6">
        <w:rPr>
          <w:color w:val="000000"/>
          <w:sz w:val="28"/>
          <w:szCs w:val="28"/>
        </w:rPr>
        <w:t>Обичам природата - обичам Вардим“ на обща стойност 9950,00 лева;</w:t>
      </w:r>
    </w:p>
    <w:p w:rsidR="006C7AD6" w:rsidRPr="006C7AD6" w:rsidRDefault="006C7AD6" w:rsidP="006C7AD6">
      <w:pPr>
        <w:numPr>
          <w:ilvl w:val="0"/>
          <w:numId w:val="35"/>
        </w:numPr>
        <w:spacing w:after="200" w:line="276" w:lineRule="auto"/>
        <w:ind w:left="851" w:hanging="425"/>
        <w:contextualSpacing/>
        <w:jc w:val="both"/>
        <w:rPr>
          <w:color w:val="000000"/>
          <w:sz w:val="28"/>
          <w:szCs w:val="28"/>
        </w:rPr>
      </w:pPr>
      <w:r w:rsidRPr="006C7AD6">
        <w:rPr>
          <w:color w:val="000000"/>
          <w:sz w:val="28"/>
          <w:szCs w:val="28"/>
        </w:rPr>
        <w:t>„Калето - зеленият рай на Свищов“ на обща стойност 9999,00 лева;</w:t>
      </w:r>
    </w:p>
    <w:p w:rsidR="006C7AD6" w:rsidRPr="006C7AD6" w:rsidRDefault="006C7AD6" w:rsidP="006C7AD6">
      <w:pPr>
        <w:numPr>
          <w:ilvl w:val="0"/>
          <w:numId w:val="35"/>
        </w:numPr>
        <w:spacing w:after="200" w:line="276" w:lineRule="auto"/>
        <w:ind w:left="993" w:hanging="567"/>
        <w:contextualSpacing/>
        <w:jc w:val="both"/>
        <w:rPr>
          <w:color w:val="000000"/>
          <w:sz w:val="28"/>
          <w:szCs w:val="28"/>
        </w:rPr>
      </w:pPr>
      <w:r w:rsidRPr="006C7AD6">
        <w:rPr>
          <w:color w:val="000000"/>
          <w:sz w:val="28"/>
          <w:szCs w:val="28"/>
        </w:rPr>
        <w:t>„Слънчева и зелена детска градина ДГ "Васил Левски" гр. Свищов на обща стойност 4996,20 лева.</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 xml:space="preserve">През изминалата 2020 година бе  извършено третиране срещу комари на над 10 000 дка площ, които многократно бяха обработени с авиационна и наземна техника. </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Бе извършено и мащабно кастрене и санитарно почистване на редица обекти от тревна и храстова растителност на територията на град Свищов.</w:t>
      </w:r>
    </w:p>
    <w:p w:rsidR="006C7AD6" w:rsidRPr="006C7AD6" w:rsidRDefault="006C7AD6" w:rsidP="006C7AD6">
      <w:pPr>
        <w:ind w:firstLine="284"/>
        <w:jc w:val="both"/>
        <w:rPr>
          <w:rFonts w:eastAsia="Calibri"/>
          <w:sz w:val="28"/>
          <w:szCs w:val="28"/>
          <w:lang w:eastAsia="en-US"/>
        </w:rPr>
      </w:pPr>
      <w:r w:rsidRPr="006C7AD6">
        <w:rPr>
          <w:color w:val="000000"/>
          <w:sz w:val="28"/>
          <w:szCs w:val="28"/>
        </w:rPr>
        <w:t xml:space="preserve">ОП „Чистота – Свищов“ извърши санитарна сеч в района на местността „Калето“, където жителите и гостите на Свищов правят своите разходки, за да се насладят на красивата гледка към река Дунав, и да посетят археологическата забележителност. С много усилия служителите успяха да премахнат всичката храстова растителност пред намиращия се там к-с „Калето“, от където се разкри чудесен изглед към града. </w:t>
      </w:r>
    </w:p>
    <w:p w:rsidR="006C7AD6" w:rsidRPr="006C7AD6" w:rsidRDefault="006C7AD6" w:rsidP="006C7AD6">
      <w:pPr>
        <w:shd w:val="clear" w:color="auto" w:fill="FFFFFF"/>
        <w:ind w:firstLine="425"/>
        <w:jc w:val="both"/>
        <w:rPr>
          <w:color w:val="000000"/>
          <w:sz w:val="28"/>
          <w:szCs w:val="28"/>
        </w:rPr>
      </w:pPr>
      <w:r w:rsidRPr="006C7AD6">
        <w:rPr>
          <w:color w:val="000000"/>
          <w:sz w:val="28"/>
          <w:szCs w:val="28"/>
        </w:rPr>
        <w:t>Санитарна сеч е направена и покрай пътя от пристанището в посока пл. „Свобода“ и централна част на града, с което са предприети мерки за безопасност на пътната обстановка и по-добра видимост.</w:t>
      </w:r>
    </w:p>
    <w:p w:rsidR="006C7AD6" w:rsidRPr="006C7AD6" w:rsidRDefault="006C7AD6" w:rsidP="006C7AD6">
      <w:pPr>
        <w:ind w:firstLine="425"/>
        <w:jc w:val="both"/>
        <w:rPr>
          <w:rFonts w:eastAsia="Calibri"/>
          <w:sz w:val="28"/>
          <w:szCs w:val="28"/>
          <w:lang w:eastAsia="en-US"/>
        </w:rPr>
      </w:pPr>
      <w:r w:rsidRPr="006C7AD6">
        <w:rPr>
          <w:rFonts w:eastAsia="Calibri"/>
          <w:sz w:val="28"/>
          <w:szCs w:val="28"/>
          <w:lang w:eastAsia="en-US"/>
        </w:rPr>
        <w:t xml:space="preserve">Проведени са и редица екоинициативи. </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За  поредна година организацията по оползотворяване на отпадъци от опаковки "Еко Партнърс България", която обслужва община Свищов, провежда образователна еко кампания в училищата и детските градини на територията на общината. През 2020, а вероятно и следващата година, организацията по оползотворяване на отпадъци от опаковки не е възможно да бъде допусната в училищата, за да проведат уроци, затова "Еко Партнърс България" предостави две образователни видеа, в които по увлекателен начин се обръща внимание на разделното изхвърляне на отпадъци и на това в какво могат да се превърнат рециклираните отпадъци от опаковки. Те са подходящи за  децата в последните групи на детските градини и учениците до 12 години, които ще ги изгледат в часовете на класния ръководител или в часовете по околен свят.</w:t>
      </w:r>
    </w:p>
    <w:p w:rsidR="004E48E4" w:rsidRDefault="006C7AD6" w:rsidP="006C7AD6">
      <w:pPr>
        <w:ind w:firstLine="284"/>
        <w:jc w:val="both"/>
        <w:rPr>
          <w:rFonts w:eastAsia="Calibri"/>
          <w:sz w:val="28"/>
          <w:szCs w:val="28"/>
          <w:lang w:eastAsia="en-US"/>
        </w:rPr>
      </w:pPr>
      <w:r w:rsidRPr="006C7AD6">
        <w:rPr>
          <w:rFonts w:eastAsia="Calibri"/>
          <w:sz w:val="28"/>
          <w:szCs w:val="28"/>
          <w:lang w:eastAsia="en-US"/>
        </w:rPr>
        <w:t xml:space="preserve">140 нови контейнера за разделно сметосъбиране на отпадъци замениха старите и нефункционални контейнери в различни квартали на град Свищов. Инвестицията, в размер на близо 70 хиляди лева, е със средства натрупани в партидата на община Свищов от отчисленията по чл. 20 от Наредба № 7/19.12.2013 г. за реда и начина за </w:t>
      </w:r>
      <w:r w:rsidRPr="006C7AD6">
        <w:rPr>
          <w:rFonts w:eastAsia="Calibri"/>
          <w:sz w:val="28"/>
          <w:szCs w:val="28"/>
          <w:lang w:eastAsia="en-US"/>
        </w:rPr>
        <w:lastRenderedPageBreak/>
        <w:t>изчисляване размера на обезпеченията и отчисленията, изисквани при депониране на отпадъци.</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 xml:space="preserve">С подмяната на старите контейнери, с такива за разделно сметосъбиране, се цели да се намали количеството на депонираните отпадъци като се насърчи тяхното рециклиране, и оползотворяване. Изцяло са подменени съдовете за смет в редица квартали на град Свищов и на местата в града, където те са крайно амортизирали. </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В началото на зимния период беше извършена и проверка на наличната снeгопочистваща техника. Закупени са близо 300 тона сол за обезледяването на пътните участъци. При необходимост се извършва своевременно опесъчаване.</w:t>
      </w:r>
    </w:p>
    <w:p w:rsidR="006C7AD6" w:rsidRPr="006C7AD6" w:rsidRDefault="006C7AD6" w:rsidP="006C7AD6">
      <w:pPr>
        <w:spacing w:after="200" w:line="276" w:lineRule="auto"/>
        <w:rPr>
          <w:rFonts w:ascii="Calibri" w:eastAsia="Calibri" w:hAnsi="Calibri"/>
          <w:sz w:val="22"/>
          <w:szCs w:val="22"/>
          <w:lang w:eastAsia="en-US"/>
        </w:rPr>
      </w:pP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2. ПРИОРИТЕТНИ ДЕЙНОСТИ В ТУРИЗМА</w:t>
      </w:r>
    </w:p>
    <w:p w:rsidR="006C7AD6" w:rsidRPr="006C7AD6" w:rsidRDefault="006C7AD6" w:rsidP="006C7AD6">
      <w:pPr>
        <w:tabs>
          <w:tab w:val="left" w:pos="851"/>
        </w:tabs>
        <w:ind w:firstLine="567"/>
        <w:contextualSpacing/>
        <w:jc w:val="both"/>
        <w:rPr>
          <w:rFonts w:eastAsia="Calibri"/>
          <w:sz w:val="28"/>
          <w:szCs w:val="28"/>
          <w:lang w:eastAsia="en-US"/>
        </w:rPr>
      </w:pPr>
      <w:r w:rsidRPr="006C7AD6">
        <w:rPr>
          <w:rFonts w:eastAsia="Calibri"/>
          <w:sz w:val="28"/>
          <w:szCs w:val="28"/>
          <w:lang w:eastAsia="en-US"/>
        </w:rPr>
        <w:t>Белязана от извънредната епидемична обстановка в страната, програмата на Община Свищов за 2020 г., в посока на развитие и утвърждаване на събития от исторически, културен и познавателен характер, в областта на културата и туризма претърпя значителна промяна. Статистиката сочи, че това са два от най-засегнатите сектори в национален и световен мащаб, тъй като предмета на дейностите им е свързан с организираното на различни групи (предлагащи и потребители), участващи пряко в процесите.</w:t>
      </w:r>
    </w:p>
    <w:p w:rsidR="006C7AD6" w:rsidRPr="006C7AD6" w:rsidRDefault="006C7AD6" w:rsidP="006C7AD6">
      <w:pPr>
        <w:tabs>
          <w:tab w:val="left" w:pos="851"/>
        </w:tabs>
        <w:ind w:firstLine="567"/>
        <w:contextualSpacing/>
        <w:jc w:val="both"/>
        <w:rPr>
          <w:rFonts w:eastAsia="Calibri"/>
          <w:sz w:val="28"/>
          <w:szCs w:val="28"/>
          <w:lang w:eastAsia="en-US"/>
        </w:rPr>
      </w:pPr>
      <w:r w:rsidRPr="006C7AD6">
        <w:rPr>
          <w:rFonts w:eastAsia="Calibri"/>
          <w:sz w:val="28"/>
          <w:szCs w:val="28"/>
          <w:lang w:eastAsia="en-US"/>
        </w:rPr>
        <w:t>В предвид създалата се обстановка през 2020 г., която ограничаваше и забраняваше реализирането на дейностите в сектор „култура“ и „туризъм“, Община Свищов успя да внедри алтернативни форми за осъществяването на част от плануваните дейности, а друга част от усилията бяха съсредоточени в процеси позволяващи регистрирането на ефективни резултати като ремонти, профилактика, инвентаризации и др.</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 xml:space="preserve">Изминалата 2020 година беше особено неблагосклонна към развитието на туризма както на местно ниво, така и на национално и международно. Независимо от вида на туристическите услуги, секторът бележи значителен спад на потреблението. </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Община Свищов, като една нетипична туристическа дестинация се нарежда сред локациите, които отчитат най-голям спад на посещенията, особено в графата „събитиен туризъм“, където по-принцип има най-висок процент от общия брой туристически услуги.</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 xml:space="preserve">Невъзможността за реализирането на посещения през 2020 година, Община Свищов компенсира с дейности по подобряване на материалната база в туристическите обекти, туристическата инфраструктура и опазването на културно-историческото наследство. </w:t>
      </w:r>
    </w:p>
    <w:p w:rsidR="006C7AD6" w:rsidRPr="006C7AD6" w:rsidRDefault="006C7AD6" w:rsidP="006C7AD6">
      <w:pPr>
        <w:numPr>
          <w:ilvl w:val="0"/>
          <w:numId w:val="28"/>
        </w:numPr>
        <w:tabs>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През 2020 г. приключиха дейностите по проекта за реконструкция на сградите на читалищата – „</w:t>
      </w:r>
      <w:r w:rsidRPr="006C7AD6">
        <w:rPr>
          <w:rFonts w:eastAsia="Calibri"/>
          <w:bCs/>
          <w:sz w:val="28"/>
          <w:szCs w:val="28"/>
          <w:lang w:eastAsia="en-US"/>
        </w:rPr>
        <w:t>Ремонт, реконструкция и мерки за подобряване на енергийната ефективност в обекти на културната инфраструктура на територията на община Свищов</w:t>
      </w:r>
      <w:r w:rsidRPr="006C7AD6">
        <w:rPr>
          <w:rFonts w:eastAsia="Calibri"/>
          <w:sz w:val="28"/>
          <w:szCs w:val="28"/>
          <w:lang w:eastAsia="en-US"/>
        </w:rPr>
        <w:t>”, изпълняван по ОПРР. Проектът изцяло промени облика и подобри</w:t>
      </w:r>
      <w:r w:rsidRPr="006C7AD6">
        <w:rPr>
          <w:rFonts w:eastAsia="Calibri"/>
          <w:bCs/>
          <w:sz w:val="28"/>
          <w:szCs w:val="28"/>
          <w:lang w:eastAsia="en-US"/>
        </w:rPr>
        <w:t xml:space="preserve"> съществуващата материална база на </w:t>
      </w:r>
      <w:r w:rsidRPr="006C7AD6">
        <w:rPr>
          <w:rFonts w:eastAsia="Calibri"/>
          <w:bCs/>
          <w:iCs/>
          <w:sz w:val="28"/>
          <w:szCs w:val="28"/>
          <w:lang w:eastAsia="en-US"/>
        </w:rPr>
        <w:t xml:space="preserve">три от читалищата на територията на община Свищов – НЧ „Светлина-Царевец 1927”, НЧ „Трудолюбие – 1907“ с. Вардим и НЧ </w:t>
      </w:r>
      <w:r w:rsidRPr="006C7AD6">
        <w:rPr>
          <w:rFonts w:eastAsia="Calibri"/>
          <w:bCs/>
          <w:iCs/>
          <w:sz w:val="28"/>
          <w:szCs w:val="28"/>
          <w:lang w:eastAsia="en-US"/>
        </w:rPr>
        <w:lastRenderedPageBreak/>
        <w:t>„Филип Станиславов-1903“ с. Ореш.</w:t>
      </w:r>
      <w:r w:rsidRPr="006C7AD6">
        <w:rPr>
          <w:rFonts w:eastAsia="Calibri"/>
          <w:sz w:val="28"/>
          <w:szCs w:val="28"/>
          <w:lang w:eastAsia="en-US"/>
        </w:rPr>
        <w:t xml:space="preserve"> С извършените дейности се постигна повишаване на енергийната ефективност на сградите, създаване на по-добри битови условия за работа и осигуряване на достъп до нея за хора в неравностойно положение</w:t>
      </w:r>
      <w:r w:rsidRPr="006C7AD6">
        <w:rPr>
          <w:rFonts w:eastAsia="Calibri"/>
          <w:bCs/>
          <w:iCs/>
          <w:sz w:val="28"/>
          <w:szCs w:val="28"/>
          <w:lang w:eastAsia="en-US"/>
        </w:rPr>
        <w:t>.</w:t>
      </w:r>
      <w:r w:rsidRPr="006C7AD6">
        <w:rPr>
          <w:rFonts w:eastAsia="Calibri"/>
          <w:bCs/>
          <w:sz w:val="28"/>
          <w:szCs w:val="28"/>
          <w:lang w:eastAsia="en-US"/>
        </w:rPr>
        <w:t xml:space="preserve"> </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С реализирането на проекта е постигната по-здравослoвна и естетична среда в сградите. Осигурени са нормални условия за работа на самодейните състави, за дейността на всички клубове, които се помещават в читалищата, както и за провеждане на концерти, празници и др. масови събития в сградата.</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Читалищата като културни средища са инициатори на разнообразни събития от местен, национален и международен характер. В това отношение, съществена дейност от реализацията на проектното предложение бе популяризирането на културно-историческото наследство и разкриване на нови дейности към читалищните състави и групи. Чрез тези дейности ще се създадат приложими форми за съхраняване на местните обичаи и традиции, както и обогатяване знанията на местното население за спецификите на други националности. Тези резултати могат да се постигнат с прилагането на ефективни методи за обмен на информация като фестивали, събори, изнесени уроци, научни симпозиуми, майсторки класове, лекции, кръжоци и др., които да регистрират реални туристически потоци от и извън страната.</w:t>
      </w:r>
    </w:p>
    <w:p w:rsidR="006C7AD6" w:rsidRPr="006C7AD6" w:rsidRDefault="006C7AD6" w:rsidP="006C7AD6">
      <w:pPr>
        <w:numPr>
          <w:ilvl w:val="0"/>
          <w:numId w:val="28"/>
        </w:numPr>
        <w:tabs>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През 2020 година приключиха дейностите по стабилизиране и обновяване на къща музей „Алеко Константинов“.  Със средства осигурени от Министерството на културата бе извършен ремонт и реставрация на сградата. С финансирането се ангажира лично министъра на културата Боил Банов. Общият размер на разходите по ремонта възлиза на 134 660 лева. Извършени бяха редица ремонтни дейности като цялостен ремонт на покрива, стабилизиране на основите на сградата и други архитектурни укрепвания, включващи подмяна на компрометирани участъци от дървената конструкция, подмяна на дъсчената обшивка, хидроизолационния слой, летвите и керемидите, топло-изолация от каменна вата, фасадна реставрация – мазилки, корнизи, пиластри, подмяна на дограма, сенници (щори). С финансиране от общинския бюджет бяха извършени допълнителни дейности, като подмяна на електрическата инсталация и градинското осветление, облагородяване на парковото пространство, стабилизиране на каменната ограда в източната страна, както и допълнително изграждане на декоративна метална ограда на северната страна. Беше асфалтирана улицата отвеждаща до архитектурния паметник и беше облагородена цветната площ пред него. Опазването на сградата и експозицията са основна цел на Община Свищов, а в резултат на изпълнението на заложените дейности ще бъде съхранена за поколенията.</w:t>
      </w:r>
    </w:p>
    <w:p w:rsidR="006C7AD6" w:rsidRPr="006C7AD6" w:rsidRDefault="006C7AD6" w:rsidP="006C7AD6">
      <w:pPr>
        <w:numPr>
          <w:ilvl w:val="0"/>
          <w:numId w:val="28"/>
        </w:numPr>
        <w:tabs>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 xml:space="preserve">През месец октомври 2020 г. приключи вторият етап на разкопките на крепостта „Калето“. Подобно на първия етап, разкопките </w:t>
      </w:r>
      <w:r w:rsidRPr="006C7AD6">
        <w:rPr>
          <w:rFonts w:eastAsia="Calibri"/>
          <w:sz w:val="28"/>
          <w:szCs w:val="28"/>
          <w:lang w:eastAsia="en-US"/>
        </w:rPr>
        <w:lastRenderedPageBreak/>
        <w:t>бяха финансирани от Министерство на културата на стойност 17 848 лева и дофинансирани от Община Свищов в размер на 26 015 лева. За втора година експедицията бе оглавена от проф.  Николай Овчаров, който има значима роля за разкриването на едни от най-забележителните археологически обекти в България. Вторият етап на разкопките имаше за цел да разкри по-голяма част от границите на крепостта, с което да получим повече информация за нейния произход, вид, история и принос към историята на града, региона и страната. От архитектурна гледна точка свищовският замък е един от най-добре запазените, с до 10 метра височина, а неговото разкриване, консервиране и реставриране ще е отлична предпоставка за развитието на културния туризъм в района. Успоредно с втория етап на разкопките при крепостта „Калето“ в Свищов продължиха и дейностите по почистване и разкриване на района в историческата местност. Бе извършена санитарна сеч и се премахна цялата храстова растителност в близост до крепостта, за да се открие подходът към нея и да се създадат благоприятни условия за изграждане на един чудесен парк, чиито акцент ще бъде археологическата забележителност.</w:t>
      </w:r>
    </w:p>
    <w:p w:rsidR="006C7AD6" w:rsidRPr="006C7AD6" w:rsidRDefault="006C7AD6" w:rsidP="006C7AD6">
      <w:pPr>
        <w:numPr>
          <w:ilvl w:val="0"/>
          <w:numId w:val="28"/>
        </w:numPr>
        <w:tabs>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 xml:space="preserve">През юли 2020 година започна авариен ремонт на горната част на часовниковата кула в Свищов и приключи през есента. Ремонт на тази част от постройката не е правен, с изключение на частично подобрение на дъсчената облицовка, след земетресението през 1977 година. В следствие на климатичните и сеизмични процеси, горната осемстенна част на градския часовник беше силно компрометирана и застрашена от срутване. След извършване на архитектурния оглед, беше изготвено Проектно решение за „Основен ремонт на осемстен и покрив на часовникова кула, УПИ III, кв. 39, ПИ 65766.702.595 по КККР“. Ремонтните дейности бяха съгласувани с представителството на НИНКН, а изпълнението прието. Дървената и най-висока част на кулата беше укрепена. Подменени бяха дървени греди и други конструктивни елементи, както и цялата дървена обшивка, която е обработена с консервиращи разтвори. Ламариненото покритие и изцяло подменено с ново, като напълно са спазени декоративните мотиви по фасадните части, а цвета е решен в RAL-3019 – медна ламарина. Ремонтирани са части от метално стълбище и е приведено в нов вид. Средствата изразходени по ремонта са на стойност 20 000 лева. </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След ремонта, градският часовник придоби онзи вид, който заслужава всяка сграда, превърнала се в символ и свидетелство за историческото и културно развитие на един народ. Без да загуби автентичния си облик, днес часовникът се извисява още по-величествено и ще продължи да отмерва времето.</w:t>
      </w:r>
    </w:p>
    <w:p w:rsidR="006C7AD6" w:rsidRPr="006C7AD6" w:rsidRDefault="006C7AD6" w:rsidP="006C7AD6">
      <w:pPr>
        <w:numPr>
          <w:ilvl w:val="0"/>
          <w:numId w:val="28"/>
        </w:numPr>
        <w:tabs>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 xml:space="preserve">За съжаление, през 2020 година от авариен ремонт се нуждаеше още един от архитектурните символи на Свищов, а именно </w:t>
      </w:r>
      <w:r w:rsidRPr="006C7AD6">
        <w:rPr>
          <w:rFonts w:eastAsia="Calibri"/>
          <w:sz w:val="28"/>
          <w:szCs w:val="28"/>
          <w:lang w:eastAsia="en-US"/>
        </w:rPr>
        <w:lastRenderedPageBreak/>
        <w:t xml:space="preserve">Самоковлиевата къща или позната още като Домът на новороденото. В следствие на извършени архитектурни промени в основните елементи на конструкцията, сградата търпи изменение и е застрашена от срутване. След 1989 г. сутеренът на къщата е преустроен в диско-клуб, което преустройство е довело до премахване на зидове, разкриване на отвори, разширяване на помещенията и др. Тези интервенции върху сградата и в допълнение льосовата земна основа, атмосферните води и уличното движение довеждат до пропадане на северозападния ъгъл на сградата. Това от друга страна води до разрушаване на големи площи от художественото оформление на интериора, което е част от уникалността на тази къща и белег на историческия период, чиито паметник на културата е къщата. Сградата е част от Исторически музей – Свищов и в нея е разположена етнографската експозиция „Градски бит и култура“. Това е един от основните туристически обекти на града. </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След изпълнението на аварийния проект за укрепване на земната основа с пилоти, проектното решение предвижда още допълнителни дейности, с които да се укрепи и стабилизира сградата, както и реставраторска дейност по нарушените области в интериорното пространство и стенописаните стени и тавани. Сумата изразходена за укрепване на земната основа е 22 954 лева. До изпълнението на всички предписания, експозицията остава затворена.</w:t>
      </w:r>
    </w:p>
    <w:p w:rsidR="006C7AD6" w:rsidRPr="006C7AD6" w:rsidRDefault="006C7AD6" w:rsidP="006C7AD6">
      <w:pPr>
        <w:numPr>
          <w:ilvl w:val="0"/>
          <w:numId w:val="28"/>
        </w:numPr>
        <w:tabs>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През 2020 година Община Свищов изготви проект за възстановяване на воденицата при р. Текир дере в местността „Паметниците“. Проектът има за цел да се възстанови един от архитектурните паметници, свидетели на историческия десант на река Дунав при Свищов за освобождението на страната от турско владичество. В нощта на щурма – 26 срещу 27 юни 1877 година, воденицата е била караулка на турския лагер охранявал района. Завземането и от руските войски попречва на турската войска да разпространи информацията за хода на десанта.</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В недалечното минало, докато постройката все още е съществувала, в нея се е помещавала музейна експозиция. В момента воденицата е разрушена, но нейното възстановяване би довело до допълнително облагородяване и социализиране на местността, която е важно място за историята на Свищов и страната и е привлекателна туристическа дестинация.</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Накратко, проектът за възстановяването на воденицата включва проектно решение, мерки за укрепване и възстановяване, стилистични особености, благоустрояване на пространството около сградата.</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Изразходените средства са 9 960 лева за изготвянето на ПУП и 7 800 лева за изработването на проект.</w:t>
      </w:r>
    </w:p>
    <w:p w:rsidR="006C7AD6" w:rsidRPr="006C7AD6" w:rsidRDefault="006C7AD6" w:rsidP="006C7AD6">
      <w:pPr>
        <w:ind w:firstLine="567"/>
        <w:contextualSpacing/>
        <w:jc w:val="both"/>
        <w:rPr>
          <w:rFonts w:eastAsia="Calibri"/>
          <w:sz w:val="28"/>
          <w:szCs w:val="28"/>
          <w:lang w:eastAsia="en-US"/>
        </w:rPr>
      </w:pP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През 2020 година Община Свищов взе участие в две срещи, инициирани от Министерство на туризма.</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lastRenderedPageBreak/>
        <w:t>Първата се състоя на 3 септември във Велико Търново. На срещата присъства вицепремиера и министър на туризма Марияна Николова. В разговор с представители на общини, на организации и на бизнеса в сферата на туристическите услуги от област Велико Търново, бяха обсъдени възможните мерки за справяне с трудностите и последиците настъпили в следствие на епидемията Covid-19. Община Свищов поиска ресорното министерство да окаже помощ на по-малките туристическите дестинации, като им съдейства с изготвянето на материали за популяризиране и осигуряването на възможности за разпространение.</w:t>
      </w:r>
    </w:p>
    <w:p w:rsidR="006C7AD6" w:rsidRPr="006C7AD6" w:rsidRDefault="006C7AD6" w:rsidP="006C7AD6">
      <w:pPr>
        <w:ind w:firstLine="567"/>
        <w:contextualSpacing/>
        <w:jc w:val="both"/>
        <w:rPr>
          <w:rFonts w:eastAsia="Calibri"/>
          <w:sz w:val="28"/>
          <w:szCs w:val="28"/>
          <w:lang w:eastAsia="en-US"/>
        </w:rPr>
      </w:pP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На 3 ноември 2020 година, Община Свищов участва в онлайн заседание на Националния съвет по туризъм. В среща-разговор с министър Николова бяха разисквани основни теми за отрасъла, като акцент отново беше състоянието на туризма у нас по време и след пандемията – какви мерки се предприемат за справянето с кризата, която засегна в най-голяма степен туристическия бранш. Подчертано беше, че бюджета на министерството за 2021 година е с 5 млн. повече от предходната година, и че се работи особено активно в посока за рекламиране на България като четирисезонна дестинация, което дава по-голяма възможност за развитието на локации непопадащи в графата „курорти“. Бяха поставени различни въпроси по проблемите на туризма, които подлежаха на дискусия, а на част от тях министър Николова потвърди, че вече са направени постъпления за разрешаването им.</w:t>
      </w:r>
    </w:p>
    <w:p w:rsidR="006C7AD6" w:rsidRPr="006C7AD6" w:rsidRDefault="006C7AD6" w:rsidP="006C7AD6">
      <w:pPr>
        <w:ind w:firstLine="567"/>
        <w:contextualSpacing/>
        <w:jc w:val="both"/>
        <w:rPr>
          <w:rFonts w:eastAsia="Calibri"/>
          <w:sz w:val="28"/>
          <w:szCs w:val="28"/>
          <w:lang w:eastAsia="en-US"/>
        </w:rPr>
      </w:pPr>
      <w:r w:rsidRPr="006C7AD6">
        <w:rPr>
          <w:rFonts w:eastAsia="Calibri"/>
          <w:sz w:val="28"/>
          <w:szCs w:val="28"/>
          <w:lang w:eastAsia="en-US"/>
        </w:rPr>
        <w:t>Участието в подобни срещи дава възможност на участниците да поставят въпросите касаещи тяхната област и от друга страна да затвърдят ангажираността на представляваната от тях туристическа дестинация с проблемите за разрешаване и амбициите за развитие.</w:t>
      </w:r>
    </w:p>
    <w:p w:rsidR="006C7AD6" w:rsidRPr="006C7AD6" w:rsidRDefault="006C7AD6" w:rsidP="006C7AD6">
      <w:pPr>
        <w:tabs>
          <w:tab w:val="left" w:pos="851"/>
        </w:tabs>
        <w:ind w:firstLine="567"/>
        <w:contextualSpacing/>
        <w:jc w:val="both"/>
        <w:rPr>
          <w:rFonts w:eastAsia="Calibri"/>
          <w:sz w:val="28"/>
          <w:szCs w:val="28"/>
          <w:lang w:eastAsia="en-US"/>
        </w:rPr>
      </w:pP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3. ПРИОРИТЕТНИ ДЕЙНОСТИ В КУЛТУРАТА</w:t>
      </w:r>
    </w:p>
    <w:p w:rsidR="006C7AD6" w:rsidRPr="006C7AD6" w:rsidRDefault="006C7AD6" w:rsidP="006C7AD6">
      <w:pPr>
        <w:tabs>
          <w:tab w:val="left" w:pos="851"/>
        </w:tabs>
        <w:ind w:firstLine="567"/>
        <w:contextualSpacing/>
        <w:jc w:val="both"/>
        <w:rPr>
          <w:rFonts w:eastAsia="Calibri"/>
          <w:sz w:val="28"/>
          <w:szCs w:val="28"/>
          <w:lang w:eastAsia="en-US"/>
        </w:rPr>
      </w:pPr>
      <w:r w:rsidRPr="006C7AD6">
        <w:rPr>
          <w:rFonts w:eastAsia="Calibri"/>
          <w:sz w:val="28"/>
          <w:szCs w:val="28"/>
          <w:lang w:eastAsia="en-US"/>
        </w:rPr>
        <w:t>В изпълнение на Културния календар за 2020 г., бяха реализирани следните дейности:</w:t>
      </w:r>
    </w:p>
    <w:p w:rsidR="006C7AD6" w:rsidRPr="006C7AD6" w:rsidRDefault="006C7AD6" w:rsidP="006C7AD6">
      <w:pPr>
        <w:numPr>
          <w:ilvl w:val="0"/>
          <w:numId w:val="26"/>
        </w:numPr>
        <w:tabs>
          <w:tab w:val="left" w:pos="567"/>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7 януари беше отбелязан празника Богоявление. В местността „Паметниците“ беше извършен ритуала по потапяне на кръста и изваждането му от водите на река Дунав. Празникът премина с участието на Свищовската духова музика и в присъствието на десетки граждани, с което традицията на Йордановден беше спазена.</w:t>
      </w:r>
    </w:p>
    <w:p w:rsidR="006C7AD6" w:rsidRPr="006C7AD6" w:rsidRDefault="006C7AD6" w:rsidP="006C7AD6">
      <w:pPr>
        <w:numPr>
          <w:ilvl w:val="0"/>
          <w:numId w:val="26"/>
        </w:numPr>
        <w:tabs>
          <w:tab w:val="left" w:pos="567"/>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 xml:space="preserve">От 13 до 15 януари се проведоха традиционните „Алекови празници“, посветени на 157 години от рождението на Алеко Константинов. В празничните дни се състояха поредица от културни и образователни прояви, сред които представянето на книгата на Михаил Вешим „Германският пациент“, факелно шествие, общоградско поклонение пред паметника на Алеко, церемония по удостояване на лауреата в Международния конкурс за къс хумористичен разказ ‚Алеко“ и </w:t>
      </w:r>
      <w:r w:rsidRPr="006C7AD6">
        <w:rPr>
          <w:rFonts w:eastAsia="Calibri"/>
          <w:sz w:val="28"/>
          <w:szCs w:val="28"/>
          <w:lang w:eastAsia="en-US"/>
        </w:rPr>
        <w:lastRenderedPageBreak/>
        <w:t>празнична програма с участието на Държавна опера Русе с постановката „Българи от старо време“.</w:t>
      </w:r>
    </w:p>
    <w:p w:rsidR="006C7AD6" w:rsidRPr="006C7AD6" w:rsidRDefault="006C7AD6" w:rsidP="006C7AD6">
      <w:pPr>
        <w:numPr>
          <w:ilvl w:val="0"/>
          <w:numId w:val="26"/>
        </w:numPr>
        <w:tabs>
          <w:tab w:val="left" w:pos="567"/>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 xml:space="preserve">На 14 януари в ХГ „Николай Павлович“ беше открита изложбата „Златните страници на българската илюстрация. Бешков и учениците му“. Изложените произведения са от фонда на ХГ „Илия Бешков“ – Плевен и представя 96 творби на значими и обичани български графици и илюстратори от средата на 70-те и 80-те години на XX в. Колекцията включва имената на Илия Бешков, Иван Кожухаров, Иван Кьосев, Наум Наумов, Никола Хаджитанев, Симеон Венов, Дарина Пенкова, Стоимен Стоилов и Тодор Цонев, работили над оформлението на българска и преводна детска книга, историческа и възрожденска българска литература, световен епос, поезия и български фолклор. </w:t>
      </w:r>
    </w:p>
    <w:p w:rsidR="006C7AD6" w:rsidRPr="006C7AD6" w:rsidRDefault="006C7AD6" w:rsidP="006C7AD6">
      <w:pPr>
        <w:numPr>
          <w:ilvl w:val="0"/>
          <w:numId w:val="26"/>
        </w:numPr>
        <w:tabs>
          <w:tab w:val="left" w:pos="567"/>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 xml:space="preserve">На 15 януари, в Свищов се проведе среща на училищата в станата, носещи името на Алеко Константинов. Срещата се реализира с изключителното съдействие на СПГ „Алеко Константинов“ – Свищов. Гости на събитието бяха Професионална гимназия по туризъм „Алеко Константинов“ – Плевен, ОУ „Алеко Константинов“ – Червен бряг, СУ „Алеко Константинов“ – Луковит, Десето ОУ „Алеко Константинов“ – Перник и домакините от СПГ „Алеко Константинов“. Всяко училище представи своята история, постиженията на учениците си, работа по проекти, материално – техническа база и други. </w:t>
      </w:r>
    </w:p>
    <w:p w:rsidR="006C7AD6" w:rsidRPr="006C7AD6" w:rsidRDefault="006C7AD6" w:rsidP="006C7AD6">
      <w:pPr>
        <w:numPr>
          <w:ilvl w:val="0"/>
          <w:numId w:val="26"/>
        </w:numPr>
        <w:tabs>
          <w:tab w:val="left" w:pos="567"/>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 xml:space="preserve">На 3 март, по повод </w:t>
      </w:r>
      <w:r w:rsidRPr="006C7AD6">
        <w:rPr>
          <w:rFonts w:eastAsia="Calibri"/>
          <w:iCs/>
          <w:sz w:val="28"/>
          <w:szCs w:val="28"/>
          <w:lang w:eastAsia="en-US"/>
        </w:rPr>
        <w:t>Националния празник на Република България</w:t>
      </w:r>
      <w:r w:rsidRPr="006C7AD6">
        <w:rPr>
          <w:rFonts w:eastAsia="Calibri"/>
          <w:i/>
          <w:iCs/>
          <w:sz w:val="28"/>
          <w:szCs w:val="28"/>
          <w:lang w:eastAsia="en-US"/>
        </w:rPr>
        <w:t xml:space="preserve"> </w:t>
      </w:r>
      <w:r w:rsidRPr="006C7AD6">
        <w:rPr>
          <w:rFonts w:eastAsia="Calibri"/>
          <w:iCs/>
          <w:sz w:val="28"/>
          <w:szCs w:val="28"/>
          <w:lang w:eastAsia="en-US"/>
        </w:rPr>
        <w:t xml:space="preserve">в къща музей „Алеко Константинов“ беше открита </w:t>
      </w:r>
      <w:r w:rsidRPr="006C7AD6">
        <w:rPr>
          <w:rFonts w:eastAsia="Calibri"/>
          <w:sz w:val="28"/>
          <w:szCs w:val="28"/>
          <w:lang w:eastAsia="en-US"/>
        </w:rPr>
        <w:t>изложбата „Свободата и нейните герои. Признателни сме и помним!“</w:t>
      </w:r>
    </w:p>
    <w:p w:rsidR="006C7AD6" w:rsidRPr="006C7AD6" w:rsidRDefault="006C7AD6" w:rsidP="006C7AD6">
      <w:pPr>
        <w:numPr>
          <w:ilvl w:val="0"/>
          <w:numId w:val="26"/>
        </w:numPr>
        <w:tabs>
          <w:tab w:val="left" w:pos="567"/>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4 март, се състоя традиционното ученическо състезание „Моята България“. Ученици от всички средни училища на община Свищов се включиха за пореден път в състезанието, посветено на националния празник на Република България – Трети март.</w:t>
      </w:r>
    </w:p>
    <w:p w:rsidR="006C7AD6" w:rsidRPr="006C7AD6" w:rsidRDefault="006C7AD6" w:rsidP="006C7AD6">
      <w:pPr>
        <w:numPr>
          <w:ilvl w:val="0"/>
          <w:numId w:val="26"/>
        </w:numPr>
        <w:tabs>
          <w:tab w:val="left" w:pos="567"/>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5 март, беше представен книгата „Заточеникът“ от Елена Ангелова – Богданова. Интересното в книгата е, че макар да е съсредоточена върху основата на случилото се в Свищов през 1867 година и спомените на заточените в Диарбекир, в нея се описва образът на поборника-заточеник не толкова като страдалец и мъченик, а разкрива света на възрожденския българин и неговото заточеническо битие, в което „своето“ – българското, опитомява чуждостта по принципа на собственото оцеляване и спасение. Книгата е издадена с финансовата помощ на Община Свищов.</w:t>
      </w:r>
    </w:p>
    <w:p w:rsidR="006C7AD6" w:rsidRPr="006C7AD6" w:rsidRDefault="006C7AD6" w:rsidP="006C7AD6">
      <w:pPr>
        <w:numPr>
          <w:ilvl w:val="0"/>
          <w:numId w:val="26"/>
        </w:numPr>
        <w:tabs>
          <w:tab w:val="left" w:pos="567"/>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 xml:space="preserve">На 6 май, макар и в епидемична обстановка, беше отбелязан Денят на храбростта и празник на Българската армия. </w:t>
      </w:r>
    </w:p>
    <w:p w:rsidR="006C7AD6" w:rsidRPr="006C7AD6" w:rsidRDefault="006C7AD6" w:rsidP="006C7AD6">
      <w:pPr>
        <w:numPr>
          <w:ilvl w:val="0"/>
          <w:numId w:val="26"/>
        </w:numPr>
        <w:tabs>
          <w:tab w:val="left" w:pos="567"/>
          <w:tab w:val="left" w:pos="851"/>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lastRenderedPageBreak/>
        <w:t>На 11 май, при спазване на противоепидемичните мерки беше почетена паметта на Алеко Константинов. С кратък ритуал по поднасяне на венци и цветя пред паметника на Щастливеца в Свищов, граждани, общественици и представители на местната власт се поклониха пред живота и делото на писателя.</w:t>
      </w:r>
    </w:p>
    <w:p w:rsidR="006C7AD6" w:rsidRPr="006C7AD6" w:rsidRDefault="006C7AD6" w:rsidP="006C7AD6">
      <w:pPr>
        <w:numPr>
          <w:ilvl w:val="0"/>
          <w:numId w:val="26"/>
        </w:numPr>
        <w:tabs>
          <w:tab w:val="left" w:pos="567"/>
          <w:tab w:val="left" w:pos="851"/>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 xml:space="preserve">На 21 май, в ХГ „Николай Павлович“ беше представена новата книга на Георги Драмбозов. </w:t>
      </w:r>
    </w:p>
    <w:p w:rsidR="006C7AD6" w:rsidRPr="006C7AD6" w:rsidRDefault="006C7AD6" w:rsidP="006C7AD6">
      <w:pPr>
        <w:numPr>
          <w:ilvl w:val="0"/>
          <w:numId w:val="26"/>
        </w:numPr>
        <w:tabs>
          <w:tab w:val="left" w:pos="567"/>
          <w:tab w:val="left" w:pos="851"/>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2 юни, на паметника на Свободата в Свищов беше почетена паметта на Ботев и на загиналите четници от Свищов и страната. С Ритуал по полагане на венци и цветя, признателните свищовци почетоха безсмъртното дело на героите.</w:t>
      </w:r>
    </w:p>
    <w:p w:rsidR="006C7AD6" w:rsidRPr="006C7AD6" w:rsidRDefault="006C7AD6" w:rsidP="006C7AD6">
      <w:pPr>
        <w:numPr>
          <w:ilvl w:val="0"/>
          <w:numId w:val="26"/>
        </w:numPr>
        <w:tabs>
          <w:tab w:val="left" w:pos="851"/>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21 юни, беше представен новата стихосбирка „Белези от светлина“ на писателя-поет Иван Антонов. Почитателите на творчеството му се събраха, за да уважат поредната му книга с авторски произведения.</w:t>
      </w:r>
    </w:p>
    <w:p w:rsidR="006C7AD6" w:rsidRPr="006C7AD6" w:rsidRDefault="006C7AD6" w:rsidP="006C7AD6">
      <w:pPr>
        <w:numPr>
          <w:ilvl w:val="0"/>
          <w:numId w:val="26"/>
        </w:numPr>
        <w:tabs>
          <w:tab w:val="left" w:pos="851"/>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25 юни, по повод несъстоялия се Ден на българската просвета и култура и на славянската писменост – 24 май, кметът Генчо Генчев присъди годишните отличия на изявените ученици, като присъства на церемониите по дипломиране, състояли се в двора на всяко училище.</w:t>
      </w:r>
    </w:p>
    <w:p w:rsidR="006C7AD6" w:rsidRPr="006C7AD6" w:rsidRDefault="006C7AD6" w:rsidP="006C7AD6">
      <w:pPr>
        <w:numPr>
          <w:ilvl w:val="0"/>
          <w:numId w:val="26"/>
        </w:numPr>
        <w:tabs>
          <w:tab w:val="left" w:pos="851"/>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27 юни, беше отбелязан деня на освобождението на Свищов. По повод историческата дата в Етнографски музей „Сладкаровата къща“ се състоя изложба от фонда на Исторически музей град Батак „Батак 1876 година. Хроника на една безсмъртна пролет“. В Художествена галерия „Николай Павлович“ беше представена изложба от фонда на Регионален исторически музей Велико Търново „България и Румъния пред прага на Новото време. Забравени снимки и гравюри от Руско-турската война.“ В памет на загиналите за освобождението, в храм „Света Троица“ беше отслужен Благодарствен молебен, а в местността „Паметниците“ – Заупокойна панихида и Церемония по поднасяне на венци и цветя.</w:t>
      </w:r>
    </w:p>
    <w:p w:rsidR="006C7AD6" w:rsidRPr="006C7AD6" w:rsidRDefault="006C7AD6" w:rsidP="006C7AD6">
      <w:pPr>
        <w:numPr>
          <w:ilvl w:val="0"/>
          <w:numId w:val="26"/>
        </w:numPr>
        <w:tabs>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13 август, Любка Георгиева представи своята нова книга и изложба с художествени произведения. Авторката съчета две събития в едно, като представи произведения на изобразителното изкуство в различни и необичайни техники, на фона на които представи и новата си стихосбирка „Стихове, родени в тишината“.</w:t>
      </w:r>
    </w:p>
    <w:p w:rsidR="006C7AD6" w:rsidRPr="006C7AD6" w:rsidRDefault="006C7AD6" w:rsidP="006C7AD6">
      <w:pPr>
        <w:numPr>
          <w:ilvl w:val="0"/>
          <w:numId w:val="26"/>
        </w:numPr>
        <w:tabs>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3 септември, в Художествена галерия „Николай Павлович“, град Свищов бе открита юбилейната изложба „Живопис“ на художника Пламен Терзиев. По случай своята 60-годишнина свищовският художник представи експозиция, съдържаща 35 негови творби, обхващащи няколко жанра – абстракция, пейзаж и тематична композиция, рисувани през различни периоди от живота му.</w:t>
      </w:r>
    </w:p>
    <w:p w:rsidR="006C7AD6" w:rsidRPr="006C7AD6" w:rsidRDefault="006C7AD6" w:rsidP="006C7AD6">
      <w:pPr>
        <w:numPr>
          <w:ilvl w:val="0"/>
          <w:numId w:val="26"/>
        </w:numPr>
        <w:tabs>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lastRenderedPageBreak/>
        <w:t>На 6 септември беше отбелязан празника по повод Съединението на България. Празникът премина при спазване на противоепидемичните разпоредби, но все пак в присъствието на десетки граждани, дошли да засвидетелстват своята признателност към творците на този исторически акт.</w:t>
      </w:r>
    </w:p>
    <w:p w:rsidR="006C7AD6" w:rsidRPr="006C7AD6" w:rsidRDefault="006C7AD6" w:rsidP="006C7AD6">
      <w:pPr>
        <w:numPr>
          <w:ilvl w:val="0"/>
          <w:numId w:val="26"/>
        </w:numPr>
        <w:tabs>
          <w:tab w:val="left" w:pos="851"/>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22 септември се проведе общоградско поклонение в чест на Независимостта на България. Националният празник премина с Церемония по поднасяне на венци и цветя пред паметника на Свободата в Свищов.</w:t>
      </w:r>
    </w:p>
    <w:p w:rsidR="006C7AD6" w:rsidRPr="006C7AD6" w:rsidRDefault="006C7AD6" w:rsidP="006C7AD6">
      <w:pPr>
        <w:numPr>
          <w:ilvl w:val="0"/>
          <w:numId w:val="26"/>
        </w:numPr>
        <w:tabs>
          <w:tab w:val="left" w:pos="851"/>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От 25 до 27 септември, се състояха поредица от мероприятия в чест на празника „Свищовски лозници“. Заради епидемичната обстановка празниците нямаха обичайния вид и мащаб, но не липсваха разнообразни прояви. В чест на 75-годишнината на Градска библиотека се състояха: Изложба на изработеното от децата в занятията „Сръчни ръчички“ при Клуб „Лятна ваканция в библиотеката“; Изложба на книги от Свищовски автори и снимков материал с библиотекари, работили в Градска библиотека Свищов; Среща с автора на детска литература Радостина Николова и учениците от IV-те  класове на СУ „Николай Катранов“; Отчитане на резултатите от конкурса за детска рисунка „С книгите е весело, историите оживяват“. Награждаване; Кръгла маса „Библиотеките днес и тяхното бъдеще “ с участие на Регионална библиотека „Петко Р.Славейков“ гр. В. Търново, Катедра „Книгоиздаване и библиотечна информационна дейност“ при Филологически факултет на ВТУ “Св. св. Кирил и Методий“ и Градска библиотека Свищов</w:t>
      </w:r>
      <w:r w:rsidRPr="006C7AD6">
        <w:rPr>
          <w:rFonts w:eastAsia="Calibri"/>
          <w:i/>
          <w:sz w:val="28"/>
          <w:szCs w:val="28"/>
          <w:lang w:eastAsia="en-US"/>
        </w:rPr>
        <w:t>.(специална програма)</w:t>
      </w:r>
      <w:r w:rsidRPr="006C7AD6">
        <w:rPr>
          <w:rFonts w:eastAsia="Calibri"/>
          <w:b/>
          <w:sz w:val="28"/>
          <w:szCs w:val="28"/>
          <w:lang w:eastAsia="en-US"/>
        </w:rPr>
        <w:t xml:space="preserve">; </w:t>
      </w:r>
      <w:r w:rsidRPr="006C7AD6">
        <w:rPr>
          <w:rFonts w:eastAsia="Calibri"/>
          <w:sz w:val="28"/>
          <w:szCs w:val="28"/>
          <w:lang w:eastAsia="en-US"/>
        </w:rPr>
        <w:t>Представяне на книгата „Пей ми славею, чудесни“  от детския писател Цоньо Калчев по повод 150 години от неговото рождение и откриване изложба с илюстрации от книгата; Тържествено честване на 75- годишнина от създаването на Градска библиотека Свищов; Концерт на Йосиф и Зорница Радионови.</w:t>
      </w:r>
    </w:p>
    <w:p w:rsidR="006C7AD6" w:rsidRPr="006C7AD6" w:rsidRDefault="006C7AD6" w:rsidP="006C7AD6">
      <w:pPr>
        <w:spacing w:after="200"/>
        <w:ind w:firstLine="567"/>
        <w:contextualSpacing/>
        <w:jc w:val="both"/>
        <w:rPr>
          <w:rFonts w:eastAsia="Calibri"/>
          <w:sz w:val="28"/>
          <w:szCs w:val="28"/>
          <w:lang w:eastAsia="en-US"/>
        </w:rPr>
      </w:pPr>
      <w:r w:rsidRPr="006C7AD6">
        <w:rPr>
          <w:rFonts w:eastAsia="Calibri"/>
          <w:sz w:val="28"/>
          <w:szCs w:val="28"/>
          <w:lang w:eastAsia="en-US"/>
        </w:rPr>
        <w:t>Освен изброените прояви в чест на библиотеката се състояха още: Тържествено заседание на Общински съвет – Свищов за присъждане на званието „Почетен гражданин“ на Великотърновския митрополит Григорий; Връчване на наградите на херцога на Единбург от президента на Републиката – Румен Радев; Творческа среща с Ваньо Вълчев и новите му книги „Две толумбички и малка боза“ и „Сексуални бракониери“. Представя Симеон Димитров; Откриване на традиционната 43-та изложба на Свищовските художници; Откриване на изложбата „Българийо, аз всичко теб дадох“, посветена на 170 години от рождението на Иван Вазов; Отчитане резултатите от конкурса за домашно червено вино; Отчитане на резултатите от Националния поетичен конкурс „Свищовски лозници“; Премиера на новата лирична книга на Людмил Симеонов „Този съдник – сърцето“.</w:t>
      </w:r>
    </w:p>
    <w:p w:rsidR="006C7AD6" w:rsidRPr="006C7AD6" w:rsidRDefault="006C7AD6" w:rsidP="006C7AD6">
      <w:pPr>
        <w:numPr>
          <w:ilvl w:val="0"/>
          <w:numId w:val="26"/>
        </w:numPr>
        <w:tabs>
          <w:tab w:val="left" w:pos="851"/>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lastRenderedPageBreak/>
        <w:t xml:space="preserve">На 1 ноември – Деня на народните будители, бяха обявени одобрените проекти на читалищата </w:t>
      </w:r>
      <w:r w:rsidRPr="006C7AD6">
        <w:rPr>
          <w:rFonts w:eastAsia="Calibri"/>
          <w:iCs/>
          <w:sz w:val="28"/>
          <w:szCs w:val="28"/>
          <w:lang w:eastAsia="en-US"/>
        </w:rPr>
        <w:t xml:space="preserve">по програма „Българските библиотеки-съвременни центрове за четене и информираност“. Проектът дава възможност на читалищата да обновят </w:t>
      </w:r>
      <w:r w:rsidRPr="006C7AD6">
        <w:rPr>
          <w:rFonts w:eastAsia="Calibri"/>
          <w:sz w:val="28"/>
          <w:szCs w:val="28"/>
          <w:lang w:eastAsia="en-US"/>
        </w:rPr>
        <w:t>библиотечния си фонд с книги и други информационни издания, като сред класираните се наредиха и седем свищовски читалища:</w:t>
      </w:r>
    </w:p>
    <w:p w:rsidR="006C7AD6" w:rsidRPr="006C7AD6" w:rsidRDefault="006C7AD6" w:rsidP="006C7AD6">
      <w:pPr>
        <w:numPr>
          <w:ilvl w:val="0"/>
          <w:numId w:val="27"/>
        </w:numPr>
        <w:spacing w:after="200" w:line="276" w:lineRule="auto"/>
        <w:ind w:left="284" w:firstLine="142"/>
        <w:contextualSpacing/>
        <w:jc w:val="both"/>
        <w:rPr>
          <w:rFonts w:eastAsia="Calibri"/>
          <w:sz w:val="28"/>
          <w:szCs w:val="28"/>
          <w:lang w:eastAsia="en-US"/>
        </w:rPr>
      </w:pPr>
      <w:r w:rsidRPr="006C7AD6">
        <w:rPr>
          <w:rFonts w:eastAsia="Calibri"/>
          <w:sz w:val="28"/>
          <w:szCs w:val="28"/>
          <w:lang w:eastAsia="en-US"/>
        </w:rPr>
        <w:t>НЧ „Просвета-Драгомирово – 1912“, с. Драгомирово – 998.29 лв.;</w:t>
      </w:r>
    </w:p>
    <w:p w:rsidR="006C7AD6" w:rsidRPr="006C7AD6" w:rsidRDefault="006C7AD6" w:rsidP="006C7AD6">
      <w:pPr>
        <w:numPr>
          <w:ilvl w:val="0"/>
          <w:numId w:val="27"/>
        </w:numPr>
        <w:spacing w:after="200" w:line="276" w:lineRule="auto"/>
        <w:ind w:left="284" w:firstLine="142"/>
        <w:contextualSpacing/>
        <w:jc w:val="both"/>
        <w:rPr>
          <w:rFonts w:eastAsia="Calibri"/>
          <w:sz w:val="28"/>
          <w:szCs w:val="28"/>
          <w:lang w:eastAsia="en-US"/>
        </w:rPr>
      </w:pPr>
      <w:r w:rsidRPr="006C7AD6">
        <w:rPr>
          <w:rFonts w:eastAsia="Calibri"/>
          <w:sz w:val="28"/>
          <w:szCs w:val="28"/>
          <w:lang w:eastAsia="en-US"/>
        </w:rPr>
        <w:t>НЧ „Заря – 1898“, с. Хаджидимитрово – 1206.81 лв.;</w:t>
      </w:r>
    </w:p>
    <w:p w:rsidR="006C7AD6" w:rsidRPr="006C7AD6" w:rsidRDefault="006C7AD6" w:rsidP="006C7AD6">
      <w:pPr>
        <w:numPr>
          <w:ilvl w:val="0"/>
          <w:numId w:val="27"/>
        </w:numPr>
        <w:spacing w:after="200" w:line="276" w:lineRule="auto"/>
        <w:ind w:left="284" w:firstLine="142"/>
        <w:contextualSpacing/>
        <w:jc w:val="both"/>
        <w:rPr>
          <w:rFonts w:eastAsia="Calibri"/>
          <w:sz w:val="28"/>
          <w:szCs w:val="28"/>
          <w:lang w:eastAsia="en-US"/>
        </w:rPr>
      </w:pPr>
      <w:r w:rsidRPr="006C7AD6">
        <w:rPr>
          <w:rFonts w:eastAsia="Calibri"/>
          <w:sz w:val="28"/>
          <w:szCs w:val="28"/>
          <w:lang w:eastAsia="en-US"/>
        </w:rPr>
        <w:t>НЧ „Съзнателност – 1899“, с. Овча Могила – 1196.45 лв.;</w:t>
      </w:r>
    </w:p>
    <w:p w:rsidR="006C7AD6" w:rsidRPr="006C7AD6" w:rsidRDefault="006C7AD6" w:rsidP="006C7AD6">
      <w:pPr>
        <w:numPr>
          <w:ilvl w:val="0"/>
          <w:numId w:val="27"/>
        </w:numPr>
        <w:spacing w:after="200" w:line="276" w:lineRule="auto"/>
        <w:ind w:left="284" w:firstLine="142"/>
        <w:contextualSpacing/>
        <w:jc w:val="both"/>
        <w:rPr>
          <w:rFonts w:eastAsia="Calibri"/>
          <w:sz w:val="28"/>
          <w:szCs w:val="28"/>
          <w:lang w:eastAsia="en-US"/>
        </w:rPr>
      </w:pPr>
      <w:r w:rsidRPr="006C7AD6">
        <w:rPr>
          <w:rFonts w:eastAsia="Calibri"/>
          <w:sz w:val="28"/>
          <w:szCs w:val="28"/>
          <w:lang w:eastAsia="en-US"/>
        </w:rPr>
        <w:t>НЧ „Светлина – 1911“, с. Морава – 1011.65 лв.;</w:t>
      </w:r>
    </w:p>
    <w:p w:rsidR="006C7AD6" w:rsidRPr="006C7AD6" w:rsidRDefault="006C7AD6" w:rsidP="006C7AD6">
      <w:pPr>
        <w:numPr>
          <w:ilvl w:val="0"/>
          <w:numId w:val="27"/>
        </w:numPr>
        <w:spacing w:after="200" w:line="276" w:lineRule="auto"/>
        <w:ind w:left="284" w:firstLine="142"/>
        <w:contextualSpacing/>
        <w:jc w:val="both"/>
        <w:rPr>
          <w:rFonts w:eastAsia="Calibri"/>
          <w:sz w:val="28"/>
          <w:szCs w:val="28"/>
          <w:lang w:eastAsia="en-US"/>
        </w:rPr>
      </w:pPr>
      <w:r w:rsidRPr="006C7AD6">
        <w:rPr>
          <w:rFonts w:eastAsia="Calibri"/>
          <w:sz w:val="28"/>
          <w:szCs w:val="28"/>
          <w:lang w:eastAsia="en-US"/>
        </w:rPr>
        <w:t>НЧ „Филип Станиславов – 1903“, с. Ореш – 1188.72 лв.;</w:t>
      </w:r>
    </w:p>
    <w:p w:rsidR="006C7AD6" w:rsidRPr="006C7AD6" w:rsidRDefault="006C7AD6" w:rsidP="006C7AD6">
      <w:pPr>
        <w:numPr>
          <w:ilvl w:val="0"/>
          <w:numId w:val="27"/>
        </w:numPr>
        <w:spacing w:after="200" w:line="276" w:lineRule="auto"/>
        <w:ind w:left="284" w:firstLine="142"/>
        <w:contextualSpacing/>
        <w:jc w:val="both"/>
        <w:rPr>
          <w:rFonts w:eastAsia="Calibri"/>
          <w:sz w:val="28"/>
          <w:szCs w:val="28"/>
          <w:lang w:eastAsia="en-US"/>
        </w:rPr>
      </w:pPr>
      <w:r w:rsidRPr="006C7AD6">
        <w:rPr>
          <w:rFonts w:eastAsia="Calibri"/>
          <w:sz w:val="28"/>
          <w:szCs w:val="28"/>
          <w:lang w:eastAsia="en-US"/>
        </w:rPr>
        <w:t>НЧ „Светлина-Царевец – 1927“, с. Царевец – 1125.64 лв.;</w:t>
      </w:r>
    </w:p>
    <w:p w:rsidR="006C7AD6" w:rsidRPr="006C7AD6" w:rsidRDefault="006C7AD6" w:rsidP="006C7AD6">
      <w:pPr>
        <w:numPr>
          <w:ilvl w:val="0"/>
          <w:numId w:val="27"/>
        </w:numPr>
        <w:spacing w:after="200" w:line="276" w:lineRule="auto"/>
        <w:ind w:left="284" w:firstLine="142"/>
        <w:contextualSpacing/>
        <w:jc w:val="both"/>
        <w:rPr>
          <w:rFonts w:eastAsia="Calibri"/>
          <w:sz w:val="28"/>
          <w:szCs w:val="28"/>
          <w:lang w:eastAsia="en-US"/>
        </w:rPr>
      </w:pPr>
      <w:r w:rsidRPr="006C7AD6">
        <w:rPr>
          <w:rFonts w:eastAsia="Calibri"/>
          <w:sz w:val="28"/>
          <w:szCs w:val="28"/>
          <w:lang w:eastAsia="en-US"/>
        </w:rPr>
        <w:t>НЧ „Възраждане – 1908“, с. Българско Сливово – 1210.96 лв.</w:t>
      </w:r>
    </w:p>
    <w:p w:rsidR="006C7AD6" w:rsidRPr="006C7AD6" w:rsidRDefault="006C7AD6" w:rsidP="006C7AD6">
      <w:pPr>
        <w:numPr>
          <w:ilvl w:val="0"/>
          <w:numId w:val="26"/>
        </w:numPr>
        <w:tabs>
          <w:tab w:val="left" w:pos="851"/>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21 ноември се проведе осемнадесетото издание на Националния фестивал на любителските камерни и кафе-театри – Свищов. Фестивалът се състоя в нетрадиционна форма. Поради епидемичната обстановка, съставите взеха участие дистанционно, като за целта трябваше да изиграят своите постановки пред камера, а видео-записите да изпратят на организаторите. Жури в състав Крум Гергицов – председател и членове Розин Чепанов и Кирил Ангелов изгледаха спектаклите на празен салон и присъдиха наградите в съответните категории, определени в устава на фестивала.</w:t>
      </w:r>
    </w:p>
    <w:p w:rsidR="006C7AD6" w:rsidRPr="006C7AD6" w:rsidRDefault="006C7AD6" w:rsidP="006C7AD6">
      <w:pPr>
        <w:numPr>
          <w:ilvl w:val="0"/>
          <w:numId w:val="26"/>
        </w:numPr>
        <w:tabs>
          <w:tab w:val="left" w:pos="709"/>
          <w:tab w:val="left" w:pos="851"/>
          <w:tab w:val="left" w:pos="1134"/>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През м. ноември, във фоайето на ПБНЧ „Еленка и Кирил Д. Аврамови – 1856“ бе подредена изложба под надслов „Дни на родолюбието“, реализирана по проект „35-ти юбилеен конгрес на Съюз на народните читалища и 30 години от възстановяването му“, финансиран от Министерство на културата. Изложбата в град Свищов не е случайна – проф. Иван Шишманов, родом от Свищов, е първият председател на Съюза на народните читалища и основател и пръв председател на българската секция на Паневропейския съюз.</w:t>
      </w:r>
    </w:p>
    <w:p w:rsidR="006C7AD6" w:rsidRPr="006C7AD6" w:rsidRDefault="006C7AD6" w:rsidP="006C7AD6">
      <w:pPr>
        <w:numPr>
          <w:ilvl w:val="0"/>
          <w:numId w:val="26"/>
        </w:numPr>
        <w:tabs>
          <w:tab w:val="left" w:pos="567"/>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4 декември, в Художествената галерия беше открита изложбата „185 години Николай Павлович – Свищовският майстор“. Изложбата представи най-доброто от художника в картини масло, графика, литографии, икони, лични вещи, снимки и документи. Показаните произведения са част от фонда на най-големите галерии в страната – Софийска градска галерия, галериите в Пловдив и Русе, както и галерията в Свищов. По повод годишнината Община Свищов издаде специална брошура, посветена на знаменита свищовец. На Николай Павлович беше посветен и календара на Община Свищов за 2021 година.</w:t>
      </w:r>
    </w:p>
    <w:p w:rsidR="006C7AD6" w:rsidRPr="006C7AD6" w:rsidRDefault="006C7AD6" w:rsidP="006C7AD6">
      <w:pPr>
        <w:tabs>
          <w:tab w:val="left" w:pos="567"/>
        </w:tabs>
        <w:ind w:firstLine="567"/>
        <w:contextualSpacing/>
        <w:jc w:val="both"/>
        <w:rPr>
          <w:rFonts w:eastAsia="Calibri"/>
          <w:sz w:val="28"/>
          <w:szCs w:val="28"/>
          <w:lang w:eastAsia="en-US"/>
        </w:rPr>
      </w:pPr>
      <w:r w:rsidRPr="006C7AD6">
        <w:rPr>
          <w:rFonts w:eastAsia="Calibri"/>
          <w:sz w:val="28"/>
          <w:szCs w:val="28"/>
          <w:lang w:eastAsia="en-US"/>
        </w:rPr>
        <w:lastRenderedPageBreak/>
        <w:tab/>
        <w:t>Паралелно с изложбата беше подредена в малка зала на галерията, експозиция с детски рисунки от конкурса иницииран от Сдружение „Рисувай с мен“ на тема „Портрет на популярна историческа личност, допринесла за българската култура и изкуство.</w:t>
      </w:r>
    </w:p>
    <w:p w:rsidR="006C7AD6" w:rsidRPr="006C7AD6" w:rsidRDefault="006C7AD6" w:rsidP="006C7AD6">
      <w:pPr>
        <w:numPr>
          <w:ilvl w:val="0"/>
          <w:numId w:val="26"/>
        </w:numPr>
        <w:tabs>
          <w:tab w:val="left" w:pos="567"/>
          <w:tab w:val="left" w:pos="851"/>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На 4 декември беше открита традиционната изложба-базар на свищовски художници. В изложбата участваха 14 автори с над 40 творби. Интересът към произведенията на свищовските творци предизвика голям интерес и изложбата беше посетена от десетки любители на изобразителното изкуство.</w:t>
      </w:r>
    </w:p>
    <w:p w:rsidR="006C7AD6" w:rsidRPr="006C7AD6" w:rsidRDefault="006C7AD6" w:rsidP="006C7AD6">
      <w:pPr>
        <w:numPr>
          <w:ilvl w:val="0"/>
          <w:numId w:val="26"/>
        </w:numPr>
        <w:tabs>
          <w:tab w:val="left" w:pos="567"/>
          <w:tab w:val="left" w:pos="993"/>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 xml:space="preserve">От 1 до 22 декември, се състоя Онлайн конкурс за „Инициатива на 2020 година“ и „Послание към 2021 година“. Заради епидемията, традиционните конкурси на Община Свищов бяха сведени само до два и се проведоха онлайн. Въпреки това, участие взеха десетки ентусиасти, които представиха рекорден брой предложения, сред които комисия присъди награди на най-добрите. </w:t>
      </w:r>
    </w:p>
    <w:p w:rsidR="006C7AD6" w:rsidRPr="006C7AD6" w:rsidRDefault="006C7AD6" w:rsidP="006C7AD6">
      <w:pPr>
        <w:numPr>
          <w:ilvl w:val="0"/>
          <w:numId w:val="26"/>
        </w:numPr>
        <w:tabs>
          <w:tab w:val="left" w:pos="567"/>
          <w:tab w:val="left" w:pos="851"/>
          <w:tab w:val="left" w:pos="1134"/>
        </w:tabs>
        <w:spacing w:after="200" w:line="276" w:lineRule="auto"/>
        <w:ind w:firstLine="567"/>
        <w:contextualSpacing/>
        <w:jc w:val="both"/>
        <w:rPr>
          <w:rFonts w:eastAsia="Calibri"/>
          <w:sz w:val="28"/>
          <w:szCs w:val="28"/>
          <w:lang w:eastAsia="en-US"/>
        </w:rPr>
      </w:pPr>
      <w:r w:rsidRPr="006C7AD6">
        <w:rPr>
          <w:rFonts w:eastAsia="Calibri"/>
          <w:sz w:val="28"/>
          <w:szCs w:val="28"/>
          <w:lang w:eastAsia="en-US"/>
        </w:rPr>
        <w:t>През 2020 година Община Свищов издаде няколко книги:</w:t>
      </w:r>
    </w:p>
    <w:p w:rsidR="006C7AD6" w:rsidRPr="006C7AD6" w:rsidRDefault="006C7AD6" w:rsidP="006C7AD6">
      <w:pPr>
        <w:numPr>
          <w:ilvl w:val="0"/>
          <w:numId w:val="27"/>
        </w:numPr>
        <w:spacing w:after="200" w:line="276" w:lineRule="auto"/>
        <w:ind w:left="1134" w:hanging="425"/>
        <w:contextualSpacing/>
        <w:jc w:val="both"/>
        <w:rPr>
          <w:rFonts w:eastAsia="Calibri"/>
          <w:sz w:val="28"/>
          <w:szCs w:val="28"/>
          <w:lang w:eastAsia="en-US"/>
        </w:rPr>
      </w:pPr>
      <w:r w:rsidRPr="006C7AD6">
        <w:rPr>
          <w:rFonts w:eastAsia="Calibri"/>
          <w:sz w:val="28"/>
          <w:szCs w:val="28"/>
          <w:lang w:eastAsia="en-US"/>
        </w:rPr>
        <w:t>„Заточеникът“ на Елена Ангелова – Богданова;</w:t>
      </w:r>
    </w:p>
    <w:p w:rsidR="006C7AD6" w:rsidRPr="006C7AD6" w:rsidRDefault="006C7AD6" w:rsidP="006C7AD6">
      <w:pPr>
        <w:numPr>
          <w:ilvl w:val="0"/>
          <w:numId w:val="27"/>
        </w:numPr>
        <w:spacing w:after="200" w:line="276" w:lineRule="auto"/>
        <w:ind w:left="1134" w:hanging="425"/>
        <w:contextualSpacing/>
        <w:jc w:val="both"/>
        <w:rPr>
          <w:rFonts w:eastAsia="Calibri"/>
          <w:sz w:val="28"/>
          <w:szCs w:val="28"/>
          <w:lang w:eastAsia="en-US"/>
        </w:rPr>
      </w:pPr>
      <w:r w:rsidRPr="006C7AD6">
        <w:rPr>
          <w:rFonts w:eastAsia="Calibri"/>
          <w:sz w:val="28"/>
          <w:szCs w:val="28"/>
          <w:lang w:eastAsia="en-US"/>
        </w:rPr>
        <w:t>„Достойно Есть“ – трето преработено и допълнено издание на доц. д-р Юлия Николова;</w:t>
      </w:r>
    </w:p>
    <w:p w:rsidR="006C7AD6" w:rsidRPr="006C7AD6" w:rsidRDefault="006C7AD6" w:rsidP="006C7AD6">
      <w:pPr>
        <w:numPr>
          <w:ilvl w:val="0"/>
          <w:numId w:val="27"/>
        </w:numPr>
        <w:spacing w:after="200" w:line="276" w:lineRule="auto"/>
        <w:ind w:left="1134" w:hanging="425"/>
        <w:contextualSpacing/>
        <w:jc w:val="both"/>
        <w:rPr>
          <w:rFonts w:eastAsia="Calibri"/>
          <w:sz w:val="28"/>
          <w:szCs w:val="28"/>
          <w:lang w:eastAsia="en-US"/>
        </w:rPr>
      </w:pPr>
      <w:r w:rsidRPr="006C7AD6">
        <w:rPr>
          <w:rFonts w:eastAsia="Calibri"/>
          <w:sz w:val="28"/>
          <w:szCs w:val="28"/>
          <w:lang w:eastAsia="en-US"/>
        </w:rPr>
        <w:t>„Бай Ганю“ – допечатано фототипно издание;</w:t>
      </w:r>
    </w:p>
    <w:p w:rsidR="006C7AD6" w:rsidRPr="006C7AD6" w:rsidRDefault="006C7AD6" w:rsidP="006C7AD6">
      <w:pPr>
        <w:numPr>
          <w:ilvl w:val="0"/>
          <w:numId w:val="27"/>
        </w:numPr>
        <w:spacing w:after="200" w:line="276" w:lineRule="auto"/>
        <w:ind w:left="1134" w:hanging="425"/>
        <w:contextualSpacing/>
        <w:jc w:val="both"/>
        <w:rPr>
          <w:rFonts w:eastAsia="Calibri"/>
          <w:sz w:val="28"/>
          <w:szCs w:val="28"/>
          <w:lang w:eastAsia="en-US"/>
        </w:rPr>
      </w:pPr>
      <w:r w:rsidRPr="006C7AD6">
        <w:rPr>
          <w:rFonts w:eastAsia="Calibri"/>
          <w:sz w:val="28"/>
          <w:szCs w:val="28"/>
          <w:lang w:eastAsia="en-US"/>
        </w:rPr>
        <w:t>„Абагар“ – допечатано фототипно издание;</w:t>
      </w:r>
    </w:p>
    <w:p w:rsidR="006C7AD6" w:rsidRPr="006C7AD6" w:rsidRDefault="006C7AD6" w:rsidP="006C7AD6">
      <w:pPr>
        <w:numPr>
          <w:ilvl w:val="0"/>
          <w:numId w:val="27"/>
        </w:numPr>
        <w:spacing w:after="200" w:line="276" w:lineRule="auto"/>
        <w:ind w:left="1134" w:hanging="425"/>
        <w:contextualSpacing/>
        <w:jc w:val="both"/>
        <w:rPr>
          <w:rFonts w:eastAsia="Calibri"/>
          <w:sz w:val="28"/>
          <w:szCs w:val="28"/>
          <w:lang w:eastAsia="en-US"/>
        </w:rPr>
      </w:pPr>
      <w:r w:rsidRPr="006C7AD6">
        <w:rPr>
          <w:rFonts w:eastAsia="Calibri"/>
          <w:sz w:val="28"/>
          <w:szCs w:val="28"/>
          <w:lang w:eastAsia="en-US"/>
        </w:rPr>
        <w:t>„Дракула“ – българската версия, на проф. Николай Овчаров;</w:t>
      </w:r>
    </w:p>
    <w:p w:rsidR="006C7AD6" w:rsidRPr="006C7AD6" w:rsidRDefault="006C7AD6" w:rsidP="006C7AD6">
      <w:pPr>
        <w:numPr>
          <w:ilvl w:val="0"/>
          <w:numId w:val="27"/>
        </w:numPr>
        <w:spacing w:after="200" w:line="276" w:lineRule="auto"/>
        <w:ind w:left="1134" w:hanging="425"/>
        <w:contextualSpacing/>
        <w:jc w:val="both"/>
        <w:rPr>
          <w:rFonts w:eastAsia="Calibri"/>
          <w:sz w:val="28"/>
          <w:szCs w:val="28"/>
          <w:lang w:eastAsia="en-US"/>
        </w:rPr>
      </w:pPr>
      <w:r w:rsidRPr="006C7AD6">
        <w:rPr>
          <w:rFonts w:eastAsia="Calibri"/>
          <w:sz w:val="28"/>
          <w:szCs w:val="28"/>
          <w:lang w:eastAsia="en-US"/>
        </w:rPr>
        <w:t>„Свищов – културно-исторически забележителности“ – второ преработено и допълнено издание на проф. Радко Радков и Пети Доневски.</w:t>
      </w:r>
    </w:p>
    <w:p w:rsidR="006C7AD6" w:rsidRPr="006C7AD6" w:rsidRDefault="006C7AD6" w:rsidP="006C7AD6">
      <w:pPr>
        <w:contextualSpacing/>
        <w:jc w:val="both"/>
        <w:rPr>
          <w:rFonts w:eastAsia="Calibri"/>
          <w:sz w:val="28"/>
          <w:szCs w:val="28"/>
          <w:lang w:eastAsia="en-US"/>
        </w:rPr>
      </w:pPr>
    </w:p>
    <w:p w:rsidR="006C7AD6" w:rsidRPr="006C7AD6" w:rsidRDefault="006C7AD6" w:rsidP="006C7AD6">
      <w:pPr>
        <w:contextualSpacing/>
        <w:jc w:val="both"/>
        <w:rPr>
          <w:rFonts w:eastAsia="Calibri"/>
          <w:sz w:val="28"/>
          <w:szCs w:val="28"/>
          <w:lang w:eastAsia="en-US"/>
        </w:rPr>
      </w:pPr>
    </w:p>
    <w:p w:rsidR="006C7AD6" w:rsidRPr="006C7AD6" w:rsidRDefault="006C7AD6" w:rsidP="006C7AD6">
      <w:pPr>
        <w:spacing w:after="200" w:line="276" w:lineRule="auto"/>
        <w:rPr>
          <w:rFonts w:ascii="Cambria" w:eastAsia="Calibri" w:hAnsi="Cambria"/>
          <w:b/>
          <w:color w:val="17365D"/>
          <w:sz w:val="28"/>
          <w:szCs w:val="28"/>
          <w:lang w:val="en-US" w:eastAsia="en-US"/>
        </w:rPr>
      </w:pPr>
    </w:p>
    <w:p w:rsidR="006C7AD6" w:rsidRPr="006C7AD6" w:rsidRDefault="006C7AD6" w:rsidP="006C7AD6">
      <w:pPr>
        <w:spacing w:after="200" w:line="276" w:lineRule="auto"/>
        <w:jc w:val="center"/>
        <w:rPr>
          <w:rFonts w:ascii="Cambria" w:eastAsia="Calibri" w:hAnsi="Cambria"/>
          <w:b/>
          <w:color w:val="17365D"/>
          <w:sz w:val="28"/>
          <w:szCs w:val="28"/>
          <w:lang w:eastAsia="en-US"/>
        </w:rPr>
      </w:pPr>
      <w:r w:rsidRPr="006C7AD6">
        <w:rPr>
          <w:rFonts w:ascii="Cambria" w:eastAsia="Calibri" w:hAnsi="Cambria"/>
          <w:b/>
          <w:color w:val="17365D"/>
          <w:sz w:val="28"/>
          <w:szCs w:val="28"/>
          <w:lang w:eastAsia="en-US"/>
        </w:rPr>
        <w:t>ПРИОРИТЕТ V: СПОРТ И МЛАДЕЖКИ ДЕЙНОСТИ</w:t>
      </w: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1. ПРИОРИТЕТНИ ДЕЙНОСТИ ЗА РАЗВИТИЕ НА СПОРТА И МЛАДЕЖКИТЕ ДЕЙНОСТИ</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 xml:space="preserve">През изминалата 2020 година Община Свищов въпреки кризата, свързана с COVID-19 и отмяна на голяма част от планираните спортни мероприятия, общината продължи да оказва сериозна подкрепа за развитието на спортните дейности, подпомагане на спортните клубове и популяризиране на спорта като важна част от ежедневието на населението. </w:t>
      </w:r>
    </w:p>
    <w:p w:rsidR="006C7AD6" w:rsidRPr="006C7AD6" w:rsidRDefault="006C7AD6" w:rsidP="006C7AD6">
      <w:pPr>
        <w:ind w:firstLine="284"/>
        <w:jc w:val="both"/>
        <w:rPr>
          <w:rFonts w:eastAsia="Calibri"/>
          <w:sz w:val="28"/>
          <w:szCs w:val="28"/>
          <w:lang w:eastAsia="en-US"/>
        </w:rPr>
      </w:pPr>
      <w:r w:rsidRPr="006C7AD6">
        <w:rPr>
          <w:rFonts w:eastAsia="Calibri"/>
          <w:sz w:val="28"/>
          <w:szCs w:val="28"/>
          <w:lang w:eastAsia="en-US"/>
        </w:rPr>
        <w:t xml:space="preserve"> Спортните прояви през 2020 г. включваха игри, състезания, турнири и други мероприятия, провели се на територията на община Свищов и цялата страна.</w:t>
      </w:r>
    </w:p>
    <w:p w:rsidR="006C7AD6" w:rsidRPr="006C7AD6" w:rsidRDefault="006C7AD6" w:rsidP="006C7AD6">
      <w:pPr>
        <w:numPr>
          <w:ilvl w:val="0"/>
          <w:numId w:val="21"/>
        </w:numPr>
        <w:spacing w:after="200" w:line="276" w:lineRule="auto"/>
        <w:ind w:firstLine="284"/>
        <w:contextualSpacing/>
        <w:jc w:val="both"/>
        <w:rPr>
          <w:rFonts w:eastAsia="Calibri"/>
          <w:sz w:val="28"/>
          <w:szCs w:val="28"/>
          <w:lang w:eastAsia="en-US"/>
        </w:rPr>
      </w:pPr>
      <w:r w:rsidRPr="006C7AD6">
        <w:rPr>
          <w:rFonts w:eastAsia="Calibri"/>
          <w:sz w:val="28"/>
          <w:szCs w:val="28"/>
          <w:lang w:eastAsia="en-US"/>
        </w:rPr>
        <w:t xml:space="preserve">На 6.01.2020 г. десетки хора се събраха на Йордановден в местността „Паметниците“, край Свищов, където се проведе традиционното хвърляне на </w:t>
      </w:r>
      <w:r w:rsidRPr="006C7AD6">
        <w:rPr>
          <w:rFonts w:eastAsia="Calibri"/>
          <w:sz w:val="28"/>
          <w:szCs w:val="28"/>
          <w:lang w:eastAsia="en-US"/>
        </w:rPr>
        <w:lastRenderedPageBreak/>
        <w:t>кръста в р. Дунав. 15 смелчаци с увереност се втурнаха в ледените води на река Дунав за богоявленския кръст в присъствието на общинското ръководство и десетки гости, като бе отслужен и Велик водосвет за здраве и благополучие.</w:t>
      </w:r>
    </w:p>
    <w:p w:rsidR="006C7AD6" w:rsidRPr="006C7AD6" w:rsidRDefault="006C7AD6" w:rsidP="006C7AD6">
      <w:pPr>
        <w:numPr>
          <w:ilvl w:val="0"/>
          <w:numId w:val="21"/>
        </w:numPr>
        <w:spacing w:after="200" w:line="276" w:lineRule="auto"/>
        <w:ind w:firstLine="284"/>
        <w:contextualSpacing/>
        <w:jc w:val="both"/>
        <w:rPr>
          <w:rFonts w:eastAsia="Calibri"/>
          <w:sz w:val="28"/>
          <w:szCs w:val="28"/>
          <w:lang w:eastAsia="en-US"/>
        </w:rPr>
      </w:pPr>
      <w:r w:rsidRPr="006C7AD6">
        <w:rPr>
          <w:rFonts w:eastAsia="Calibri"/>
          <w:sz w:val="28"/>
          <w:szCs w:val="28"/>
          <w:lang w:eastAsia="en-US"/>
        </w:rPr>
        <w:t xml:space="preserve"> На 28 февруари в салона на ПБНЧ „Еленка и Кирил Д. Аврамови – 1856“ се проведе церемонията за връчване на годишните награди в класацията 10-те най-добри спортисти на община Свищов. Номинациите в класацията за 10-те най-добри спортисти на 2019-та година бяха излъчени от единадесет спортни клуба в община Свищов, а </w:t>
      </w:r>
      <w:r w:rsidRPr="006C7AD6">
        <w:rPr>
          <w:rFonts w:eastAsia="Calibri"/>
          <w:iCs/>
          <w:sz w:val="28"/>
          <w:szCs w:val="28"/>
          <w:lang w:eastAsia="en-US"/>
        </w:rPr>
        <w:t xml:space="preserve">Едмон Белчев и Севдан Златанов бяха наградени за най-добър спортист и треньор на община Свищов за 2019 година. </w:t>
      </w:r>
      <w:r w:rsidRPr="006C7AD6">
        <w:rPr>
          <w:rFonts w:eastAsia="Calibri"/>
          <w:sz w:val="28"/>
          <w:szCs w:val="28"/>
          <w:lang w:eastAsia="en-US"/>
        </w:rPr>
        <w:t>Участие в церемонията взеха изявени спортни - деятели, ръководството на Община Свищов и гости.</w:t>
      </w:r>
    </w:p>
    <w:p w:rsidR="006C7AD6" w:rsidRPr="006C7AD6" w:rsidRDefault="006C7AD6" w:rsidP="006C7AD6">
      <w:pPr>
        <w:numPr>
          <w:ilvl w:val="0"/>
          <w:numId w:val="21"/>
        </w:numPr>
        <w:spacing w:after="200" w:line="276" w:lineRule="auto"/>
        <w:ind w:firstLine="284"/>
        <w:contextualSpacing/>
        <w:jc w:val="both"/>
        <w:rPr>
          <w:rFonts w:eastAsia="Calibri"/>
          <w:sz w:val="28"/>
          <w:szCs w:val="28"/>
          <w:lang w:eastAsia="en-US"/>
        </w:rPr>
      </w:pPr>
      <w:r w:rsidRPr="006C7AD6">
        <w:rPr>
          <w:rFonts w:eastAsia="Calibri"/>
          <w:sz w:val="28"/>
          <w:szCs w:val="28"/>
          <w:lang w:eastAsia="en-US"/>
        </w:rPr>
        <w:t>От 19 до 23 февруари в гр. Сандански се проведе международният детско-юношески турнир „Сандански – Къп 2020”. Във футболната надпревара взеха участие  над 1000 състезатели в 62 отбора от страната и чужбина, а свищовският ФК „Лато” се завърна с шампионска титла и сребърни медали. Клубът се представи в турнира с два отбора, в две възрастови групи.</w:t>
      </w:r>
      <w:r w:rsidRPr="006C7AD6">
        <w:rPr>
          <w:rFonts w:ascii="Verdana" w:eastAsia="Calibri" w:hAnsi="Verdana"/>
          <w:color w:val="000000"/>
          <w:sz w:val="17"/>
          <w:szCs w:val="17"/>
          <w:shd w:val="clear" w:color="auto" w:fill="F4F5F6"/>
          <w:lang w:eastAsia="en-US"/>
        </w:rPr>
        <w:t xml:space="preserve"> </w:t>
      </w:r>
      <w:r w:rsidRPr="006C7AD6">
        <w:rPr>
          <w:rFonts w:eastAsia="Calibri"/>
          <w:sz w:val="28"/>
          <w:szCs w:val="28"/>
          <w:lang w:eastAsia="en-US"/>
        </w:rPr>
        <w:t>Златни медали и шампионска титла триумфално извоюваха родените през 2011 година свищовски футболисти. В другата възрастова група, набор 2009/2010 година, свищовските спортисти донесоха сребърни медали за ФК „Лато”.</w:t>
      </w:r>
    </w:p>
    <w:p w:rsidR="006C7AD6" w:rsidRPr="006C7AD6" w:rsidRDefault="006C7AD6" w:rsidP="006C7AD6">
      <w:pPr>
        <w:numPr>
          <w:ilvl w:val="0"/>
          <w:numId w:val="21"/>
        </w:numPr>
        <w:spacing w:after="200" w:line="276" w:lineRule="auto"/>
        <w:ind w:firstLine="284"/>
        <w:contextualSpacing/>
        <w:jc w:val="both"/>
        <w:rPr>
          <w:rFonts w:eastAsia="Calibri"/>
          <w:sz w:val="28"/>
          <w:szCs w:val="28"/>
          <w:lang w:eastAsia="en-US"/>
        </w:rPr>
      </w:pPr>
      <w:r w:rsidRPr="006C7AD6">
        <w:rPr>
          <w:rFonts w:eastAsia="Calibri"/>
          <w:sz w:val="28"/>
          <w:szCs w:val="28"/>
          <w:lang w:eastAsia="en-US"/>
        </w:rPr>
        <w:t>На 15 февруари 2020 г. в гр. София на проведения Държавен шампионат по джудо за юноши и девойки старша възраст Гергана Йорданова спечели бронзов медал в категория +70 кг. СК „Джудоспорст“ – Свищов  участва с трима юноши и три девойки.</w:t>
      </w:r>
    </w:p>
    <w:p w:rsidR="006C7AD6" w:rsidRPr="006C7AD6" w:rsidRDefault="006C7AD6" w:rsidP="006C7AD6">
      <w:pPr>
        <w:numPr>
          <w:ilvl w:val="0"/>
          <w:numId w:val="21"/>
        </w:numPr>
        <w:spacing w:after="200" w:line="276" w:lineRule="auto"/>
        <w:ind w:firstLine="284"/>
        <w:contextualSpacing/>
        <w:jc w:val="both"/>
        <w:rPr>
          <w:rFonts w:eastAsia="Calibri"/>
          <w:sz w:val="28"/>
          <w:szCs w:val="28"/>
          <w:lang w:eastAsia="en-US"/>
        </w:rPr>
      </w:pPr>
      <w:r w:rsidRPr="006C7AD6">
        <w:rPr>
          <w:rFonts w:eastAsia="Calibri"/>
          <w:sz w:val="28"/>
          <w:szCs w:val="28"/>
          <w:lang w:eastAsia="en-US"/>
        </w:rPr>
        <w:t>На 26 септември 2020 г. в Свищов се проведе XI-ти турнир по хокей на трева за купа „Цветан Радославов“. Организатори на спортното събитие бяха СКХТФ „Дунав“, БФХТ, Община Свищов и СУ „Цветан Радославов“, а турнирът  бе част от празника на града „Свищовски лозници“.</w:t>
      </w:r>
      <w:r w:rsidRPr="006C7AD6">
        <w:rPr>
          <w:rFonts w:ascii="Verdana" w:eastAsia="Calibri" w:hAnsi="Verdana"/>
          <w:color w:val="000000"/>
          <w:sz w:val="17"/>
          <w:szCs w:val="17"/>
          <w:shd w:val="clear" w:color="auto" w:fill="F4F5F6"/>
          <w:lang w:eastAsia="en-US"/>
        </w:rPr>
        <w:t xml:space="preserve"> </w:t>
      </w:r>
      <w:r w:rsidRPr="006C7AD6">
        <w:rPr>
          <w:rFonts w:eastAsia="Calibri"/>
          <w:sz w:val="28"/>
          <w:szCs w:val="28"/>
          <w:lang w:eastAsia="en-US"/>
        </w:rPr>
        <w:t>В турнира участваха 4 отбора при деца до 12 г., 5 отбора при момичета и момчета до 14 г. и 3 отбора при юноши и девойки до 16 г. Състезателите на СКХТФ „Дунав“ се представиха отлично и спечелиха 1 място при 16-годишните, 1 място при 14-годишните и 2 място при 12-годишните.</w:t>
      </w:r>
    </w:p>
    <w:p w:rsidR="006C7AD6" w:rsidRPr="006C7AD6" w:rsidRDefault="006C7AD6" w:rsidP="006C7AD6">
      <w:pPr>
        <w:numPr>
          <w:ilvl w:val="0"/>
          <w:numId w:val="21"/>
        </w:numPr>
        <w:spacing w:after="200" w:line="276" w:lineRule="auto"/>
        <w:ind w:firstLine="284"/>
        <w:contextualSpacing/>
        <w:jc w:val="both"/>
        <w:rPr>
          <w:rFonts w:eastAsia="Calibri"/>
          <w:sz w:val="28"/>
          <w:szCs w:val="28"/>
          <w:lang w:eastAsia="en-US"/>
        </w:rPr>
      </w:pPr>
      <w:r w:rsidRPr="006C7AD6">
        <w:rPr>
          <w:rFonts w:eastAsia="Calibri"/>
          <w:sz w:val="28"/>
          <w:szCs w:val="28"/>
          <w:lang w:eastAsia="en-US"/>
        </w:rPr>
        <w:t>Част от програмата за „Свищовски лозници” 2020 бе и приятелската футболна среща между децата на „Академик” – Свищов и „Лудогорец” – Разград, разиграла се на стадион „Академик“ в Свищов. В знак на добрите взаимоотношения между двата отбора и стремежът им за професионално развитие на младите футболисти, бе подписан и Меморандум за сътрудничество между Академия „Лудогорец“ и ОФК „Академик“.</w:t>
      </w:r>
    </w:p>
    <w:p w:rsidR="006C7AD6" w:rsidRPr="006C7AD6" w:rsidRDefault="006C7AD6" w:rsidP="006C7AD6">
      <w:pPr>
        <w:numPr>
          <w:ilvl w:val="0"/>
          <w:numId w:val="21"/>
        </w:numPr>
        <w:spacing w:after="200" w:line="276" w:lineRule="auto"/>
        <w:ind w:firstLine="360"/>
        <w:contextualSpacing/>
        <w:jc w:val="both"/>
        <w:rPr>
          <w:rFonts w:eastAsia="Calibri"/>
          <w:sz w:val="28"/>
          <w:szCs w:val="28"/>
          <w:lang w:eastAsia="en-US"/>
        </w:rPr>
      </w:pPr>
      <w:r w:rsidRPr="006C7AD6">
        <w:rPr>
          <w:rFonts w:eastAsia="Calibri"/>
          <w:sz w:val="28"/>
          <w:szCs w:val="28"/>
          <w:lang w:eastAsia="en-US"/>
        </w:rPr>
        <w:lastRenderedPageBreak/>
        <w:t>На 10 и 11 октомври 2020 г. в Шумен бе проведено Държавното първенство по Киокушин, където общо 15 състезатели от школата на Митко Божанов се включиха в надпреварата за определяне на най-добрите Киокушин бойци на България. При юношите старша възраст свищовските спортисти взеха 2 медала за второ и трето място, а най-малките бойци заслужиха още 4 медала.</w:t>
      </w:r>
    </w:p>
    <w:p w:rsidR="006C7AD6" w:rsidRPr="006C7AD6" w:rsidRDefault="006C7AD6" w:rsidP="006C7AD6">
      <w:pPr>
        <w:numPr>
          <w:ilvl w:val="0"/>
          <w:numId w:val="21"/>
        </w:numPr>
        <w:spacing w:after="200" w:line="276" w:lineRule="auto"/>
        <w:ind w:firstLine="360"/>
        <w:contextualSpacing/>
        <w:jc w:val="both"/>
        <w:rPr>
          <w:rFonts w:eastAsia="Calibri"/>
          <w:sz w:val="28"/>
          <w:szCs w:val="28"/>
          <w:lang w:eastAsia="en-US"/>
        </w:rPr>
      </w:pPr>
      <w:r w:rsidRPr="006C7AD6">
        <w:rPr>
          <w:rFonts w:eastAsia="Calibri"/>
          <w:sz w:val="28"/>
          <w:szCs w:val="28"/>
          <w:lang w:eastAsia="en-US"/>
        </w:rPr>
        <w:t>СКХТФ „Дунав“ – Свищов направиха отлично представяне в XXI Държавно първенство по хокей на трева, където постигнаха изключително високи резултати – пето място в държавното класиране за 12-годишните състезатели и трето място в страната за 14-годишните хокеисти. За достойното им представяне в и за издигане авторитета на спорта в Свищов, кметът Генчо Генчев връчи на двата отбора и на отличения за най-добър вратар на първенството Петко Симеонов почетната награда на Общината - „За заслуги“.</w:t>
      </w:r>
    </w:p>
    <w:p w:rsidR="006C7AD6" w:rsidRPr="006C7AD6" w:rsidRDefault="006C7AD6" w:rsidP="006C7AD6">
      <w:pPr>
        <w:spacing w:after="200" w:line="276" w:lineRule="auto"/>
        <w:rPr>
          <w:rFonts w:ascii="Cambria" w:eastAsia="Calibri" w:hAnsi="Cambria"/>
          <w:b/>
          <w:color w:val="17365D"/>
          <w:sz w:val="28"/>
          <w:szCs w:val="28"/>
          <w:lang w:eastAsia="en-US"/>
        </w:rPr>
      </w:pPr>
    </w:p>
    <w:p w:rsidR="006C7AD6" w:rsidRPr="006C7AD6" w:rsidRDefault="006C7AD6" w:rsidP="006C7AD6">
      <w:pPr>
        <w:spacing w:after="200" w:line="276" w:lineRule="auto"/>
        <w:jc w:val="center"/>
        <w:rPr>
          <w:rFonts w:ascii="Cambria" w:eastAsia="Calibri" w:hAnsi="Cambria"/>
          <w:b/>
          <w:color w:val="17365D"/>
          <w:sz w:val="28"/>
          <w:szCs w:val="28"/>
          <w:lang w:eastAsia="en-US"/>
        </w:rPr>
      </w:pPr>
      <w:r w:rsidRPr="006C7AD6">
        <w:rPr>
          <w:rFonts w:ascii="Cambria" w:eastAsia="Calibri" w:hAnsi="Cambria"/>
          <w:b/>
          <w:color w:val="17365D"/>
          <w:sz w:val="28"/>
          <w:szCs w:val="28"/>
          <w:lang w:eastAsia="en-US"/>
        </w:rPr>
        <w:t>ПРИОРИТЕТ VI: ОБЩЕСТВЕН РЕД И СИГУРНОСТ</w:t>
      </w:r>
    </w:p>
    <w:p w:rsidR="006C7AD6" w:rsidRPr="006C7AD6" w:rsidRDefault="006C7AD6" w:rsidP="006C7AD6">
      <w:pPr>
        <w:spacing w:after="200" w:line="276" w:lineRule="auto"/>
        <w:jc w:val="center"/>
        <w:rPr>
          <w:rFonts w:ascii="Cambria" w:eastAsia="Calibri" w:hAnsi="Cambria"/>
          <w:b/>
          <w:bCs/>
          <w:color w:val="548DD4"/>
          <w:sz w:val="28"/>
          <w:szCs w:val="28"/>
          <w:lang w:eastAsia="en-US"/>
        </w:rPr>
      </w:pPr>
      <w:r w:rsidRPr="006C7AD6">
        <w:rPr>
          <w:rFonts w:ascii="Cambria" w:eastAsia="Calibri" w:hAnsi="Cambria"/>
          <w:b/>
          <w:bCs/>
          <w:color w:val="548DD4"/>
          <w:sz w:val="28"/>
          <w:szCs w:val="28"/>
          <w:lang w:eastAsia="en-US"/>
        </w:rPr>
        <w:t>1. ПРИОРИТЕТНИ ДЕЙНОСТИ ЗА ОСИГУРЯВАНЕ НА ОБЩЕСТВЕН РЕД И СИГУРНОСТ</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Приоритетните звена, отговарящи за обществения ред и сигурността към община Свищов са Звено „Сигурност и контрол“ при Община Свищов и Кризисен център Овча могила.</w:t>
      </w:r>
    </w:p>
    <w:p w:rsidR="006C7AD6" w:rsidRPr="006C7AD6" w:rsidRDefault="006C7AD6" w:rsidP="006C7AD6">
      <w:pPr>
        <w:ind w:firstLine="426"/>
        <w:jc w:val="both"/>
        <w:rPr>
          <w:rFonts w:eastAsia="Calibri"/>
          <w:sz w:val="28"/>
          <w:szCs w:val="22"/>
          <w:lang w:eastAsia="en-US"/>
        </w:rPr>
      </w:pPr>
      <w:r w:rsidRPr="006C7AD6">
        <w:rPr>
          <w:rFonts w:eastAsia="Calibri"/>
          <w:sz w:val="28"/>
          <w:szCs w:val="22"/>
          <w:lang w:eastAsia="en-US"/>
        </w:rPr>
        <w:t xml:space="preserve">Въвеждането на извънредно положение на територията на страната, пренасочи обичайната дейност на Община Свищов към предприемане на мерки и извършване на действия против разпространението на COVID – 19 на територията на община Свищов. Това беше и основната предпоставка за създаването и въвеждането на нов обществен ред с цел обезпечаване сигурността на здравето и живота на населението, за което основната заслуга е на </w:t>
      </w:r>
      <w:r w:rsidRPr="006C7AD6">
        <w:rPr>
          <w:rFonts w:eastAsia="Calibri"/>
          <w:sz w:val="28"/>
          <w:szCs w:val="28"/>
          <w:lang w:eastAsia="en-US"/>
        </w:rPr>
        <w:t>Звено „Сигурност и контрол“</w:t>
      </w:r>
      <w:r w:rsidRPr="006C7AD6">
        <w:rPr>
          <w:rFonts w:eastAsia="Calibri"/>
          <w:sz w:val="28"/>
          <w:szCs w:val="22"/>
          <w:lang w:eastAsia="en-US"/>
        </w:rPr>
        <w:t xml:space="preserve">. </w:t>
      </w:r>
    </w:p>
    <w:p w:rsidR="006C7AD6" w:rsidRPr="006C7AD6" w:rsidRDefault="006C7AD6" w:rsidP="006C7AD6">
      <w:pPr>
        <w:ind w:firstLine="426"/>
        <w:jc w:val="both"/>
        <w:rPr>
          <w:rFonts w:eastAsia="Calibri"/>
          <w:sz w:val="28"/>
          <w:szCs w:val="28"/>
          <w:lang w:eastAsia="en-US"/>
        </w:rPr>
      </w:pPr>
      <w:r w:rsidRPr="006C7AD6">
        <w:rPr>
          <w:rFonts w:eastAsia="Calibri"/>
          <w:sz w:val="28"/>
          <w:szCs w:val="28"/>
          <w:lang w:eastAsia="en-US"/>
        </w:rPr>
        <w:t>През 2020 г. то продължи да осигурява охраната на обекти общинска собственост, у</w:t>
      </w:r>
      <w:r w:rsidRPr="006C7AD6">
        <w:rPr>
          <w:rFonts w:eastAsia="Calibri"/>
          <w:sz w:val="28"/>
          <w:szCs w:val="22"/>
          <w:lang w:eastAsia="en-US"/>
        </w:rPr>
        <w:t xml:space="preserve">пражняването на контрол по отношение обществения ред и сигурност по време на извънредното положение, </w:t>
      </w:r>
      <w:r w:rsidRPr="006C7AD6">
        <w:rPr>
          <w:rFonts w:eastAsia="Calibri"/>
          <w:sz w:val="28"/>
          <w:szCs w:val="28"/>
          <w:lang w:eastAsia="en-US"/>
        </w:rPr>
        <w:t>осигуряване на пропускателен режим на основните административни структури на общината, осигуряване безопасността на движението и охраняване на общински мероприятия. През цялата година се извършва дезинфекция на основната сграда на общината.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Естествено най-основната и значима дейност на звеното през годината бе насочена към осъществяване на контрол и опазване на обществения ред и сигурността на гражданите в условията на извънредно положение и епидемична обстановка. Служителите на звеното бяха на първа линия редом до служителите на МВР, РЗИ и МБАЛ „Д-р Димитър Павлович“, оказващи помощ и съдействие на гражданите, фирмите и институциите. От 9 март 2020 г. до края на юли и през месеците октомври и ноември,  бе осигурен засилен 24-часов пропускателен режим в МБАЛ „Д-р Димитър Павлович“ Свищов.</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lastRenderedPageBreak/>
        <w:t>В общинските структури, където е въведен пропускателен режим, същия се осъществяваше от служители на звено „Сигурност и контрол“ на община Свищов, които денонощно бяха на разположение и даваха дежурства.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Двете линейки на Община Свищов са отреагирали на 127 случая – превозвани са болни от и до болниците в Свищов, Плевен, В. Търново, Русе, София, Бяла, Левски и др. населени места.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 Беше подновена маркировката  на всички пешеходни пътеки тип „Зебра“. Подновени са част от пътните знаци на територията на Община Свищов. Помощ бе оказана на РУ Свищов за осигуряване безопасността на движение на пешеходните пътеки пред най-големите учебните заведения СУ „Н. Катранов“ и СУ „Д. Благоев“. </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По указания на РУ на МВР - град Свищов, на няколко места в града бяха поставени забранителни пътни знаци В18, които забраняват влизането на пътни превозни средства с маса товар по-голяма от 12 тона. Поставянето на новите забранителни знаци е с цел извеждане на тежкотоварния трафик извън централната част и основните улици на Свищов.</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 xml:space="preserve"> Освен осъществяването на тези дейности, служителите от звеното са връчили 50 бр. НП издадени от Община Свищов и 48 бр. от други държавни институции.</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Работата на Кризисния център Овча Могила през 2020 г. също беше много активна има над 109 повиквания. Служителите са участвали в 60 случая с пожарен автомобил – 26 пожара и 4 отводнявания, водоснабдявания на обекти, разчиствания след катастрофи и бури. Техниката и служителите от КЦ активно участваха при дезинфекцията на улици, тротоари и обществени обекта – 30 бр. С линейката на КЦ са извършени 49 бр. транспортирания на пациенти, като 10 случая са на с Covid 19. Служителите на КЦ оказаха помощ и на ЦНСТ с. Овча могила, като 12 дни превозваха храната на поставените под карантина в центъра.</w:t>
      </w: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При затруднения за водоснабдяването на гр. Свищов, техниката получена по  ЕП бе приспособена и активно се използваше.</w:t>
      </w:r>
    </w:p>
    <w:p w:rsidR="006C7AD6" w:rsidRPr="006C7AD6" w:rsidRDefault="006C7AD6" w:rsidP="006C7AD6">
      <w:pPr>
        <w:spacing w:after="200" w:line="276" w:lineRule="auto"/>
        <w:rPr>
          <w:rFonts w:ascii="Cambria" w:eastAsia="Calibri" w:hAnsi="Cambria"/>
          <w:b/>
          <w:color w:val="17365D"/>
          <w:sz w:val="28"/>
          <w:szCs w:val="28"/>
          <w:lang w:eastAsia="en-US"/>
        </w:rPr>
      </w:pPr>
    </w:p>
    <w:p w:rsidR="006C7AD6" w:rsidRPr="006C7AD6" w:rsidRDefault="006C7AD6" w:rsidP="006C7AD6">
      <w:pPr>
        <w:spacing w:after="200" w:line="276" w:lineRule="auto"/>
        <w:jc w:val="center"/>
        <w:rPr>
          <w:rFonts w:ascii="Cambria" w:eastAsia="Calibri" w:hAnsi="Cambria"/>
          <w:b/>
          <w:color w:val="17365D"/>
          <w:sz w:val="28"/>
          <w:szCs w:val="28"/>
          <w:lang w:eastAsia="en-US"/>
        </w:rPr>
      </w:pPr>
      <w:r w:rsidRPr="006C7AD6">
        <w:rPr>
          <w:rFonts w:ascii="Cambria" w:eastAsia="Calibri" w:hAnsi="Cambria"/>
          <w:b/>
          <w:color w:val="17365D"/>
          <w:sz w:val="28"/>
          <w:szCs w:val="28"/>
          <w:lang w:eastAsia="en-US"/>
        </w:rPr>
        <w:t>ПРИОРИТЕТ VII: ОБЩИНСКА ПОЛИТИКА ЗА РЕАЛИЗАЦИЯ НА ПРОЕКТИ С ЕВРОПЕЙСКО ФИНАНСИРАНЕ И ЕЛЕКТРОННА ОБЩИНА</w:t>
      </w: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1. ПРИОРИТЕТНИ ДЕЙНОСТИ ЗА УСПЕШНО РЕАЛИЗИРАНЕ НА ЕВРОПЕЙСКИ ПРОЕКТИ</w:t>
      </w:r>
    </w:p>
    <w:p w:rsidR="006C7AD6" w:rsidRPr="006C7AD6" w:rsidRDefault="006C7AD6" w:rsidP="006C7AD6">
      <w:pPr>
        <w:ind w:firstLine="567"/>
        <w:jc w:val="both"/>
        <w:rPr>
          <w:rFonts w:eastAsia="Calibri"/>
          <w:sz w:val="28"/>
          <w:szCs w:val="28"/>
          <w:lang w:eastAsia="en-US"/>
        </w:rPr>
      </w:pPr>
    </w:p>
    <w:p w:rsidR="006C7AD6" w:rsidRPr="006C7AD6" w:rsidRDefault="006C7AD6" w:rsidP="006C7AD6">
      <w:pPr>
        <w:ind w:firstLine="567"/>
        <w:jc w:val="both"/>
        <w:rPr>
          <w:rFonts w:eastAsia="Calibri"/>
          <w:sz w:val="28"/>
          <w:szCs w:val="28"/>
          <w:lang w:eastAsia="en-US"/>
        </w:rPr>
      </w:pPr>
      <w:r w:rsidRPr="006C7AD6">
        <w:rPr>
          <w:rFonts w:eastAsia="Calibri"/>
          <w:sz w:val="28"/>
          <w:szCs w:val="28"/>
          <w:lang w:eastAsia="en-US"/>
        </w:rPr>
        <w:t>През първата година от мандат 2019-2023 г. Община Свищов продължи изпълнението на проектите, свързани с инвестиции в градската среда; транспортна свързаност, образователна инфраструктура, култура и други. Същевременно бяха подготвени нови проекти по различни програми за финансиране, като част от тях са в процес на оценка.</w:t>
      </w:r>
    </w:p>
    <w:p w:rsidR="006C7AD6" w:rsidRDefault="006C7AD6" w:rsidP="006C7AD6">
      <w:pPr>
        <w:ind w:firstLine="567"/>
        <w:jc w:val="both"/>
        <w:rPr>
          <w:rFonts w:eastAsia="Calibri"/>
          <w:sz w:val="28"/>
          <w:szCs w:val="28"/>
          <w:lang w:eastAsia="en-US"/>
        </w:rPr>
      </w:pPr>
      <w:r w:rsidRPr="006C7AD6">
        <w:rPr>
          <w:rFonts w:eastAsia="Calibri"/>
          <w:sz w:val="28"/>
          <w:szCs w:val="28"/>
          <w:lang w:eastAsia="en-US"/>
        </w:rPr>
        <w:t>Реализираните проекти са както следва:</w:t>
      </w:r>
    </w:p>
    <w:p w:rsidR="004E48E4" w:rsidRDefault="004E48E4" w:rsidP="006C7AD6">
      <w:pPr>
        <w:ind w:firstLine="567"/>
        <w:jc w:val="both"/>
        <w:rPr>
          <w:rFonts w:eastAsia="Calibri"/>
          <w:sz w:val="28"/>
          <w:szCs w:val="28"/>
          <w:lang w:eastAsia="en-US"/>
        </w:rPr>
      </w:pPr>
    </w:p>
    <w:p w:rsidR="004E48E4" w:rsidRPr="006C7AD6" w:rsidRDefault="004E48E4" w:rsidP="006C7AD6">
      <w:pPr>
        <w:ind w:firstLine="567"/>
        <w:jc w:val="both"/>
        <w:rPr>
          <w:rFonts w:eastAsia="Calibri"/>
          <w:sz w:val="28"/>
          <w:szCs w:val="28"/>
          <w:lang w:val="en-US" w:eastAsia="en-US"/>
        </w:rPr>
      </w:pPr>
    </w:p>
    <w:p w:rsidR="006C7AD6" w:rsidRPr="006C7AD6" w:rsidRDefault="006C7AD6" w:rsidP="006C7AD6">
      <w:pPr>
        <w:ind w:firstLine="567"/>
        <w:jc w:val="both"/>
        <w:rPr>
          <w:rFonts w:eastAsia="Calibri"/>
          <w:sz w:val="28"/>
          <w:szCs w:val="28"/>
          <w:lang w:val="en-US"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700"/>
        <w:gridCol w:w="2016"/>
        <w:gridCol w:w="1899"/>
      </w:tblGrid>
      <w:tr w:rsidR="006C7AD6" w:rsidRPr="006C7AD6" w:rsidTr="006C7AD6">
        <w:tc>
          <w:tcPr>
            <w:tcW w:w="2673" w:type="dxa"/>
            <w:shd w:val="clear" w:color="auto" w:fill="auto"/>
          </w:tcPr>
          <w:p w:rsidR="006C7AD6" w:rsidRPr="006C7AD6" w:rsidRDefault="006C7AD6" w:rsidP="006C7AD6">
            <w:pPr>
              <w:rPr>
                <w:rFonts w:eastAsia="Calibri"/>
                <w:b/>
                <w:lang w:eastAsia="en-US"/>
              </w:rPr>
            </w:pPr>
            <w:r w:rsidRPr="006C7AD6">
              <w:rPr>
                <w:rFonts w:eastAsia="Calibri"/>
                <w:b/>
                <w:lang w:eastAsia="en-US"/>
              </w:rPr>
              <w:lastRenderedPageBreak/>
              <w:t>Наименование на проекта</w:t>
            </w:r>
          </w:p>
        </w:tc>
        <w:tc>
          <w:tcPr>
            <w:tcW w:w="2700" w:type="dxa"/>
            <w:shd w:val="clear" w:color="auto" w:fill="auto"/>
          </w:tcPr>
          <w:p w:rsidR="006C7AD6" w:rsidRPr="006C7AD6" w:rsidRDefault="006C7AD6" w:rsidP="006C7AD6">
            <w:pPr>
              <w:jc w:val="center"/>
              <w:rPr>
                <w:rFonts w:eastAsia="Calibri"/>
                <w:b/>
                <w:lang w:eastAsia="en-US"/>
              </w:rPr>
            </w:pPr>
            <w:r w:rsidRPr="006C7AD6">
              <w:rPr>
                <w:rFonts w:eastAsia="Calibri"/>
                <w:b/>
                <w:lang w:eastAsia="en-US"/>
              </w:rPr>
              <w:t>Източник на финансиране</w:t>
            </w:r>
          </w:p>
        </w:tc>
        <w:tc>
          <w:tcPr>
            <w:tcW w:w="2016" w:type="dxa"/>
            <w:shd w:val="clear" w:color="auto" w:fill="auto"/>
          </w:tcPr>
          <w:p w:rsidR="006C7AD6" w:rsidRPr="006C7AD6" w:rsidRDefault="006C7AD6" w:rsidP="006C7AD6">
            <w:pPr>
              <w:contextualSpacing/>
              <w:rPr>
                <w:rFonts w:eastAsia="Calibri"/>
                <w:b/>
                <w:lang w:eastAsia="en-US"/>
              </w:rPr>
            </w:pPr>
            <w:r w:rsidRPr="006C7AD6">
              <w:rPr>
                <w:rFonts w:eastAsia="Calibri"/>
                <w:b/>
                <w:lang w:eastAsia="en-US"/>
              </w:rPr>
              <w:t>Обща стойност</w:t>
            </w:r>
          </w:p>
        </w:tc>
        <w:tc>
          <w:tcPr>
            <w:tcW w:w="1899" w:type="dxa"/>
            <w:shd w:val="clear" w:color="auto" w:fill="auto"/>
          </w:tcPr>
          <w:p w:rsidR="006C7AD6" w:rsidRPr="006C7AD6" w:rsidRDefault="006C7AD6" w:rsidP="006C7AD6">
            <w:pPr>
              <w:contextualSpacing/>
              <w:rPr>
                <w:rFonts w:eastAsia="Calibri"/>
                <w:b/>
                <w:lang w:eastAsia="en-US"/>
              </w:rPr>
            </w:pPr>
            <w:r w:rsidRPr="006C7AD6">
              <w:rPr>
                <w:rFonts w:eastAsia="Calibri"/>
                <w:b/>
                <w:lang w:eastAsia="en-US"/>
              </w:rPr>
              <w:t>Статус</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t>Проект „Изграждане на многофункционална спортна площадка в двора на СУ „Николай Катранов“</w:t>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Програма „Красива България“ на Министерство на труда и социалната политика по мярка М02 „Подобряване на социалната инфраструктура“</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 xml:space="preserve">191 489,00 лв. </w:t>
            </w:r>
          </w:p>
        </w:tc>
        <w:tc>
          <w:tcPr>
            <w:tcW w:w="1899" w:type="dxa"/>
            <w:shd w:val="clear" w:color="auto" w:fill="auto"/>
          </w:tcPr>
          <w:p w:rsidR="006C7AD6" w:rsidRPr="006C7AD6" w:rsidRDefault="006C7AD6" w:rsidP="006C7AD6">
            <w:pPr>
              <w:rPr>
                <w:rFonts w:eastAsia="Calibri"/>
                <w:lang w:eastAsia="en-US"/>
              </w:rPr>
            </w:pPr>
            <w:r w:rsidRPr="006C7AD6">
              <w:rPr>
                <w:rFonts w:eastAsia="Calibri"/>
                <w:lang w:eastAsia="en-US"/>
              </w:rPr>
              <w:t>Реализиран</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t>Проект„Създаване на нова социална услуга "Център за грижа за възрастни хора в невъзможност за самообслужване",</w:t>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Оперативна програма „Региони в растеж“ 2014-2020</w:t>
            </w:r>
          </w:p>
          <w:p w:rsidR="006C7AD6" w:rsidRPr="006C7AD6" w:rsidRDefault="006C7AD6" w:rsidP="006C7AD6">
            <w:pPr>
              <w:rPr>
                <w:rFonts w:eastAsia="Calibri"/>
                <w:lang w:eastAsia="en-US"/>
              </w:rPr>
            </w:pPr>
            <w:r w:rsidRPr="006C7AD6">
              <w:rPr>
                <w:rFonts w:eastAsia="Calibri"/>
                <w:lang w:eastAsia="en-US"/>
              </w:rPr>
              <w:t>по процедура „Подкрепа за деинституционализация на социалните услуги за възрастни и хора с увреждания” BG16RFOP001-5.002</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804 337,32 лв.</w:t>
            </w:r>
          </w:p>
        </w:tc>
        <w:tc>
          <w:tcPr>
            <w:tcW w:w="1899" w:type="dxa"/>
            <w:shd w:val="clear" w:color="auto" w:fill="auto"/>
          </w:tcPr>
          <w:p w:rsidR="006C7AD6" w:rsidRPr="006C7AD6" w:rsidRDefault="006C7AD6" w:rsidP="006C7AD6">
            <w:pPr>
              <w:rPr>
                <w:rFonts w:eastAsia="Calibri"/>
                <w:lang w:eastAsia="en-US"/>
              </w:rPr>
            </w:pPr>
            <w:r w:rsidRPr="006C7AD6">
              <w:rPr>
                <w:rFonts w:eastAsia="Calibri"/>
                <w:lang w:eastAsia="en-US"/>
              </w:rPr>
              <w:t>Реализиран</w:t>
            </w:r>
          </w:p>
        </w:tc>
      </w:tr>
      <w:tr w:rsidR="006C7AD6" w:rsidRPr="006C7AD6" w:rsidTr="006C7AD6">
        <w:tc>
          <w:tcPr>
            <w:tcW w:w="2673" w:type="dxa"/>
            <w:shd w:val="clear" w:color="auto" w:fill="auto"/>
          </w:tcPr>
          <w:p w:rsidR="006C7AD6" w:rsidRPr="006C7AD6" w:rsidRDefault="006C7AD6" w:rsidP="006C7AD6">
            <w:pPr>
              <w:rPr>
                <w:rFonts w:eastAsia="Calibri"/>
                <w:bCs/>
                <w:lang w:eastAsia="en-US"/>
              </w:rPr>
            </w:pPr>
            <w:r w:rsidRPr="006C7AD6">
              <w:rPr>
                <w:rFonts w:eastAsia="Calibri"/>
                <w:bCs/>
                <w:lang w:eastAsia="en-US"/>
              </w:rPr>
              <w:t>Проект „Ремонт, реконструкция и мерки за подобряване на енергийната ефективност в обекти на културната инфраструктура на територията на община Свищов“</w:t>
            </w:r>
          </w:p>
          <w:p w:rsidR="006C7AD6" w:rsidRPr="006C7AD6" w:rsidRDefault="006C7AD6" w:rsidP="006C7AD6">
            <w:pPr>
              <w:rPr>
                <w:rFonts w:eastAsia="Calibri"/>
                <w:lang w:eastAsia="en-US"/>
              </w:rPr>
            </w:pP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Оперативна програма „Региони в растеж“ 2014-2020</w:t>
            </w:r>
          </w:p>
          <w:p w:rsidR="006C7AD6" w:rsidRPr="006C7AD6" w:rsidRDefault="006C7AD6" w:rsidP="006C7AD6">
            <w:pPr>
              <w:rPr>
                <w:rFonts w:eastAsia="Calibri"/>
                <w:lang w:eastAsia="en-US"/>
              </w:rPr>
            </w:pPr>
            <w:r w:rsidRPr="006C7AD6">
              <w:rPr>
                <w:rFonts w:eastAsia="Calibri"/>
                <w:lang w:eastAsia="en-US"/>
              </w:rPr>
              <w:t>Процедура BG16RFOP001-1.036 Изпълнение на интегрирани планове за градско възстановяване и развитие 2014-2020-Свищов</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2 766 728,99 лв.</w:t>
            </w:r>
          </w:p>
          <w:p w:rsidR="006C7AD6" w:rsidRPr="006C7AD6" w:rsidRDefault="006C7AD6" w:rsidP="006C7AD6">
            <w:pPr>
              <w:rPr>
                <w:rFonts w:eastAsia="Calibri"/>
                <w:lang w:eastAsia="en-US"/>
              </w:rPr>
            </w:pPr>
          </w:p>
        </w:tc>
        <w:tc>
          <w:tcPr>
            <w:tcW w:w="1899" w:type="dxa"/>
            <w:shd w:val="clear" w:color="auto" w:fill="auto"/>
          </w:tcPr>
          <w:p w:rsidR="006C7AD6" w:rsidRPr="006C7AD6" w:rsidRDefault="006C7AD6" w:rsidP="006C7AD6">
            <w:pPr>
              <w:rPr>
                <w:rFonts w:eastAsia="Calibri"/>
                <w:lang w:eastAsia="en-US"/>
              </w:rPr>
            </w:pPr>
            <w:r w:rsidRPr="006C7AD6">
              <w:rPr>
                <w:rFonts w:eastAsia="Calibri"/>
                <w:lang w:eastAsia="en-US"/>
              </w:rPr>
              <w:t>Реализиран</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t xml:space="preserve">Проект „Прилагане на мерки за енергийна ефективност в Първо българско народно читалище „Еленка и Кирил Д. Аврамови – 1856“ </w:t>
            </w:r>
            <w:r w:rsidRPr="006C7AD6">
              <w:rPr>
                <w:rFonts w:eastAsia="Calibri"/>
                <w:lang w:eastAsia="en-US"/>
              </w:rPr>
              <w:tab/>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Програма „Микропроекти за климата“ към НДЕФ</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49 998,95 лв.</w:t>
            </w:r>
          </w:p>
        </w:tc>
        <w:tc>
          <w:tcPr>
            <w:tcW w:w="1899" w:type="dxa"/>
            <w:shd w:val="clear" w:color="auto" w:fill="auto"/>
          </w:tcPr>
          <w:p w:rsidR="006C7AD6" w:rsidRPr="006C7AD6" w:rsidRDefault="006C7AD6" w:rsidP="006C7AD6">
            <w:pPr>
              <w:rPr>
                <w:rFonts w:eastAsia="Calibri"/>
                <w:lang w:eastAsia="en-US"/>
              </w:rPr>
            </w:pPr>
            <w:r w:rsidRPr="006C7AD6">
              <w:rPr>
                <w:rFonts w:eastAsia="Calibri"/>
                <w:lang w:eastAsia="en-US"/>
              </w:rPr>
              <w:t>Реализиран</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t>Проект „Обичам природата - обичам Вардим“</w:t>
            </w:r>
            <w:r w:rsidRPr="006C7AD6">
              <w:rPr>
                <w:rFonts w:eastAsia="Calibri"/>
                <w:lang w:eastAsia="en-US"/>
              </w:rPr>
              <w:tab/>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НК "Чиста околна среда" - ПУДООС</w:t>
            </w:r>
          </w:p>
        </w:tc>
        <w:tc>
          <w:tcPr>
            <w:tcW w:w="2016" w:type="dxa"/>
            <w:shd w:val="clear" w:color="auto" w:fill="auto"/>
          </w:tcPr>
          <w:p w:rsidR="006C7AD6" w:rsidRPr="006C7AD6" w:rsidRDefault="006C7AD6" w:rsidP="006C7AD6">
            <w:pPr>
              <w:rPr>
                <w:rFonts w:eastAsia="Calibri"/>
                <w:color w:val="000000"/>
                <w:lang w:eastAsia="en-US"/>
              </w:rPr>
            </w:pPr>
            <w:r w:rsidRPr="006C7AD6">
              <w:rPr>
                <w:rFonts w:eastAsia="Calibri"/>
                <w:color w:val="000000"/>
                <w:lang w:eastAsia="en-US"/>
              </w:rPr>
              <w:t>9 950,00</w:t>
            </w:r>
            <w:r w:rsidRPr="006C7AD6">
              <w:rPr>
                <w:rFonts w:eastAsia="Calibri"/>
                <w:lang w:eastAsia="en-US"/>
              </w:rPr>
              <w:t xml:space="preserve"> </w:t>
            </w:r>
            <w:r w:rsidRPr="006C7AD6">
              <w:rPr>
                <w:rFonts w:eastAsia="Calibri"/>
                <w:color w:val="000000"/>
                <w:lang w:eastAsia="en-US"/>
              </w:rPr>
              <w:t>лв.</w:t>
            </w:r>
          </w:p>
        </w:tc>
        <w:tc>
          <w:tcPr>
            <w:tcW w:w="1899" w:type="dxa"/>
            <w:shd w:val="clear" w:color="auto" w:fill="auto"/>
          </w:tcPr>
          <w:p w:rsidR="006C7AD6" w:rsidRPr="006C7AD6" w:rsidRDefault="006C7AD6" w:rsidP="006C7AD6">
            <w:pPr>
              <w:rPr>
                <w:rFonts w:ascii="Calibri" w:eastAsia="Calibri" w:hAnsi="Calibri"/>
                <w:sz w:val="22"/>
                <w:szCs w:val="22"/>
                <w:lang w:eastAsia="en-US"/>
              </w:rPr>
            </w:pPr>
            <w:r w:rsidRPr="006C7AD6">
              <w:rPr>
                <w:rFonts w:eastAsia="Calibri"/>
                <w:lang w:eastAsia="en-US"/>
              </w:rPr>
              <w:t>Реализиран</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t>Проект "Калето - зеленият рай на Свищов"</w:t>
            </w:r>
            <w:r w:rsidRPr="006C7AD6">
              <w:rPr>
                <w:rFonts w:eastAsia="Calibri"/>
                <w:lang w:eastAsia="en-US"/>
              </w:rPr>
              <w:tab/>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НК "Чиста околна среда" - ПУДООС</w:t>
            </w:r>
          </w:p>
        </w:tc>
        <w:tc>
          <w:tcPr>
            <w:tcW w:w="2016" w:type="dxa"/>
            <w:shd w:val="clear" w:color="auto" w:fill="auto"/>
          </w:tcPr>
          <w:p w:rsidR="006C7AD6" w:rsidRPr="006C7AD6" w:rsidRDefault="006C7AD6" w:rsidP="006C7AD6">
            <w:pPr>
              <w:rPr>
                <w:rFonts w:eastAsia="Calibri"/>
                <w:color w:val="000000"/>
                <w:lang w:eastAsia="en-US"/>
              </w:rPr>
            </w:pPr>
            <w:r w:rsidRPr="006C7AD6">
              <w:rPr>
                <w:rFonts w:eastAsia="Calibri"/>
                <w:color w:val="000000"/>
                <w:lang w:eastAsia="en-US"/>
              </w:rPr>
              <w:t>9 999,00</w:t>
            </w:r>
            <w:r w:rsidRPr="006C7AD6">
              <w:rPr>
                <w:rFonts w:eastAsia="Calibri"/>
                <w:lang w:eastAsia="en-US"/>
              </w:rPr>
              <w:t xml:space="preserve"> </w:t>
            </w:r>
            <w:r w:rsidRPr="006C7AD6">
              <w:rPr>
                <w:rFonts w:eastAsia="Calibri"/>
                <w:color w:val="000000"/>
                <w:lang w:eastAsia="en-US"/>
              </w:rPr>
              <w:t>лв.</w:t>
            </w:r>
          </w:p>
        </w:tc>
        <w:tc>
          <w:tcPr>
            <w:tcW w:w="1899" w:type="dxa"/>
            <w:shd w:val="clear" w:color="auto" w:fill="auto"/>
          </w:tcPr>
          <w:p w:rsidR="006C7AD6" w:rsidRPr="006C7AD6" w:rsidRDefault="006C7AD6" w:rsidP="006C7AD6">
            <w:pPr>
              <w:rPr>
                <w:rFonts w:ascii="Calibri" w:eastAsia="Calibri" w:hAnsi="Calibri"/>
                <w:sz w:val="22"/>
                <w:szCs w:val="22"/>
                <w:lang w:eastAsia="en-US"/>
              </w:rPr>
            </w:pPr>
            <w:r w:rsidRPr="006C7AD6">
              <w:rPr>
                <w:rFonts w:eastAsia="Calibri"/>
                <w:lang w:eastAsia="en-US"/>
              </w:rPr>
              <w:t>Реализиран</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t>Проект "Слънчева и зелена детска градина" /ДГ "Васил Левски" гр. Свищов/</w:t>
            </w:r>
            <w:r w:rsidRPr="006C7AD6">
              <w:rPr>
                <w:rFonts w:eastAsia="Calibri"/>
                <w:lang w:eastAsia="en-US"/>
              </w:rPr>
              <w:tab/>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НК "Чиста околна среда" - ПУДООС</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4 996,20 лв.</w:t>
            </w:r>
          </w:p>
        </w:tc>
        <w:tc>
          <w:tcPr>
            <w:tcW w:w="1899" w:type="dxa"/>
            <w:shd w:val="clear" w:color="auto" w:fill="auto"/>
          </w:tcPr>
          <w:p w:rsidR="006C7AD6" w:rsidRPr="006C7AD6" w:rsidRDefault="006C7AD6" w:rsidP="006C7AD6">
            <w:pPr>
              <w:rPr>
                <w:rFonts w:ascii="Calibri" w:eastAsia="Calibri" w:hAnsi="Calibri"/>
                <w:sz w:val="22"/>
                <w:szCs w:val="22"/>
                <w:lang w:eastAsia="en-US"/>
              </w:rPr>
            </w:pPr>
            <w:r w:rsidRPr="006C7AD6">
              <w:rPr>
                <w:rFonts w:eastAsia="Calibri"/>
                <w:lang w:eastAsia="en-US"/>
              </w:rPr>
              <w:t>Реализиран</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t xml:space="preserve">Проект „Осигуряване на заетост за почистване и поддържане на инфраструктурата на </w:t>
            </w:r>
            <w:r w:rsidRPr="006C7AD6">
              <w:rPr>
                <w:rFonts w:eastAsia="Calibri"/>
                <w:lang w:eastAsia="en-US"/>
              </w:rPr>
              <w:lastRenderedPageBreak/>
              <w:t>град Свищов</w:t>
            </w:r>
            <w:r w:rsidRPr="006C7AD6">
              <w:rPr>
                <w:rFonts w:eastAsia="Calibri"/>
                <w:lang w:eastAsia="en-US"/>
              </w:rPr>
              <w:tab/>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lastRenderedPageBreak/>
              <w:t>МТСП, АГЕНЦИЯ ПО ЗАЕТОСТТА</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15 044,80 лв.</w:t>
            </w:r>
          </w:p>
        </w:tc>
        <w:tc>
          <w:tcPr>
            <w:tcW w:w="1899" w:type="dxa"/>
            <w:shd w:val="clear" w:color="auto" w:fill="auto"/>
          </w:tcPr>
          <w:p w:rsidR="006C7AD6" w:rsidRPr="006C7AD6" w:rsidRDefault="006C7AD6" w:rsidP="006C7AD6">
            <w:pPr>
              <w:rPr>
                <w:rFonts w:eastAsia="Calibri"/>
                <w:lang w:eastAsia="en-US"/>
              </w:rPr>
            </w:pPr>
            <w:r w:rsidRPr="006C7AD6">
              <w:rPr>
                <w:rFonts w:eastAsia="Calibri"/>
                <w:lang w:eastAsia="en-US"/>
              </w:rPr>
              <w:t>Реализиран</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lastRenderedPageBreak/>
              <w:t>Проект „Патронажна грижа за възрастни хора и лица с увреждания в Община Свищов“</w:t>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Оперативна програма „Развитие на човешките ресурси“, Компонент 2</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 xml:space="preserve">228 272,16 лв. </w:t>
            </w:r>
          </w:p>
        </w:tc>
        <w:tc>
          <w:tcPr>
            <w:tcW w:w="1899" w:type="dxa"/>
            <w:shd w:val="clear" w:color="auto" w:fill="auto"/>
          </w:tcPr>
          <w:p w:rsidR="006C7AD6" w:rsidRPr="006C7AD6" w:rsidRDefault="006C7AD6" w:rsidP="006C7AD6">
            <w:pPr>
              <w:rPr>
                <w:rFonts w:eastAsia="Calibri"/>
                <w:lang w:eastAsia="en-US"/>
              </w:rPr>
            </w:pPr>
            <w:r w:rsidRPr="006C7AD6">
              <w:rPr>
                <w:rFonts w:eastAsia="Calibri"/>
                <w:lang w:eastAsia="en-US"/>
              </w:rPr>
              <w:t>Реализиран</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t xml:space="preserve">Проект „Обучения и заетост за младите хора“ /5 младежа за 6 месеца/ </w:t>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Оперативна програма „Развитие на човешките ресурси“</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16 800,00 лв.</w:t>
            </w:r>
          </w:p>
        </w:tc>
        <w:tc>
          <w:tcPr>
            <w:tcW w:w="1899" w:type="dxa"/>
            <w:shd w:val="clear" w:color="auto" w:fill="auto"/>
          </w:tcPr>
          <w:p w:rsidR="006C7AD6" w:rsidRPr="006C7AD6" w:rsidRDefault="006C7AD6" w:rsidP="006C7AD6">
            <w:pPr>
              <w:rPr>
                <w:rFonts w:eastAsia="Calibri"/>
                <w:lang w:eastAsia="en-US"/>
              </w:rPr>
            </w:pPr>
            <w:r w:rsidRPr="006C7AD6">
              <w:rPr>
                <w:rFonts w:eastAsia="Calibri"/>
                <w:lang w:eastAsia="en-US"/>
              </w:rPr>
              <w:t>Реализиран</w:t>
            </w:r>
          </w:p>
        </w:tc>
      </w:tr>
      <w:tr w:rsidR="006C7AD6" w:rsidRPr="006C7AD6" w:rsidTr="006C7AD6">
        <w:tc>
          <w:tcPr>
            <w:tcW w:w="2673" w:type="dxa"/>
            <w:shd w:val="clear" w:color="auto" w:fill="auto"/>
          </w:tcPr>
          <w:p w:rsidR="006C7AD6" w:rsidRPr="006C7AD6" w:rsidRDefault="006C7AD6" w:rsidP="006C7AD6">
            <w:pPr>
              <w:contextualSpacing/>
              <w:jc w:val="both"/>
              <w:rPr>
                <w:rFonts w:eastAsia="Calibri"/>
                <w:bCs/>
                <w:lang w:eastAsia="en-US"/>
              </w:rPr>
            </w:pPr>
            <w:r w:rsidRPr="006C7AD6">
              <w:rPr>
                <w:rFonts w:eastAsia="Calibri"/>
                <w:bCs/>
                <w:lang w:eastAsia="en-US"/>
              </w:rPr>
              <w:t xml:space="preserve">Проект „Изграждане на социално жилище в град Свищов“ </w:t>
            </w:r>
          </w:p>
          <w:p w:rsidR="006C7AD6" w:rsidRPr="006C7AD6" w:rsidRDefault="006C7AD6" w:rsidP="006C7AD6">
            <w:pPr>
              <w:rPr>
                <w:rFonts w:eastAsia="Calibri"/>
                <w:lang w:eastAsia="en-US"/>
              </w:rPr>
            </w:pPr>
          </w:p>
        </w:tc>
        <w:tc>
          <w:tcPr>
            <w:tcW w:w="2700" w:type="dxa"/>
            <w:shd w:val="clear" w:color="auto" w:fill="auto"/>
          </w:tcPr>
          <w:p w:rsidR="006C7AD6" w:rsidRPr="006C7AD6" w:rsidRDefault="006C7AD6" w:rsidP="006C7AD6">
            <w:pPr>
              <w:rPr>
                <w:rFonts w:eastAsia="Calibri"/>
                <w:bCs/>
                <w:lang w:eastAsia="en-US"/>
              </w:rPr>
            </w:pPr>
            <w:r w:rsidRPr="006C7AD6">
              <w:rPr>
                <w:rFonts w:eastAsia="Calibri"/>
                <w:bCs/>
                <w:lang w:eastAsia="en-US"/>
              </w:rPr>
              <w:t xml:space="preserve">Оперативна програма „Региони в растеж“, </w:t>
            </w:r>
          </w:p>
          <w:p w:rsidR="006C7AD6" w:rsidRPr="006C7AD6" w:rsidRDefault="006C7AD6" w:rsidP="006C7AD6">
            <w:pPr>
              <w:rPr>
                <w:rFonts w:eastAsia="Calibri"/>
                <w:bCs/>
                <w:lang w:eastAsia="en-US"/>
              </w:rPr>
            </w:pPr>
            <w:r w:rsidRPr="006C7AD6">
              <w:rPr>
                <w:rFonts w:eastAsia="Calibri"/>
                <w:bCs/>
                <w:lang w:eastAsia="en-US"/>
              </w:rPr>
              <w:t>BG16RFOP001-1.036 - Изпълнение на интегрирани планове за градско възстановяване и развитие 2014-2020-Свищов</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1 200 000,00 лв.</w:t>
            </w:r>
          </w:p>
        </w:tc>
        <w:tc>
          <w:tcPr>
            <w:tcW w:w="1899" w:type="dxa"/>
            <w:shd w:val="clear" w:color="auto" w:fill="auto"/>
          </w:tcPr>
          <w:p w:rsidR="006C7AD6" w:rsidRPr="006C7AD6" w:rsidRDefault="006C7AD6" w:rsidP="006C7AD6">
            <w:pPr>
              <w:rPr>
                <w:rFonts w:eastAsia="Calibri"/>
                <w:lang w:eastAsia="en-US"/>
              </w:rPr>
            </w:pPr>
            <w:r w:rsidRPr="006C7AD6">
              <w:rPr>
                <w:rFonts w:eastAsia="Calibri"/>
                <w:lang w:eastAsia="en-US"/>
              </w:rPr>
              <w:t>В процес на реализация</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t>Проект„Подобряване и реновиране на градска среда ул. „Патриарх Евтимий“ и ж.к. „Симеон Ванков“ в град Свищов“</w:t>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 xml:space="preserve">Оперативна програма „Региони в растеж“, </w:t>
            </w:r>
          </w:p>
          <w:p w:rsidR="006C7AD6" w:rsidRPr="006C7AD6" w:rsidRDefault="006C7AD6" w:rsidP="006C7AD6">
            <w:pPr>
              <w:rPr>
                <w:rFonts w:eastAsia="Calibri"/>
                <w:lang w:eastAsia="en-US"/>
              </w:rPr>
            </w:pPr>
            <w:r w:rsidRPr="006C7AD6">
              <w:rPr>
                <w:rFonts w:eastAsia="Calibri"/>
                <w:lang w:eastAsia="en-US"/>
              </w:rPr>
              <w:t>BG16RFOP001-1.036 - Изпълнение на интегрирани планове за градско възстановяване и развитие 2014-2020-Свищов</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1 388 170,00 лв.</w:t>
            </w:r>
          </w:p>
        </w:tc>
        <w:tc>
          <w:tcPr>
            <w:tcW w:w="1899" w:type="dxa"/>
            <w:shd w:val="clear" w:color="auto" w:fill="auto"/>
          </w:tcPr>
          <w:p w:rsidR="006C7AD6" w:rsidRPr="006C7AD6" w:rsidRDefault="006C7AD6" w:rsidP="006C7AD6">
            <w:pPr>
              <w:rPr>
                <w:rFonts w:eastAsia="Calibri"/>
                <w:lang w:eastAsia="en-US"/>
              </w:rPr>
            </w:pPr>
            <w:r w:rsidRPr="006C7AD6">
              <w:rPr>
                <w:rFonts w:eastAsia="Calibri"/>
                <w:lang w:eastAsia="en-US"/>
              </w:rPr>
              <w:t>В процес на реализация</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t>Проект „Патронажна грижа за възрастни хора и лица с увреждания в Община Свищов“</w:t>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Оперативна програма „Развитие на човешките ресурси“, Компонент 3</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 xml:space="preserve">245 250,00 лв. </w:t>
            </w:r>
          </w:p>
        </w:tc>
        <w:tc>
          <w:tcPr>
            <w:tcW w:w="1899" w:type="dxa"/>
            <w:shd w:val="clear" w:color="auto" w:fill="auto"/>
          </w:tcPr>
          <w:p w:rsidR="006C7AD6" w:rsidRPr="006C7AD6" w:rsidRDefault="006C7AD6" w:rsidP="006C7AD6">
            <w:pPr>
              <w:rPr>
                <w:rFonts w:eastAsia="Calibri"/>
                <w:lang w:eastAsia="en-US"/>
              </w:rPr>
            </w:pPr>
            <w:r w:rsidRPr="006C7AD6">
              <w:rPr>
                <w:rFonts w:eastAsia="Calibri"/>
                <w:lang w:eastAsia="en-US"/>
              </w:rPr>
              <w:t>В процес на реализация</w:t>
            </w:r>
          </w:p>
        </w:tc>
      </w:tr>
      <w:tr w:rsidR="006C7AD6" w:rsidRPr="006C7AD6" w:rsidTr="006C7AD6">
        <w:tc>
          <w:tcPr>
            <w:tcW w:w="2673" w:type="dxa"/>
            <w:shd w:val="clear" w:color="auto" w:fill="auto"/>
          </w:tcPr>
          <w:p w:rsidR="006C7AD6" w:rsidRPr="006C7AD6" w:rsidRDefault="006C7AD6" w:rsidP="006C7AD6">
            <w:pPr>
              <w:rPr>
                <w:rFonts w:eastAsia="Calibri"/>
                <w:lang w:eastAsia="en-US"/>
              </w:rPr>
            </w:pPr>
            <w:r w:rsidRPr="006C7AD6">
              <w:rPr>
                <w:rFonts w:eastAsia="Calibri"/>
                <w:lang w:eastAsia="en-US"/>
              </w:rPr>
              <w:t>Нова възможност за младежка заетост /5 лица за 6 месеца/</w:t>
            </w:r>
            <w:r w:rsidRPr="006C7AD6">
              <w:rPr>
                <w:rFonts w:eastAsia="Calibri"/>
                <w:lang w:eastAsia="en-US"/>
              </w:rPr>
              <w:tab/>
            </w:r>
          </w:p>
        </w:tc>
        <w:tc>
          <w:tcPr>
            <w:tcW w:w="2700" w:type="dxa"/>
            <w:shd w:val="clear" w:color="auto" w:fill="auto"/>
          </w:tcPr>
          <w:p w:rsidR="006C7AD6" w:rsidRPr="006C7AD6" w:rsidRDefault="006C7AD6" w:rsidP="006C7AD6">
            <w:pPr>
              <w:rPr>
                <w:rFonts w:eastAsia="Calibri"/>
                <w:lang w:eastAsia="en-US"/>
              </w:rPr>
            </w:pPr>
            <w:r w:rsidRPr="006C7AD6">
              <w:rPr>
                <w:rFonts w:eastAsia="Calibri"/>
                <w:lang w:eastAsia="en-US"/>
              </w:rPr>
              <w:t>Оперативна програма „Развитие на човешките ресурси“, схема „Младежка заетост“</w:t>
            </w:r>
          </w:p>
        </w:tc>
        <w:tc>
          <w:tcPr>
            <w:tcW w:w="2016" w:type="dxa"/>
            <w:shd w:val="clear" w:color="auto" w:fill="auto"/>
          </w:tcPr>
          <w:p w:rsidR="006C7AD6" w:rsidRPr="006C7AD6" w:rsidRDefault="006C7AD6" w:rsidP="006C7AD6">
            <w:pPr>
              <w:rPr>
                <w:rFonts w:eastAsia="Calibri"/>
                <w:lang w:eastAsia="en-US"/>
              </w:rPr>
            </w:pPr>
            <w:r w:rsidRPr="006C7AD6">
              <w:rPr>
                <w:rFonts w:eastAsia="Calibri"/>
                <w:lang w:eastAsia="en-US"/>
              </w:rPr>
              <w:t>16 800,00 лв.</w:t>
            </w:r>
          </w:p>
        </w:tc>
        <w:tc>
          <w:tcPr>
            <w:tcW w:w="1899" w:type="dxa"/>
            <w:shd w:val="clear" w:color="auto" w:fill="auto"/>
          </w:tcPr>
          <w:p w:rsidR="006C7AD6" w:rsidRPr="006C7AD6" w:rsidRDefault="006C7AD6" w:rsidP="006C7AD6">
            <w:pPr>
              <w:rPr>
                <w:rFonts w:eastAsia="Calibri"/>
                <w:lang w:eastAsia="en-US"/>
              </w:rPr>
            </w:pPr>
            <w:r w:rsidRPr="006C7AD6">
              <w:rPr>
                <w:rFonts w:eastAsia="Calibri"/>
                <w:lang w:eastAsia="en-US"/>
              </w:rPr>
              <w:t>В процес на реализация</w:t>
            </w:r>
          </w:p>
        </w:tc>
      </w:tr>
    </w:tbl>
    <w:p w:rsidR="006C7AD6" w:rsidRPr="006C7AD6" w:rsidRDefault="006C7AD6" w:rsidP="006C7AD6">
      <w:pPr>
        <w:ind w:firstLine="284"/>
        <w:contextualSpacing/>
        <w:jc w:val="both"/>
        <w:rPr>
          <w:rFonts w:eastAsia="Calibri"/>
          <w:i/>
          <w:lang w:eastAsia="en-US"/>
        </w:rPr>
      </w:pPr>
      <w:r w:rsidRPr="006C7AD6">
        <w:rPr>
          <w:rFonts w:eastAsia="Calibri"/>
          <w:i/>
          <w:lang w:eastAsia="en-US"/>
        </w:rPr>
        <w:t>*</w:t>
      </w:r>
      <w:r w:rsidRPr="006C7AD6">
        <w:rPr>
          <w:rFonts w:eastAsia="Calibri"/>
          <w:i/>
          <w:u w:val="single"/>
          <w:lang w:eastAsia="en-US"/>
        </w:rPr>
        <w:t>Забележка:</w:t>
      </w:r>
      <w:r w:rsidRPr="006C7AD6">
        <w:rPr>
          <w:rFonts w:eastAsia="Calibri"/>
          <w:i/>
          <w:lang w:eastAsia="en-US"/>
        </w:rPr>
        <w:t xml:space="preserve"> Значителна част от разработените и одобрени проекти са описани в секторите и областите, към които са насочени дейностите по тях, предвид, че си поставят цели за реализиране на съответните политики в сектор „Образование“,„Социални дейности“ и други.</w:t>
      </w:r>
    </w:p>
    <w:p w:rsidR="006C7AD6" w:rsidRPr="006C7AD6" w:rsidRDefault="006C7AD6" w:rsidP="006C7AD6">
      <w:pPr>
        <w:ind w:firstLine="284"/>
        <w:contextualSpacing/>
        <w:jc w:val="both"/>
        <w:rPr>
          <w:rFonts w:eastAsia="Calibri"/>
          <w:sz w:val="28"/>
          <w:szCs w:val="28"/>
          <w:lang w:eastAsia="en-US"/>
        </w:rPr>
      </w:pPr>
    </w:p>
    <w:p w:rsidR="006C7AD6" w:rsidRPr="006C7AD6" w:rsidRDefault="006C7AD6" w:rsidP="006C7AD6">
      <w:pPr>
        <w:ind w:firstLine="284"/>
        <w:contextualSpacing/>
        <w:jc w:val="both"/>
        <w:rPr>
          <w:rFonts w:eastAsia="Calibri"/>
          <w:sz w:val="28"/>
          <w:szCs w:val="28"/>
          <w:lang w:eastAsia="en-US"/>
        </w:rPr>
      </w:pPr>
      <w:r w:rsidRPr="006C7AD6">
        <w:rPr>
          <w:rFonts w:eastAsia="Calibri"/>
          <w:sz w:val="28"/>
          <w:szCs w:val="28"/>
          <w:lang w:eastAsia="en-US"/>
        </w:rPr>
        <w:t>Община Свищов работи активно и по проекти за следващия програмен период.</w:t>
      </w:r>
    </w:p>
    <w:p w:rsidR="006C7AD6" w:rsidRPr="006C7AD6" w:rsidRDefault="006C7AD6" w:rsidP="006C7AD6">
      <w:pPr>
        <w:ind w:firstLine="284"/>
        <w:contextualSpacing/>
        <w:jc w:val="both"/>
        <w:rPr>
          <w:rFonts w:eastAsia="Calibri"/>
          <w:iCs/>
          <w:sz w:val="28"/>
          <w:szCs w:val="28"/>
          <w:lang w:eastAsia="en-US"/>
        </w:rPr>
      </w:pPr>
      <w:r w:rsidRPr="006C7AD6">
        <w:rPr>
          <w:rFonts w:eastAsia="Calibri"/>
          <w:sz w:val="28"/>
          <w:szCs w:val="28"/>
          <w:lang w:eastAsia="en-US"/>
        </w:rPr>
        <w:t xml:space="preserve">  В</w:t>
      </w:r>
      <w:r w:rsidRPr="006C7AD6">
        <w:rPr>
          <w:rFonts w:eastAsia="Calibri"/>
          <w:i/>
          <w:iCs/>
          <w:sz w:val="28"/>
          <w:szCs w:val="28"/>
          <w:lang w:eastAsia="en-US"/>
        </w:rPr>
        <w:t xml:space="preserve"> </w:t>
      </w:r>
      <w:r w:rsidRPr="006C7AD6">
        <w:rPr>
          <w:rFonts w:eastAsia="Calibri"/>
          <w:iCs/>
          <w:sz w:val="28"/>
          <w:szCs w:val="28"/>
          <w:lang w:eastAsia="en-US"/>
        </w:rPr>
        <w:t>изпълнение на Закона за регионалното развитие и в отговор на предизвикателствата пред новия програмен период на Европейския съюз, Община Свищов п</w:t>
      </w:r>
      <w:r w:rsidRPr="006C7AD6">
        <w:rPr>
          <w:rFonts w:eastAsia="Calibri"/>
          <w:sz w:val="28"/>
          <w:szCs w:val="28"/>
          <w:lang w:eastAsia="en-US"/>
        </w:rPr>
        <w:t xml:space="preserve">рез 2020 г. стартира подготовката на </w:t>
      </w:r>
      <w:r w:rsidRPr="006C7AD6">
        <w:rPr>
          <w:rFonts w:eastAsia="Calibri"/>
          <w:iCs/>
          <w:sz w:val="28"/>
          <w:szCs w:val="28"/>
          <w:lang w:eastAsia="en-US"/>
        </w:rPr>
        <w:t xml:space="preserve">План за интегрирано развитие на общината (ПИРО) 2021-2027 г. </w:t>
      </w:r>
      <w:r w:rsidRPr="006C7AD6">
        <w:rPr>
          <w:rFonts w:eastAsia="Calibri"/>
          <w:sz w:val="28"/>
          <w:szCs w:val="28"/>
          <w:shd w:val="clear" w:color="auto" w:fill="FFFFFF"/>
          <w:lang w:eastAsia="en-US"/>
        </w:rPr>
        <w:t>ПИРО е стратегически документ, който интегрира регионалното и пространствено развитие на цялата територия на общината, определя актуалните проблеми, нуждите и потенциала за развитие на региона, средносрочните цели и приоритети за развитието на общината и се разработва за период на действие 7 години.</w:t>
      </w:r>
    </w:p>
    <w:p w:rsidR="006C7AD6" w:rsidRPr="006C7AD6" w:rsidRDefault="006C7AD6" w:rsidP="006C7AD6">
      <w:pPr>
        <w:ind w:firstLine="284"/>
        <w:contextualSpacing/>
        <w:jc w:val="both"/>
        <w:rPr>
          <w:rFonts w:eastAsia="Calibri"/>
          <w:iCs/>
          <w:sz w:val="28"/>
          <w:szCs w:val="28"/>
          <w:shd w:val="clear" w:color="auto" w:fill="FFFFFF"/>
          <w:lang w:eastAsia="en-US"/>
        </w:rPr>
      </w:pPr>
      <w:r w:rsidRPr="006C7AD6">
        <w:rPr>
          <w:rFonts w:eastAsia="Calibri"/>
          <w:iCs/>
          <w:sz w:val="28"/>
          <w:szCs w:val="28"/>
          <w:shd w:val="clear" w:color="auto" w:fill="FFFFFF"/>
          <w:lang w:eastAsia="en-US"/>
        </w:rPr>
        <w:lastRenderedPageBreak/>
        <w:t>Чрез провеждането на срещи със заинтересованите страни, публични представяния и комуникация с широката общественост ще бъдат идентифицирани проектни идеи, които са приоритетни както за Свищов, така и за подготовка на интегрирани проекти в партньорство със съседни общини.</w:t>
      </w:r>
    </w:p>
    <w:p w:rsidR="006C7AD6" w:rsidRPr="006C7AD6" w:rsidRDefault="006C7AD6" w:rsidP="006C7AD6">
      <w:pPr>
        <w:ind w:firstLine="284"/>
        <w:contextualSpacing/>
        <w:jc w:val="both"/>
        <w:rPr>
          <w:rFonts w:eastAsia="Calibri"/>
          <w:sz w:val="28"/>
          <w:szCs w:val="28"/>
          <w:lang w:eastAsia="en-US"/>
        </w:rPr>
      </w:pPr>
      <w:r w:rsidRPr="006C7AD6">
        <w:rPr>
          <w:rFonts w:eastAsia="Calibri"/>
          <w:sz w:val="28"/>
          <w:szCs w:val="28"/>
          <w:lang w:eastAsia="en-US"/>
        </w:rPr>
        <w:t>На проведен видеоразговор през м. декември 2020 г. с кмета на румънския град Зимнич двете общини обсъдиха</w:t>
      </w:r>
      <w:r w:rsidRPr="006C7AD6">
        <w:rPr>
          <w:rFonts w:ascii="Verdana" w:eastAsia="Calibri" w:hAnsi="Verdana"/>
          <w:color w:val="000000"/>
          <w:sz w:val="17"/>
          <w:szCs w:val="17"/>
          <w:shd w:val="clear" w:color="auto" w:fill="F4F5F6"/>
          <w:lang w:eastAsia="en-US"/>
        </w:rPr>
        <w:t xml:space="preserve"> </w:t>
      </w:r>
      <w:r w:rsidRPr="006C7AD6">
        <w:rPr>
          <w:rFonts w:eastAsia="Calibri"/>
          <w:sz w:val="28"/>
          <w:szCs w:val="28"/>
          <w:lang w:eastAsia="en-US"/>
        </w:rPr>
        <w:t>съвместното реализиране на бъдещи проекти по програмата за трансгранично сътрудничество Interreg V-A Румъния – България. Кметовете изразиха задоволството си от реализираните вече съвместни проекти и набелязаха основните теми, по които показаха готовност да работят отново заедно. Насоките, върху които акцентираха двете страни, относно изработването на съвместни проектни идеи бяха насочени към градска мобилност, дигитализация и внедрявана на ИКТ решения в администрацията, рехабилитация, модернизация и разширяване на обществено осветление, екология, алтернативни енергийни източници, околна среда и отпадъци, разширяване на доброволческите центрове за оказване на помощ при извънредни ситуации, рехабилитация на обществени пространства и внедряване на съвременни решения за интелигентен град. Като основен приоритет кметовете изведоха здравеопазването и модернизацията на болниците в двата града, що се касае до тяхната енергийната ефективност и обезпечаването им, с цел привличане на медицински кадри и предоставянето на качествени здравни услуги.</w:t>
      </w:r>
    </w:p>
    <w:p w:rsidR="006C7AD6" w:rsidRPr="006C7AD6" w:rsidRDefault="006C7AD6" w:rsidP="006C7AD6">
      <w:pPr>
        <w:keepNext/>
        <w:keepLines/>
        <w:spacing w:before="200" w:line="276" w:lineRule="auto"/>
        <w:jc w:val="center"/>
        <w:outlineLvl w:val="1"/>
        <w:rPr>
          <w:rFonts w:ascii="Cambria" w:hAnsi="Cambria"/>
          <w:b/>
          <w:bCs/>
          <w:color w:val="548DD4"/>
          <w:sz w:val="26"/>
          <w:szCs w:val="26"/>
          <w:lang w:eastAsia="en-US"/>
        </w:rPr>
      </w:pPr>
      <w:r w:rsidRPr="006C7AD6">
        <w:rPr>
          <w:rFonts w:ascii="Cambria" w:hAnsi="Cambria"/>
          <w:b/>
          <w:bCs/>
          <w:color w:val="548DD4"/>
          <w:sz w:val="26"/>
          <w:szCs w:val="26"/>
          <w:lang w:eastAsia="en-US"/>
        </w:rPr>
        <w:t>2. ПРИОРИТЕТНИ ДЕЙНОСТИ ЗА РАЗВИТИЕ НА ЕЛЕКТРОННОТО УПРАВЛЕНИЕ</w:t>
      </w:r>
    </w:p>
    <w:p w:rsidR="006C7AD6" w:rsidRPr="006C7AD6" w:rsidRDefault="006C7AD6" w:rsidP="006C7AD6">
      <w:pPr>
        <w:spacing w:after="200"/>
        <w:ind w:firstLine="567"/>
        <w:contextualSpacing/>
        <w:jc w:val="both"/>
        <w:rPr>
          <w:rFonts w:eastAsia="Calibri"/>
          <w:sz w:val="28"/>
          <w:szCs w:val="28"/>
          <w:lang w:eastAsia="en-US"/>
        </w:rPr>
      </w:pPr>
    </w:p>
    <w:p w:rsidR="006C7AD6" w:rsidRPr="006C7AD6" w:rsidRDefault="006C7AD6" w:rsidP="006C7AD6">
      <w:pPr>
        <w:spacing w:after="200"/>
        <w:ind w:firstLine="567"/>
        <w:contextualSpacing/>
        <w:jc w:val="both"/>
        <w:rPr>
          <w:rFonts w:eastAsia="Calibri"/>
          <w:sz w:val="28"/>
          <w:szCs w:val="28"/>
          <w:lang w:eastAsia="en-US"/>
        </w:rPr>
      </w:pPr>
      <w:r w:rsidRPr="006C7AD6">
        <w:rPr>
          <w:rFonts w:eastAsia="Calibri"/>
          <w:sz w:val="28"/>
          <w:szCs w:val="28"/>
          <w:lang w:eastAsia="en-US"/>
        </w:rPr>
        <w:t xml:space="preserve">Община Свищов активно се включва в електронния документооборот. Чрез Системата за електронен обмен на съобщения (СЕОС), чрез която се осъществява електронният документооборот към края на 2020 г. са осъществени 129  преписки. </w:t>
      </w:r>
    </w:p>
    <w:p w:rsidR="006C7AD6" w:rsidRPr="006C7AD6" w:rsidRDefault="006C7AD6" w:rsidP="006C7AD6">
      <w:pPr>
        <w:autoSpaceDE w:val="0"/>
        <w:autoSpaceDN w:val="0"/>
        <w:adjustRightInd w:val="0"/>
        <w:ind w:firstLine="708"/>
        <w:jc w:val="both"/>
        <w:rPr>
          <w:rFonts w:eastAsia="Calibri"/>
          <w:sz w:val="28"/>
          <w:szCs w:val="28"/>
          <w:lang w:eastAsia="en-US"/>
        </w:rPr>
      </w:pPr>
      <w:r w:rsidRPr="006C7AD6">
        <w:rPr>
          <w:rFonts w:eastAsia="Calibri"/>
          <w:color w:val="000000"/>
          <w:sz w:val="28"/>
          <w:szCs w:val="28"/>
          <w:lang w:eastAsia="en-US"/>
        </w:rPr>
        <w:t xml:space="preserve">Информационно обезпечаване на гражданското общество чрез публикуване на необходимата информация в местните медии, регионални ежедневници, информационните табла и сайта на Общината е на изключително високо ниво. В сайта на община Свищов информацията се публикува своевременно и гражданите могат да се информират подробно за дейността на общинската администрация и общинския съвет. Публикуват се нормативни актове, програми, отчети, информация за услуги, информация за търгове  и конкурси  и др. </w:t>
      </w:r>
      <w:r w:rsidRPr="006C7AD6">
        <w:rPr>
          <w:rFonts w:eastAsia="Calibri"/>
          <w:sz w:val="28"/>
          <w:szCs w:val="28"/>
          <w:lang w:eastAsia="en-US"/>
        </w:rPr>
        <w:t>Приемането на нормативни актове, измененията в тях, приемането на бюджета и отчета по него, се извършват задължително след провеждане на публично обсъждане с обществеността.</w:t>
      </w:r>
    </w:p>
    <w:p w:rsidR="006C7AD6" w:rsidRPr="006C7AD6" w:rsidRDefault="006C7AD6" w:rsidP="006C7AD6">
      <w:pPr>
        <w:autoSpaceDE w:val="0"/>
        <w:autoSpaceDN w:val="0"/>
        <w:adjustRightInd w:val="0"/>
        <w:ind w:firstLine="708"/>
        <w:jc w:val="both"/>
        <w:rPr>
          <w:rFonts w:eastAsia="Calibri"/>
          <w:sz w:val="28"/>
          <w:szCs w:val="28"/>
          <w:lang w:eastAsia="en-US"/>
        </w:rPr>
      </w:pPr>
    </w:p>
    <w:p w:rsidR="006C7AD6" w:rsidRPr="006C7AD6" w:rsidRDefault="006C7AD6" w:rsidP="006C7AD6">
      <w:pPr>
        <w:autoSpaceDE w:val="0"/>
        <w:autoSpaceDN w:val="0"/>
        <w:adjustRightInd w:val="0"/>
        <w:ind w:firstLine="708"/>
        <w:jc w:val="both"/>
        <w:rPr>
          <w:rFonts w:eastAsia="Calibri"/>
          <w:sz w:val="28"/>
          <w:szCs w:val="28"/>
          <w:lang w:eastAsia="en-US"/>
        </w:rPr>
      </w:pPr>
      <w:r w:rsidRPr="006C7AD6">
        <w:rPr>
          <w:rFonts w:eastAsia="Calibri"/>
          <w:color w:val="000000"/>
          <w:sz w:val="28"/>
          <w:szCs w:val="28"/>
          <w:lang w:eastAsia="en-US"/>
        </w:rPr>
        <w:t>С основание и гордост можем да отбележим, че през 2020 г. Община Свищов постигна значителни успехи, които получиха признание на регионално и национално ниво. Доказателство за това са получените награди през изминалата година</w:t>
      </w:r>
      <w:r w:rsidRPr="006C7AD6">
        <w:rPr>
          <w:rFonts w:eastAsia="Calibri"/>
          <w:sz w:val="28"/>
          <w:szCs w:val="28"/>
          <w:lang w:eastAsia="en-US"/>
        </w:rPr>
        <w:t>.</w:t>
      </w:r>
    </w:p>
    <w:p w:rsidR="006C7AD6" w:rsidRPr="006C7AD6" w:rsidRDefault="006C7AD6" w:rsidP="006C7AD6">
      <w:pPr>
        <w:spacing w:after="200"/>
        <w:ind w:firstLine="567"/>
        <w:contextualSpacing/>
        <w:jc w:val="both"/>
        <w:rPr>
          <w:rFonts w:eastAsia="Calibri"/>
          <w:sz w:val="28"/>
          <w:szCs w:val="28"/>
          <w:lang w:eastAsia="en-US"/>
        </w:rPr>
      </w:pPr>
      <w:r w:rsidRPr="006C7AD6">
        <w:rPr>
          <w:rFonts w:eastAsia="Calibri"/>
          <w:sz w:val="28"/>
          <w:szCs w:val="28"/>
          <w:lang w:eastAsia="en-US"/>
        </w:rPr>
        <w:t xml:space="preserve">На 12-ти октомври на официална церемония Община Свищов бе сред отличените местни власти, които бяха удостоени с наградата на Съвета на Европа „Етикет за иновации и добро управление на местно ниво“. Признанието е  за постигнато високо качество на управление. С Етикета се удостоверява, че </w:t>
      </w:r>
      <w:r w:rsidRPr="006C7AD6">
        <w:rPr>
          <w:rFonts w:eastAsia="Calibri"/>
          <w:sz w:val="28"/>
          <w:szCs w:val="28"/>
          <w:lang w:eastAsia="en-US"/>
        </w:rPr>
        <w:lastRenderedPageBreak/>
        <w:t>управлението в дадена община отговаря на определени изисквания за качество на предоставяните административни услуги. Показва, че общината се стреми и прилага 12-те принципа за добро демократично управление от Стратегията за иновации и добро управление на СЕ. Община Свищов участва за 5-ти пореден път в инициативата и е носител на тази морална награда, символ на престиж и стимул за общините да подобряват своето управление в услуга на гражданското общество във всички четири процедури от 2011 г. до сега. </w:t>
      </w:r>
    </w:p>
    <w:p w:rsidR="006C7AD6" w:rsidRPr="006C7AD6" w:rsidRDefault="006C7AD6" w:rsidP="006C7AD6">
      <w:pPr>
        <w:spacing w:after="200"/>
        <w:ind w:firstLine="567"/>
        <w:contextualSpacing/>
        <w:jc w:val="both"/>
        <w:rPr>
          <w:rFonts w:eastAsia="Calibri"/>
          <w:sz w:val="28"/>
          <w:szCs w:val="28"/>
          <w:lang w:eastAsia="en-US"/>
        </w:rPr>
      </w:pPr>
      <w:r w:rsidRPr="006C7AD6">
        <w:rPr>
          <w:rFonts w:eastAsia="Calibri"/>
          <w:sz w:val="28"/>
          <w:szCs w:val="28"/>
          <w:lang w:eastAsia="en-US"/>
        </w:rPr>
        <w:t>По повод ежегодния конкурс за Международния ден на доброволеца – 5 декември кметът на Свищов г-н Генчо Генчев е обявен за „Личност на 2019“. Признанието дойде от ГДПБЗН - МВР и „Националната асоциация на доброволците в Република България“. В конкурса Общината бе отличена с още едно призово място, като се класира на втора позиция в категория „Доброволно формирование на 2019“. </w:t>
      </w:r>
    </w:p>
    <w:p w:rsidR="006C7AD6" w:rsidRPr="006C7AD6" w:rsidRDefault="006C7AD6" w:rsidP="006C7AD6">
      <w:pPr>
        <w:spacing w:after="200"/>
        <w:ind w:firstLine="567"/>
        <w:contextualSpacing/>
        <w:jc w:val="both"/>
        <w:rPr>
          <w:rFonts w:eastAsia="Calibri"/>
          <w:sz w:val="28"/>
          <w:szCs w:val="28"/>
          <w:lang w:eastAsia="en-US"/>
        </w:rPr>
      </w:pPr>
      <w:r w:rsidRPr="006C7AD6">
        <w:rPr>
          <w:rFonts w:eastAsia="Calibri"/>
          <w:sz w:val="28"/>
          <w:szCs w:val="28"/>
          <w:lang w:eastAsia="en-US"/>
        </w:rPr>
        <w:t>През 2020 г. кметът на Свищов Генчо Генчев бе избран за представител на НСОРБ в Управителния съвет на Проект „Красива България“ и Програмата за трансгранично сътрудничество ИНТЕРРЕГ Румъния – България. Фактът, че община Свищов е сред първенците по успешно реализирани проекти в страната е една от причините за гласуваното доверието в професионализма на кмета на Свищов.</w:t>
      </w:r>
    </w:p>
    <w:p w:rsidR="006C7AD6" w:rsidRPr="006C7AD6" w:rsidRDefault="006C7AD6" w:rsidP="006C7AD6">
      <w:pPr>
        <w:spacing w:after="200"/>
        <w:ind w:firstLine="567"/>
        <w:contextualSpacing/>
        <w:jc w:val="both"/>
        <w:rPr>
          <w:rFonts w:eastAsia="Calibri"/>
          <w:sz w:val="28"/>
          <w:szCs w:val="28"/>
          <w:lang w:eastAsia="en-US"/>
        </w:rPr>
      </w:pPr>
      <w:r w:rsidRPr="006C7AD6">
        <w:rPr>
          <w:rFonts w:eastAsia="Calibri"/>
          <w:sz w:val="28"/>
          <w:szCs w:val="28"/>
          <w:lang w:eastAsia="en-US"/>
        </w:rPr>
        <w:t>Постоянната комисия по социална политика на НСОРБ през изминалата година избра своето ръководство, като за заместник-председател бе избрана г-жа  Анелия Димитрова - заместник-кмет на община Свищов, а Стефан Кирчев, директор дирекция „Финанси и бюджет“ е сред заместник-председателите на постоянната комисия по „Местни финанси, бюджет и общинска собственост“.</w:t>
      </w:r>
      <w:r w:rsidRPr="006C7AD6">
        <w:rPr>
          <w:rFonts w:ascii="Verdana" w:eastAsia="Calibri" w:hAnsi="Verdana"/>
          <w:color w:val="000000"/>
          <w:sz w:val="17"/>
          <w:szCs w:val="17"/>
          <w:shd w:val="clear" w:color="auto" w:fill="F4F5F6"/>
          <w:lang w:eastAsia="en-US"/>
        </w:rPr>
        <w:t xml:space="preserve"> </w:t>
      </w:r>
      <w:r w:rsidRPr="006C7AD6">
        <w:rPr>
          <w:rFonts w:eastAsia="Calibri"/>
          <w:sz w:val="28"/>
          <w:szCs w:val="28"/>
          <w:lang w:eastAsia="en-US"/>
        </w:rPr>
        <w:t>Членовете на Комисията разглеждат и основните предизвикателства пред общините, които поставят промените в социалното законодателство и разискват перспективите за планиране и програмиране на социалните услуги, предвидени в Национална карта и карти на услугите, предоставяни от европейските фондове.</w:t>
      </w:r>
    </w:p>
    <w:p w:rsidR="006C7AD6" w:rsidRPr="006C7AD6" w:rsidRDefault="006C7AD6" w:rsidP="006C7AD6">
      <w:pPr>
        <w:spacing w:after="200" w:line="276" w:lineRule="auto"/>
        <w:jc w:val="center"/>
        <w:rPr>
          <w:rFonts w:ascii="Cambria" w:hAnsi="Cambria"/>
          <w:b/>
          <w:bCs/>
          <w:color w:val="548DD4"/>
          <w:sz w:val="26"/>
          <w:szCs w:val="26"/>
          <w:lang w:eastAsia="en-US"/>
        </w:rPr>
      </w:pPr>
      <w:r w:rsidRPr="006C7AD6">
        <w:rPr>
          <w:rFonts w:ascii="Cambria" w:hAnsi="Cambria"/>
          <w:b/>
          <w:bCs/>
          <w:color w:val="548DD4"/>
          <w:sz w:val="26"/>
          <w:szCs w:val="26"/>
          <w:lang w:eastAsia="en-US"/>
        </w:rPr>
        <w:t>ЗАКЛЮЧЕНИЕ</w:t>
      </w:r>
    </w:p>
    <w:p w:rsidR="006C7AD6" w:rsidRPr="006C7AD6" w:rsidRDefault="006C7AD6" w:rsidP="006C7AD6">
      <w:pPr>
        <w:spacing w:line="276" w:lineRule="auto"/>
        <w:ind w:firstLine="567"/>
        <w:jc w:val="both"/>
        <w:rPr>
          <w:rFonts w:eastAsia="Calibri"/>
          <w:sz w:val="28"/>
          <w:szCs w:val="28"/>
          <w:lang w:eastAsia="en-US"/>
        </w:rPr>
      </w:pPr>
      <w:r w:rsidRPr="006C7AD6">
        <w:rPr>
          <w:rFonts w:eastAsia="Calibri"/>
          <w:sz w:val="28"/>
          <w:szCs w:val="28"/>
          <w:lang w:eastAsia="en-US"/>
        </w:rPr>
        <w:t xml:space="preserve">Работата продължава. Ще надграждаме постигнатото, ще бъдем взискателни, ще следваме принципите и приоритетите, заложени в Програмата за управление на община Свищов, свързани с повишаване качеството на живот на жителите от общината, изграждане на съвременна инфраструктура и привлекателна жизнена среда, добри условия за образование, бизнес инвестиции и социална политика. </w:t>
      </w:r>
    </w:p>
    <w:p w:rsidR="006C7AD6" w:rsidRPr="006C7AD6" w:rsidRDefault="006C7AD6" w:rsidP="006C7AD6">
      <w:pPr>
        <w:spacing w:line="276" w:lineRule="auto"/>
        <w:ind w:firstLine="567"/>
        <w:jc w:val="both"/>
        <w:rPr>
          <w:rFonts w:eastAsia="Calibri"/>
          <w:sz w:val="28"/>
          <w:szCs w:val="28"/>
          <w:lang w:eastAsia="en-US"/>
        </w:rPr>
      </w:pPr>
      <w:r w:rsidRPr="006C7AD6">
        <w:rPr>
          <w:rFonts w:eastAsia="Calibri"/>
          <w:sz w:val="28"/>
          <w:szCs w:val="28"/>
          <w:lang w:eastAsia="en-US"/>
        </w:rPr>
        <w:t>Уверявам ви, че в следващите години от мандата няма да пестим сили, за да постигнем основната си цел, а именно да осигурим социално-икономически и културен просперитет за жителите на Община Свищов.</w:t>
      </w:r>
    </w:p>
    <w:p w:rsidR="006C7AD6" w:rsidRPr="006C7AD6" w:rsidRDefault="006C7AD6" w:rsidP="006C7AD6">
      <w:pPr>
        <w:rPr>
          <w:rFonts w:eastAsia="Calibri"/>
          <w:b/>
          <w:sz w:val="28"/>
          <w:szCs w:val="28"/>
          <w:lang w:eastAsia="en-US"/>
        </w:rPr>
      </w:pPr>
    </w:p>
    <w:p w:rsidR="006C7AD6" w:rsidRPr="006C7AD6" w:rsidRDefault="006C7AD6" w:rsidP="006C7AD6">
      <w:pPr>
        <w:ind w:firstLine="284"/>
        <w:rPr>
          <w:rFonts w:eastAsia="Calibri"/>
          <w:b/>
          <w:sz w:val="28"/>
          <w:szCs w:val="28"/>
          <w:lang w:eastAsia="en-US"/>
        </w:rPr>
      </w:pPr>
    </w:p>
    <w:p w:rsidR="006C7AD6" w:rsidRPr="006C7AD6" w:rsidRDefault="006C7AD6" w:rsidP="006C7AD6">
      <w:pPr>
        <w:ind w:firstLine="284"/>
        <w:rPr>
          <w:rFonts w:eastAsia="Calibri"/>
          <w:b/>
          <w:sz w:val="28"/>
          <w:szCs w:val="28"/>
          <w:lang w:eastAsia="en-US"/>
        </w:rPr>
      </w:pPr>
    </w:p>
    <w:p w:rsidR="006C7AD6" w:rsidRPr="006C7AD6" w:rsidRDefault="006C7AD6" w:rsidP="006C7AD6">
      <w:pPr>
        <w:ind w:firstLine="284"/>
        <w:rPr>
          <w:rFonts w:eastAsia="Calibri"/>
          <w:b/>
          <w:sz w:val="28"/>
          <w:szCs w:val="28"/>
          <w:lang w:eastAsia="en-US"/>
        </w:rPr>
      </w:pPr>
      <w:r w:rsidRPr="006C7AD6">
        <w:rPr>
          <w:rFonts w:eastAsia="Calibri"/>
          <w:b/>
          <w:sz w:val="28"/>
          <w:szCs w:val="28"/>
          <w:lang w:eastAsia="en-US"/>
        </w:rPr>
        <w:t>ГЕНЧО ГЕНЧЕВ</w:t>
      </w:r>
    </w:p>
    <w:p w:rsidR="006C7AD6" w:rsidRPr="006C7AD6" w:rsidRDefault="006C7AD6" w:rsidP="006C7AD6">
      <w:pPr>
        <w:ind w:firstLine="284"/>
        <w:rPr>
          <w:rFonts w:eastAsia="Calibri"/>
          <w:b/>
          <w:sz w:val="28"/>
          <w:szCs w:val="28"/>
          <w:lang w:eastAsia="en-US"/>
        </w:rPr>
      </w:pPr>
      <w:r w:rsidRPr="006C7AD6">
        <w:rPr>
          <w:rFonts w:eastAsia="Calibri"/>
          <w:i/>
          <w:sz w:val="28"/>
          <w:szCs w:val="28"/>
          <w:lang w:eastAsia="en-US"/>
        </w:rPr>
        <w:t>Кмет на Община Свищов</w:t>
      </w:r>
    </w:p>
    <w:p w:rsidR="00360505" w:rsidRDefault="00360505">
      <w:pPr>
        <w:rPr>
          <w:lang w:val="en-US"/>
        </w:rPr>
      </w:pPr>
    </w:p>
    <w:p w:rsidR="00360505" w:rsidRDefault="00360505">
      <w:pPr>
        <w:rPr>
          <w:lang w:val="en-US"/>
        </w:rPr>
      </w:pPr>
    </w:p>
    <w:p w:rsidR="00360505" w:rsidRDefault="00360505"/>
    <w:p w:rsidR="00360505" w:rsidRPr="00360505" w:rsidRDefault="00360505" w:rsidP="00360505">
      <w:pPr>
        <w:tabs>
          <w:tab w:val="left" w:pos="9923"/>
        </w:tabs>
        <w:ind w:right="-142"/>
        <w:jc w:val="center"/>
        <w:rPr>
          <w:b/>
          <w:caps/>
          <w:sz w:val="36"/>
          <w:szCs w:val="36"/>
          <w:u w:val="single"/>
          <w:lang w:eastAsia="en-US"/>
        </w:rPr>
      </w:pPr>
      <w:r w:rsidRPr="00360505">
        <w:rPr>
          <w:b/>
          <w:sz w:val="36"/>
          <w:szCs w:val="36"/>
          <w:u w:val="single"/>
          <w:lang w:eastAsia="en-US"/>
        </w:rPr>
        <w:t>ПОСТОЯННА КОМИСИЯ ПО ТСУ И ОБЩИНСКИ АКТИВИ</w:t>
      </w:r>
    </w:p>
    <w:p w:rsidR="00360505" w:rsidRPr="00360505" w:rsidRDefault="00360505" w:rsidP="00360505">
      <w:pPr>
        <w:tabs>
          <w:tab w:val="left" w:pos="8931"/>
          <w:tab w:val="left" w:pos="9923"/>
        </w:tabs>
        <w:ind w:right="-142"/>
        <w:rPr>
          <w:b/>
          <w:caps/>
          <w:sz w:val="32"/>
          <w:szCs w:val="32"/>
          <w:lang w:val="en-US" w:eastAsia="en-US"/>
        </w:rPr>
      </w:pPr>
    </w:p>
    <w:p w:rsidR="00360505" w:rsidRPr="00360505" w:rsidRDefault="00360505" w:rsidP="00360505">
      <w:pPr>
        <w:tabs>
          <w:tab w:val="left" w:pos="8931"/>
          <w:tab w:val="left" w:pos="9923"/>
        </w:tabs>
        <w:ind w:right="-142"/>
        <w:rPr>
          <w:b/>
          <w:caps/>
          <w:sz w:val="32"/>
          <w:szCs w:val="32"/>
          <w:lang w:eastAsia="en-US"/>
        </w:rPr>
      </w:pPr>
      <w:r w:rsidRPr="00360505">
        <w:rPr>
          <w:b/>
          <w:caps/>
          <w:sz w:val="32"/>
          <w:szCs w:val="32"/>
          <w:lang w:eastAsia="en-US"/>
        </w:rPr>
        <w:t xml:space="preserve">до </w:t>
      </w:r>
    </w:p>
    <w:p w:rsidR="00360505" w:rsidRPr="00360505" w:rsidRDefault="00360505" w:rsidP="00360505">
      <w:pPr>
        <w:tabs>
          <w:tab w:val="left" w:pos="8931"/>
          <w:tab w:val="left" w:pos="9923"/>
        </w:tabs>
        <w:ind w:right="-142"/>
        <w:rPr>
          <w:b/>
          <w:caps/>
          <w:sz w:val="32"/>
          <w:szCs w:val="32"/>
          <w:lang w:eastAsia="en-US"/>
        </w:rPr>
      </w:pPr>
      <w:r w:rsidRPr="00360505">
        <w:rPr>
          <w:b/>
          <w:caps/>
          <w:sz w:val="32"/>
          <w:szCs w:val="32"/>
          <w:lang w:eastAsia="en-US"/>
        </w:rPr>
        <w:t>председателя на общински съвет – свищов</w:t>
      </w:r>
    </w:p>
    <w:p w:rsidR="00360505" w:rsidRPr="00360505" w:rsidRDefault="00360505" w:rsidP="00360505">
      <w:pPr>
        <w:tabs>
          <w:tab w:val="left" w:pos="8931"/>
          <w:tab w:val="left" w:pos="9923"/>
        </w:tabs>
        <w:ind w:right="-142"/>
        <w:rPr>
          <w:b/>
          <w:caps/>
          <w:sz w:val="28"/>
          <w:szCs w:val="28"/>
          <w:u w:val="single"/>
          <w:lang w:eastAsia="en-US"/>
        </w:rPr>
      </w:pPr>
    </w:p>
    <w:p w:rsidR="00360505" w:rsidRPr="00360505" w:rsidRDefault="00360505" w:rsidP="00360505">
      <w:pPr>
        <w:keepNext/>
        <w:tabs>
          <w:tab w:val="left" w:pos="1701"/>
          <w:tab w:val="left" w:pos="9923"/>
        </w:tabs>
        <w:ind w:right="-142"/>
        <w:jc w:val="center"/>
        <w:outlineLvl w:val="1"/>
        <w:rPr>
          <w:b/>
          <w:sz w:val="28"/>
          <w:szCs w:val="28"/>
          <w:lang w:eastAsia="en-US"/>
        </w:rPr>
      </w:pPr>
      <w:r w:rsidRPr="00360505">
        <w:rPr>
          <w:b/>
          <w:sz w:val="28"/>
          <w:szCs w:val="28"/>
          <w:lang w:eastAsia="en-US"/>
        </w:rPr>
        <w:t>Доклад</w:t>
      </w:r>
    </w:p>
    <w:p w:rsidR="00360505" w:rsidRPr="00360505" w:rsidRDefault="00360505" w:rsidP="00360505">
      <w:pPr>
        <w:rPr>
          <w:sz w:val="28"/>
          <w:szCs w:val="28"/>
          <w:lang w:eastAsia="en-US"/>
        </w:rPr>
      </w:pPr>
    </w:p>
    <w:p w:rsidR="00360505" w:rsidRPr="00360505" w:rsidRDefault="00360505" w:rsidP="00360505">
      <w:pPr>
        <w:ind w:right="-142"/>
        <w:jc w:val="center"/>
        <w:rPr>
          <w:sz w:val="28"/>
          <w:szCs w:val="28"/>
          <w:lang w:eastAsia="en-US"/>
        </w:rPr>
      </w:pPr>
      <w:r w:rsidRPr="00360505">
        <w:rPr>
          <w:sz w:val="28"/>
          <w:szCs w:val="28"/>
          <w:lang w:eastAsia="en-US"/>
        </w:rPr>
        <w:t>от Валери Николов – Председател на ПК по “ТСУ и общински активи”</w:t>
      </w:r>
    </w:p>
    <w:p w:rsidR="00360505" w:rsidRPr="00360505" w:rsidRDefault="00360505" w:rsidP="00360505">
      <w:pPr>
        <w:ind w:right="-142"/>
        <w:jc w:val="center"/>
        <w:rPr>
          <w:sz w:val="28"/>
          <w:szCs w:val="28"/>
          <w:lang w:eastAsia="en-US"/>
        </w:rPr>
      </w:pPr>
    </w:p>
    <w:p w:rsidR="00360505" w:rsidRPr="00360505" w:rsidRDefault="00360505" w:rsidP="00360505">
      <w:pPr>
        <w:ind w:firstLine="550"/>
        <w:jc w:val="both"/>
        <w:rPr>
          <w:sz w:val="28"/>
          <w:szCs w:val="28"/>
          <w:lang w:eastAsia="en-US"/>
        </w:rPr>
      </w:pPr>
      <w:r w:rsidRPr="00360505">
        <w:rPr>
          <w:sz w:val="28"/>
          <w:szCs w:val="28"/>
          <w:lang w:eastAsia="en-US"/>
        </w:rPr>
        <w:t xml:space="preserve">Уважаеми г-н Председател, уведомяваме Ви, че на </w:t>
      </w:r>
      <w:r w:rsidRPr="00360505">
        <w:rPr>
          <w:sz w:val="28"/>
          <w:szCs w:val="28"/>
          <w:lang w:val="en-US" w:eastAsia="en-US"/>
        </w:rPr>
        <w:t>17</w:t>
      </w:r>
      <w:r w:rsidRPr="00360505">
        <w:rPr>
          <w:sz w:val="28"/>
          <w:szCs w:val="28"/>
          <w:lang w:eastAsia="en-US"/>
        </w:rPr>
        <w:t>.0</w:t>
      </w:r>
      <w:r w:rsidRPr="00360505">
        <w:rPr>
          <w:sz w:val="28"/>
          <w:szCs w:val="28"/>
          <w:lang w:val="en-US" w:eastAsia="en-US"/>
        </w:rPr>
        <w:t>2</w:t>
      </w:r>
      <w:r w:rsidRPr="00360505">
        <w:rPr>
          <w:sz w:val="28"/>
          <w:szCs w:val="28"/>
          <w:lang w:eastAsia="en-US"/>
        </w:rPr>
        <w:t>.20</w:t>
      </w:r>
      <w:r w:rsidRPr="00360505">
        <w:rPr>
          <w:sz w:val="28"/>
          <w:szCs w:val="28"/>
          <w:lang w:val="en-US" w:eastAsia="en-US"/>
        </w:rPr>
        <w:t>2</w:t>
      </w:r>
      <w:r w:rsidRPr="00360505">
        <w:rPr>
          <w:sz w:val="28"/>
          <w:szCs w:val="28"/>
          <w:lang w:eastAsia="en-US"/>
        </w:rPr>
        <w:t>1 г. от 1</w:t>
      </w:r>
      <w:r w:rsidRPr="00360505">
        <w:rPr>
          <w:sz w:val="28"/>
          <w:szCs w:val="28"/>
          <w:lang w:val="en-US" w:eastAsia="en-US"/>
        </w:rPr>
        <w:t>6</w:t>
      </w:r>
      <w:r w:rsidRPr="00360505">
        <w:rPr>
          <w:sz w:val="28"/>
          <w:szCs w:val="28"/>
          <w:lang w:eastAsia="en-US"/>
        </w:rPr>
        <w:t xml:space="preserve">:00 часа,   </w:t>
      </w:r>
      <w:r w:rsidRPr="00360505">
        <w:rPr>
          <w:sz w:val="28"/>
          <w:szCs w:val="28"/>
        </w:rPr>
        <w:t xml:space="preserve">Постоянната комисия по </w:t>
      </w:r>
      <w:r w:rsidRPr="00360505">
        <w:rPr>
          <w:sz w:val="28"/>
          <w:szCs w:val="28"/>
          <w:lang w:eastAsia="en-US"/>
        </w:rPr>
        <w:t>“ТСУ и общински активи” в присъствието на д-р Кристиян Кирилов – Председател на Общински съвет – Свищов</w:t>
      </w:r>
      <w:r w:rsidRPr="00360505">
        <w:rPr>
          <w:sz w:val="28"/>
          <w:szCs w:val="28"/>
        </w:rPr>
        <w:t xml:space="preserve"> проведе заседание </w:t>
      </w:r>
      <w:r w:rsidRPr="00360505">
        <w:rPr>
          <w:sz w:val="28"/>
          <w:szCs w:val="28"/>
          <w:lang w:eastAsia="en-US"/>
        </w:rPr>
        <w:t xml:space="preserve">чрез </w:t>
      </w:r>
      <w:r w:rsidRPr="00360505">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360505" w:rsidRPr="00360505" w:rsidRDefault="00360505" w:rsidP="00360505">
      <w:pPr>
        <w:ind w:right="23" w:firstLine="550"/>
        <w:jc w:val="both"/>
        <w:rPr>
          <w:sz w:val="28"/>
          <w:szCs w:val="28"/>
          <w:lang w:eastAsia="en-US"/>
        </w:rPr>
      </w:pPr>
      <w:r w:rsidRPr="00360505">
        <w:rPr>
          <w:sz w:val="28"/>
          <w:szCs w:val="28"/>
          <w:lang w:eastAsia="en-US"/>
        </w:rPr>
        <w:t>В заседанието от общо 7 члена на комисията, участие взеха 7 съветници.</w:t>
      </w:r>
    </w:p>
    <w:p w:rsidR="00360505" w:rsidRPr="00360505" w:rsidRDefault="00360505" w:rsidP="00360505">
      <w:pPr>
        <w:ind w:right="23" w:firstLine="550"/>
        <w:jc w:val="both"/>
        <w:rPr>
          <w:sz w:val="28"/>
          <w:szCs w:val="28"/>
          <w:lang w:eastAsia="en-US"/>
        </w:rPr>
      </w:pPr>
      <w:r w:rsidRPr="00360505">
        <w:rPr>
          <w:sz w:val="28"/>
          <w:szCs w:val="28"/>
        </w:rPr>
        <w:t xml:space="preserve">Постоянната комисия по </w:t>
      </w:r>
      <w:r w:rsidRPr="00360505">
        <w:rPr>
          <w:sz w:val="28"/>
          <w:szCs w:val="28"/>
          <w:lang w:eastAsia="en-US"/>
        </w:rPr>
        <w:t xml:space="preserve">“ТСУ и общински активи”, разгледа предложение с Вх. № </w:t>
      </w:r>
      <w:r w:rsidRPr="00360505">
        <w:rPr>
          <w:sz w:val="28"/>
          <w:szCs w:val="28"/>
          <w:lang w:val="en-US" w:eastAsia="en-US"/>
        </w:rPr>
        <w:t>799</w:t>
      </w:r>
      <w:r w:rsidRPr="00360505">
        <w:rPr>
          <w:sz w:val="28"/>
          <w:szCs w:val="28"/>
          <w:lang w:eastAsia="en-US"/>
        </w:rPr>
        <w:t>/</w:t>
      </w:r>
      <w:r w:rsidRPr="00360505">
        <w:rPr>
          <w:sz w:val="28"/>
          <w:szCs w:val="28"/>
          <w:lang w:val="en-US" w:eastAsia="en-US"/>
        </w:rPr>
        <w:t>16</w:t>
      </w:r>
      <w:r w:rsidRPr="00360505">
        <w:rPr>
          <w:sz w:val="28"/>
          <w:szCs w:val="28"/>
          <w:lang w:eastAsia="en-US"/>
        </w:rPr>
        <w:t>.</w:t>
      </w:r>
      <w:r w:rsidRPr="00360505">
        <w:rPr>
          <w:sz w:val="28"/>
          <w:szCs w:val="28"/>
          <w:lang w:val="en-US" w:eastAsia="en-US"/>
        </w:rPr>
        <w:t>02</w:t>
      </w:r>
      <w:r w:rsidRPr="00360505">
        <w:rPr>
          <w:sz w:val="28"/>
          <w:szCs w:val="28"/>
          <w:lang w:eastAsia="en-US"/>
        </w:rPr>
        <w:t>.202</w:t>
      </w:r>
      <w:r w:rsidRPr="00360505">
        <w:rPr>
          <w:sz w:val="28"/>
          <w:szCs w:val="28"/>
          <w:lang w:val="en-US" w:eastAsia="en-US"/>
        </w:rPr>
        <w:t>1</w:t>
      </w:r>
      <w:r w:rsidRPr="00360505">
        <w:rPr>
          <w:sz w:val="28"/>
          <w:szCs w:val="28"/>
          <w:lang w:eastAsia="en-US"/>
        </w:rPr>
        <w:t xml:space="preserve"> г. от д-р Генчо Генчев – кмет на община Свищов.</w:t>
      </w:r>
    </w:p>
    <w:p w:rsidR="00360505" w:rsidRPr="00360505" w:rsidRDefault="00360505" w:rsidP="00360505">
      <w:pPr>
        <w:ind w:right="23" w:firstLine="550"/>
        <w:jc w:val="both"/>
        <w:rPr>
          <w:sz w:val="28"/>
          <w:szCs w:val="28"/>
          <w:lang w:eastAsia="en-US"/>
        </w:rPr>
      </w:pPr>
      <w:r w:rsidRPr="00360505">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360505" w:rsidRPr="00360505" w:rsidRDefault="00360505" w:rsidP="00360505">
      <w:pPr>
        <w:tabs>
          <w:tab w:val="left" w:pos="10206"/>
        </w:tabs>
        <w:ind w:right="23" w:firstLine="567"/>
        <w:jc w:val="both"/>
        <w:rPr>
          <w:sz w:val="28"/>
          <w:szCs w:val="28"/>
          <w:lang w:eastAsia="en-US"/>
        </w:rPr>
      </w:pPr>
    </w:p>
    <w:p w:rsidR="00360505" w:rsidRPr="00360505" w:rsidRDefault="00360505" w:rsidP="00360505">
      <w:pPr>
        <w:keepNext/>
        <w:tabs>
          <w:tab w:val="left" w:pos="9923"/>
          <w:tab w:val="left" w:pos="10206"/>
        </w:tabs>
        <w:ind w:right="23" w:firstLine="567"/>
        <w:jc w:val="center"/>
        <w:outlineLvl w:val="1"/>
        <w:rPr>
          <w:b/>
          <w:sz w:val="28"/>
          <w:szCs w:val="28"/>
          <w:lang w:eastAsia="en-US"/>
        </w:rPr>
      </w:pPr>
      <w:r w:rsidRPr="00360505">
        <w:rPr>
          <w:b/>
          <w:sz w:val="28"/>
          <w:szCs w:val="28"/>
          <w:lang w:eastAsia="en-US"/>
        </w:rPr>
        <w:t>ПРОЕКТ ЗА РЕШЕНИЕ</w:t>
      </w:r>
    </w:p>
    <w:p w:rsidR="00360505" w:rsidRPr="00360505" w:rsidRDefault="00360505" w:rsidP="00360505">
      <w:pPr>
        <w:tabs>
          <w:tab w:val="left" w:pos="9923"/>
          <w:tab w:val="left" w:pos="10206"/>
        </w:tabs>
        <w:ind w:right="23" w:firstLine="567"/>
        <w:jc w:val="center"/>
        <w:rPr>
          <w:sz w:val="28"/>
          <w:szCs w:val="28"/>
          <w:u w:val="single"/>
          <w:lang w:eastAsia="en-US"/>
        </w:rPr>
      </w:pPr>
    </w:p>
    <w:p w:rsidR="00360505" w:rsidRPr="00360505" w:rsidRDefault="00360505" w:rsidP="00360505">
      <w:pPr>
        <w:tabs>
          <w:tab w:val="left" w:pos="9923"/>
          <w:tab w:val="left" w:pos="10206"/>
        </w:tabs>
        <w:ind w:right="23" w:firstLine="567"/>
        <w:jc w:val="center"/>
        <w:rPr>
          <w:sz w:val="28"/>
          <w:szCs w:val="28"/>
          <w:lang w:eastAsia="en-US"/>
        </w:rPr>
      </w:pPr>
      <w:r w:rsidRPr="00360505">
        <w:rPr>
          <w:sz w:val="28"/>
          <w:szCs w:val="28"/>
          <w:lang w:eastAsia="en-US"/>
        </w:rPr>
        <w:t>взет на заседание на комисията,</w:t>
      </w:r>
    </w:p>
    <w:p w:rsidR="00360505" w:rsidRPr="00360505" w:rsidRDefault="00360505" w:rsidP="00360505">
      <w:pPr>
        <w:tabs>
          <w:tab w:val="left" w:pos="9923"/>
          <w:tab w:val="left" w:pos="10206"/>
        </w:tabs>
        <w:ind w:right="23" w:firstLine="567"/>
        <w:jc w:val="center"/>
        <w:rPr>
          <w:sz w:val="28"/>
          <w:szCs w:val="28"/>
          <w:lang w:eastAsia="en-US"/>
        </w:rPr>
      </w:pPr>
      <w:r w:rsidRPr="00360505">
        <w:rPr>
          <w:sz w:val="28"/>
          <w:szCs w:val="28"/>
          <w:lang w:eastAsia="en-US"/>
        </w:rPr>
        <w:t xml:space="preserve">проведено на </w:t>
      </w:r>
      <w:r w:rsidRPr="00360505">
        <w:rPr>
          <w:sz w:val="28"/>
          <w:szCs w:val="28"/>
          <w:lang w:val="en-US" w:eastAsia="en-US"/>
        </w:rPr>
        <w:t>17</w:t>
      </w:r>
      <w:r w:rsidRPr="00360505">
        <w:rPr>
          <w:sz w:val="28"/>
          <w:szCs w:val="28"/>
          <w:lang w:eastAsia="en-US"/>
        </w:rPr>
        <w:t>.0</w:t>
      </w:r>
      <w:r w:rsidRPr="00360505">
        <w:rPr>
          <w:sz w:val="28"/>
          <w:szCs w:val="28"/>
          <w:lang w:val="en-US" w:eastAsia="en-US"/>
        </w:rPr>
        <w:t>2</w:t>
      </w:r>
      <w:r w:rsidRPr="00360505">
        <w:rPr>
          <w:sz w:val="28"/>
          <w:szCs w:val="28"/>
          <w:lang w:eastAsia="en-US"/>
        </w:rPr>
        <w:t>.20</w:t>
      </w:r>
      <w:r w:rsidRPr="00360505">
        <w:rPr>
          <w:sz w:val="28"/>
          <w:szCs w:val="28"/>
          <w:lang w:val="en-US" w:eastAsia="en-US"/>
        </w:rPr>
        <w:t>2</w:t>
      </w:r>
      <w:r w:rsidRPr="00360505">
        <w:rPr>
          <w:sz w:val="28"/>
          <w:szCs w:val="28"/>
          <w:lang w:eastAsia="en-US"/>
        </w:rPr>
        <w:t>1 г.</w:t>
      </w:r>
    </w:p>
    <w:p w:rsidR="00360505" w:rsidRPr="00360505" w:rsidRDefault="00360505" w:rsidP="00360505">
      <w:pPr>
        <w:tabs>
          <w:tab w:val="left" w:pos="9923"/>
          <w:tab w:val="left" w:pos="10206"/>
        </w:tabs>
        <w:ind w:right="23" w:firstLine="567"/>
        <w:jc w:val="center"/>
        <w:rPr>
          <w:sz w:val="28"/>
          <w:szCs w:val="28"/>
          <w:lang w:eastAsia="en-US"/>
        </w:rPr>
      </w:pPr>
    </w:p>
    <w:p w:rsidR="00360505" w:rsidRPr="00360505" w:rsidRDefault="00360505" w:rsidP="00360505">
      <w:pPr>
        <w:tabs>
          <w:tab w:val="left" w:pos="9923"/>
          <w:tab w:val="left" w:pos="10206"/>
        </w:tabs>
        <w:ind w:right="23" w:firstLine="567"/>
        <w:jc w:val="center"/>
        <w:rPr>
          <w:sz w:val="28"/>
          <w:szCs w:val="28"/>
          <w:lang w:eastAsia="en-US"/>
        </w:rPr>
      </w:pPr>
    </w:p>
    <w:p w:rsidR="00360505" w:rsidRPr="00360505" w:rsidRDefault="00360505" w:rsidP="00360505">
      <w:pPr>
        <w:ind w:left="2268" w:hanging="1701"/>
        <w:jc w:val="both"/>
        <w:rPr>
          <w:sz w:val="28"/>
          <w:szCs w:val="28"/>
          <w:lang w:val="en-US" w:eastAsia="en-US"/>
        </w:rPr>
      </w:pPr>
      <w:r w:rsidRPr="00360505">
        <w:rPr>
          <w:b/>
          <w:sz w:val="28"/>
          <w:szCs w:val="28"/>
          <w:lang w:bidi="bg-BG"/>
        </w:rPr>
        <w:t>ОТНОСНО</w:t>
      </w:r>
      <w:r w:rsidRPr="00360505">
        <w:rPr>
          <w:b/>
          <w:sz w:val="28"/>
          <w:szCs w:val="28"/>
        </w:rPr>
        <w:t>: </w:t>
      </w:r>
      <w:r w:rsidRPr="00360505">
        <w:rPr>
          <w:sz w:val="28"/>
          <w:szCs w:val="28"/>
          <w:u w:val="single"/>
          <w:lang w:eastAsia="en-US"/>
        </w:rPr>
        <w:t>Приемане на Годишна програма за управление и разпореждане с имоти, общинска собственост в Община Свищов през 2021 г.</w:t>
      </w:r>
    </w:p>
    <w:p w:rsidR="00360505" w:rsidRPr="00360505" w:rsidRDefault="00360505" w:rsidP="00360505">
      <w:pPr>
        <w:keepNext/>
        <w:ind w:left="2200" w:hanging="1650"/>
        <w:jc w:val="both"/>
        <w:outlineLvl w:val="0"/>
        <w:rPr>
          <w:sz w:val="28"/>
          <w:szCs w:val="28"/>
          <w:lang w:val="en-US" w:eastAsia="en-US"/>
        </w:rPr>
      </w:pPr>
    </w:p>
    <w:p w:rsidR="00360505" w:rsidRPr="00360505" w:rsidRDefault="00360505" w:rsidP="00360505">
      <w:pPr>
        <w:keepNext/>
        <w:ind w:left="2200" w:hanging="1650"/>
        <w:jc w:val="both"/>
        <w:outlineLvl w:val="0"/>
        <w:rPr>
          <w:sz w:val="28"/>
          <w:szCs w:val="28"/>
          <w:lang w:val="en-US" w:eastAsia="en-US"/>
        </w:rPr>
      </w:pPr>
    </w:p>
    <w:p w:rsidR="00360505" w:rsidRPr="00360505" w:rsidRDefault="00360505" w:rsidP="00360505">
      <w:pPr>
        <w:ind w:firstLine="567"/>
        <w:jc w:val="both"/>
        <w:rPr>
          <w:sz w:val="28"/>
          <w:szCs w:val="28"/>
        </w:rPr>
      </w:pPr>
      <w:r w:rsidRPr="00360505">
        <w:rPr>
          <w:sz w:val="28"/>
          <w:szCs w:val="28"/>
        </w:rPr>
        <w:t xml:space="preserve">На основание чл. 21, ал. 1, т. 12 от Закона за местното самоуправление и местната администрация (ЗМСМА), във връзка с чл. 8, ал. 9 от Закона за общинската собственост (ЗОС), чл. 4а, ал. 2 от Наредбата за реда за придобиване, управление и разпореждане със собствеността на Община Свищов (НРПУРСОС) и </w:t>
      </w:r>
      <w:r w:rsidRPr="00360505">
        <w:rPr>
          <w:sz w:val="28"/>
          <w:szCs w:val="28"/>
          <w:lang w:eastAsia="en-US"/>
        </w:rPr>
        <w:t>предложение с Вх.</w:t>
      </w:r>
      <w:r w:rsidRPr="00360505">
        <w:rPr>
          <w:sz w:val="28"/>
          <w:szCs w:val="28"/>
          <w:lang w:val="en-US" w:eastAsia="en-US"/>
        </w:rPr>
        <w:t xml:space="preserve"> </w:t>
      </w:r>
      <w:r w:rsidRPr="00360505">
        <w:rPr>
          <w:sz w:val="28"/>
          <w:szCs w:val="28"/>
          <w:lang w:eastAsia="en-US"/>
        </w:rPr>
        <w:t>№ 7</w:t>
      </w:r>
      <w:r w:rsidRPr="00360505">
        <w:rPr>
          <w:sz w:val="28"/>
          <w:szCs w:val="28"/>
          <w:lang w:val="en-US" w:eastAsia="en-US"/>
        </w:rPr>
        <w:t>99</w:t>
      </w:r>
      <w:r w:rsidRPr="00360505">
        <w:rPr>
          <w:sz w:val="28"/>
          <w:szCs w:val="28"/>
          <w:lang w:eastAsia="en-US"/>
        </w:rPr>
        <w:t>/1</w:t>
      </w:r>
      <w:r w:rsidRPr="00360505">
        <w:rPr>
          <w:sz w:val="28"/>
          <w:szCs w:val="28"/>
          <w:lang w:val="en-US" w:eastAsia="en-US"/>
        </w:rPr>
        <w:t>6</w:t>
      </w:r>
      <w:r w:rsidRPr="00360505">
        <w:rPr>
          <w:sz w:val="28"/>
          <w:szCs w:val="28"/>
          <w:lang w:eastAsia="en-US"/>
        </w:rPr>
        <w:t>.02.2021 г. от д-р Генчо Генчев – Кмет на община Свищов</w:t>
      </w:r>
      <w:r w:rsidRPr="00360505">
        <w:rPr>
          <w:sz w:val="28"/>
          <w:szCs w:val="28"/>
        </w:rPr>
        <w:t xml:space="preserve">, Общински съвет – Свищов, </w:t>
      </w:r>
    </w:p>
    <w:p w:rsidR="00360505" w:rsidRPr="00360505" w:rsidRDefault="00360505" w:rsidP="00360505">
      <w:pPr>
        <w:ind w:firstLine="550"/>
        <w:jc w:val="both"/>
        <w:rPr>
          <w:sz w:val="28"/>
          <w:szCs w:val="28"/>
        </w:rPr>
      </w:pPr>
    </w:p>
    <w:p w:rsidR="00360505" w:rsidRPr="00360505" w:rsidRDefault="00360505" w:rsidP="00360505">
      <w:pPr>
        <w:ind w:left="4248" w:firstLine="550"/>
        <w:rPr>
          <w:b/>
          <w:sz w:val="28"/>
          <w:szCs w:val="28"/>
        </w:rPr>
      </w:pPr>
      <w:r w:rsidRPr="00360505">
        <w:rPr>
          <w:b/>
          <w:sz w:val="28"/>
          <w:szCs w:val="28"/>
        </w:rPr>
        <w:t>Р Е Ш И:</w:t>
      </w:r>
    </w:p>
    <w:p w:rsidR="00360505" w:rsidRPr="00360505" w:rsidRDefault="00360505" w:rsidP="00360505">
      <w:pPr>
        <w:ind w:left="4248" w:firstLine="550"/>
        <w:rPr>
          <w:b/>
          <w:sz w:val="28"/>
          <w:szCs w:val="28"/>
        </w:rPr>
      </w:pPr>
    </w:p>
    <w:p w:rsidR="00360505" w:rsidRPr="00360505" w:rsidRDefault="00360505" w:rsidP="00360505">
      <w:pPr>
        <w:autoSpaceDE w:val="0"/>
        <w:autoSpaceDN w:val="0"/>
        <w:adjustRightInd w:val="0"/>
        <w:ind w:firstLine="550"/>
        <w:jc w:val="both"/>
        <w:rPr>
          <w:sz w:val="28"/>
          <w:szCs w:val="28"/>
          <w:lang w:eastAsia="en-US"/>
        </w:rPr>
      </w:pPr>
      <w:r w:rsidRPr="00360505">
        <w:rPr>
          <w:sz w:val="28"/>
          <w:szCs w:val="28"/>
          <w:lang w:eastAsia="en-US"/>
        </w:rPr>
        <w:lastRenderedPageBreak/>
        <w:t>1. Приема Годишната програма за управление и разпореждане с имоти, общинска собственост в Община Свищов през 2021 година, по реда на Закона за общинската собственост, съгласно Приложение № 1.</w:t>
      </w:r>
    </w:p>
    <w:p w:rsidR="00360505" w:rsidRPr="00360505" w:rsidRDefault="00360505" w:rsidP="00360505">
      <w:pPr>
        <w:autoSpaceDE w:val="0"/>
        <w:autoSpaceDN w:val="0"/>
        <w:adjustRightInd w:val="0"/>
        <w:ind w:firstLine="550"/>
        <w:jc w:val="both"/>
        <w:rPr>
          <w:sz w:val="28"/>
          <w:szCs w:val="28"/>
          <w:lang w:eastAsia="en-US"/>
        </w:rPr>
      </w:pPr>
      <w:r w:rsidRPr="00360505">
        <w:rPr>
          <w:sz w:val="28"/>
          <w:szCs w:val="28"/>
          <w:lang w:eastAsia="en-US"/>
        </w:rPr>
        <w:t>2.</w:t>
      </w:r>
      <w:r w:rsidRPr="00360505">
        <w:rPr>
          <w:sz w:val="28"/>
          <w:szCs w:val="28"/>
          <w:lang w:val="en-US" w:eastAsia="en-US"/>
        </w:rPr>
        <w:t> </w:t>
      </w:r>
      <w:r w:rsidRPr="00360505">
        <w:rPr>
          <w:sz w:val="28"/>
          <w:szCs w:val="28"/>
          <w:lang w:eastAsia="en-US"/>
        </w:rPr>
        <w:t>Упълномощава Кмета на община Свищов да извърши всички последващи действия по изпълнение на точка 1, съобразно изискванията на Закона за общинската собственост и Наредбата за реда за придобиване, управление и разпореждане със собствеността на Община Свищов.</w:t>
      </w:r>
    </w:p>
    <w:p w:rsidR="00360505" w:rsidRPr="00360505" w:rsidRDefault="00360505" w:rsidP="00360505">
      <w:pPr>
        <w:ind w:firstLine="550"/>
        <w:jc w:val="both"/>
        <w:outlineLvl w:val="0"/>
        <w:rPr>
          <w:sz w:val="28"/>
          <w:szCs w:val="28"/>
        </w:rPr>
      </w:pPr>
      <w:r w:rsidRPr="00360505">
        <w:rPr>
          <w:b/>
          <w:sz w:val="28"/>
          <w:szCs w:val="28"/>
          <w:lang w:eastAsia="en-US"/>
        </w:rPr>
        <w:t>МОТИВИ:</w:t>
      </w:r>
      <w:r w:rsidRPr="00360505">
        <w:rPr>
          <w:sz w:val="28"/>
          <w:szCs w:val="28"/>
          <w:lang w:eastAsia="en-US"/>
        </w:rPr>
        <w:t xml:space="preserve"> </w:t>
      </w:r>
      <w:r w:rsidRPr="00360505">
        <w:rPr>
          <w:sz w:val="28"/>
          <w:szCs w:val="28"/>
        </w:rPr>
        <w:t>Годишната програма за управление и разпореждане с имоти, общинска собственост в Община Свищов през 202</w:t>
      </w:r>
      <w:r w:rsidRPr="00360505">
        <w:rPr>
          <w:sz w:val="28"/>
          <w:szCs w:val="28"/>
          <w:lang w:val="en-US"/>
        </w:rPr>
        <w:t>1</w:t>
      </w:r>
      <w:r w:rsidRPr="00360505">
        <w:rPr>
          <w:sz w:val="28"/>
          <w:szCs w:val="28"/>
        </w:rPr>
        <w:t xml:space="preserve"> г. е разработена на основание разпоредбите на чл. 8, ал. 9 от Закона за общинската собственост и чл. 4а, ал. 2 от Наредбата за реда за придобиване, управление и разпореждане със собствеността на Община Свищов. Програмата се приема най-късно до приемането на бюджета на общината за съответната година и може да бъде актуализирана през годината.</w:t>
      </w:r>
    </w:p>
    <w:p w:rsidR="00360505" w:rsidRPr="00360505" w:rsidRDefault="00360505" w:rsidP="00360505">
      <w:pPr>
        <w:autoSpaceDE w:val="0"/>
        <w:autoSpaceDN w:val="0"/>
        <w:adjustRightInd w:val="0"/>
        <w:ind w:firstLine="550"/>
        <w:jc w:val="both"/>
        <w:rPr>
          <w:sz w:val="28"/>
          <w:szCs w:val="28"/>
        </w:rPr>
      </w:pPr>
    </w:p>
    <w:p w:rsidR="00360505" w:rsidRPr="00360505" w:rsidRDefault="00360505" w:rsidP="00360505">
      <w:pPr>
        <w:ind w:firstLine="550"/>
        <w:jc w:val="both"/>
        <w:rPr>
          <w:sz w:val="28"/>
          <w:szCs w:val="28"/>
          <w:lang w:eastAsia="en-US"/>
        </w:rPr>
      </w:pPr>
      <w:r w:rsidRPr="00360505">
        <w:rPr>
          <w:sz w:val="28"/>
          <w:szCs w:val="28"/>
          <w:lang w:eastAsia="en-US"/>
        </w:rPr>
        <w:t xml:space="preserve">             ПРЕДСЕДАТЕЛ НА ПК ПО „ТСУОА“: ……………………….........        </w:t>
      </w:r>
    </w:p>
    <w:p w:rsidR="00360505" w:rsidRPr="00360505" w:rsidRDefault="00360505" w:rsidP="00360505">
      <w:pPr>
        <w:tabs>
          <w:tab w:val="left" w:pos="7938"/>
        </w:tabs>
        <w:ind w:right="-142" w:firstLine="540"/>
        <w:rPr>
          <w:sz w:val="20"/>
          <w:szCs w:val="20"/>
          <w:lang w:eastAsia="en-US"/>
        </w:rPr>
      </w:pPr>
      <w:r w:rsidRPr="00360505">
        <w:rPr>
          <w:sz w:val="28"/>
          <w:szCs w:val="28"/>
          <w:lang w:eastAsia="en-US"/>
        </w:rPr>
        <w:t xml:space="preserve">                                                                                              /Валери Николов/</w:t>
      </w:r>
    </w:p>
    <w:p w:rsidR="00360505" w:rsidRPr="00360505" w:rsidRDefault="00360505" w:rsidP="00360505">
      <w:pPr>
        <w:rPr>
          <w:sz w:val="20"/>
          <w:szCs w:val="20"/>
          <w:lang w:eastAsia="en-US"/>
        </w:rPr>
      </w:pPr>
    </w:p>
    <w:p w:rsidR="00360505" w:rsidRPr="00360505" w:rsidRDefault="00360505" w:rsidP="00360505">
      <w:pPr>
        <w:rPr>
          <w:sz w:val="20"/>
          <w:szCs w:val="20"/>
          <w:lang w:eastAsia="en-US"/>
        </w:rPr>
      </w:pPr>
    </w:p>
    <w:p w:rsidR="00D7585C" w:rsidRDefault="00D7585C"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D7585C" w:rsidRDefault="00D7585C" w:rsidP="00D7585C">
      <w:pPr>
        <w:jc w:val="center"/>
        <w:rPr>
          <w:b/>
          <w:sz w:val="32"/>
          <w:szCs w:val="20"/>
          <w:u w:val="single"/>
          <w:lang w:eastAsia="en-US"/>
        </w:rPr>
      </w:pPr>
    </w:p>
    <w:p w:rsidR="004E48E4" w:rsidRDefault="004E48E4" w:rsidP="00D2449A">
      <w:pPr>
        <w:ind w:left="7080"/>
        <w:outlineLvl w:val="0"/>
        <w:rPr>
          <w:b/>
          <w:sz w:val="16"/>
          <w:szCs w:val="16"/>
          <w:lang w:eastAsia="en-US"/>
        </w:rPr>
      </w:pPr>
    </w:p>
    <w:p w:rsidR="00D2449A" w:rsidRPr="00D2449A" w:rsidRDefault="00D2449A" w:rsidP="00D2449A">
      <w:pPr>
        <w:ind w:left="7080"/>
        <w:outlineLvl w:val="0"/>
        <w:rPr>
          <w:b/>
          <w:sz w:val="16"/>
          <w:szCs w:val="16"/>
          <w:lang w:eastAsia="en-US"/>
        </w:rPr>
      </w:pPr>
      <w:r w:rsidRPr="00D2449A">
        <w:rPr>
          <w:b/>
          <w:sz w:val="16"/>
          <w:szCs w:val="16"/>
          <w:lang w:eastAsia="en-US"/>
        </w:rPr>
        <w:lastRenderedPageBreak/>
        <w:t xml:space="preserve">           ПРИЛОЖЕНИЕ № 1</w:t>
      </w:r>
    </w:p>
    <w:p w:rsidR="00D2449A" w:rsidRPr="00D2449A" w:rsidRDefault="00D2449A" w:rsidP="00D2449A">
      <w:pPr>
        <w:jc w:val="center"/>
        <w:rPr>
          <w:b/>
          <w:sz w:val="72"/>
          <w:szCs w:val="72"/>
          <w:lang w:eastAsia="en-US"/>
        </w:rPr>
      </w:pPr>
    </w:p>
    <w:p w:rsidR="00D2449A" w:rsidRPr="00D2449A" w:rsidRDefault="00D2449A" w:rsidP="00D2449A">
      <w:pPr>
        <w:jc w:val="center"/>
        <w:outlineLvl w:val="0"/>
        <w:rPr>
          <w:b/>
          <w:sz w:val="48"/>
          <w:szCs w:val="48"/>
          <w:lang w:eastAsia="en-US"/>
        </w:rPr>
      </w:pPr>
      <w:r w:rsidRPr="00D2449A">
        <w:rPr>
          <w:b/>
          <w:sz w:val="48"/>
          <w:szCs w:val="48"/>
          <w:lang w:eastAsia="en-US"/>
        </w:rPr>
        <w:t>ОБЩИНА СВИЩОВ</w:t>
      </w:r>
    </w:p>
    <w:p w:rsidR="00D2449A" w:rsidRPr="00D2449A" w:rsidRDefault="00D2449A" w:rsidP="00D2449A">
      <w:pPr>
        <w:ind w:left="7080"/>
        <w:jc w:val="center"/>
        <w:rPr>
          <w:b/>
          <w:lang w:eastAsia="en-US"/>
        </w:rPr>
      </w:pPr>
    </w:p>
    <w:p w:rsidR="00D2449A" w:rsidRPr="00D2449A" w:rsidRDefault="00D2449A" w:rsidP="00D2449A">
      <w:pPr>
        <w:ind w:left="7080"/>
        <w:jc w:val="center"/>
        <w:rPr>
          <w:b/>
          <w:lang w:eastAsia="en-US"/>
        </w:rPr>
      </w:pPr>
    </w:p>
    <w:p w:rsidR="00D2449A" w:rsidRPr="00D2449A" w:rsidRDefault="00D2449A" w:rsidP="00D2449A">
      <w:pPr>
        <w:ind w:left="7080"/>
        <w:jc w:val="center"/>
        <w:rPr>
          <w:b/>
          <w:lang w:val="en-US" w:eastAsia="en-US"/>
        </w:rPr>
      </w:pPr>
    </w:p>
    <w:p w:rsidR="00D2449A" w:rsidRPr="00D2449A" w:rsidRDefault="00D2449A" w:rsidP="00D2449A">
      <w:pPr>
        <w:ind w:left="7080"/>
        <w:jc w:val="center"/>
        <w:rPr>
          <w:b/>
          <w:lang w:val="en-US" w:eastAsia="en-US"/>
        </w:rPr>
      </w:pPr>
    </w:p>
    <w:p w:rsidR="00D2449A" w:rsidRPr="00D2449A" w:rsidRDefault="00D2449A" w:rsidP="00D2449A">
      <w:pPr>
        <w:ind w:left="7080"/>
        <w:jc w:val="center"/>
        <w:rPr>
          <w:b/>
          <w:lang w:val="en-US" w:eastAsia="en-US"/>
        </w:rPr>
      </w:pPr>
    </w:p>
    <w:p w:rsidR="00D2449A" w:rsidRPr="00D2449A" w:rsidRDefault="00D2449A" w:rsidP="00D2449A">
      <w:pPr>
        <w:jc w:val="center"/>
        <w:rPr>
          <w:b/>
          <w:lang w:eastAsia="en-US"/>
        </w:rPr>
      </w:pPr>
      <w:r>
        <w:rPr>
          <w:rFonts w:ascii="Verdana" w:hAnsi="Verdana"/>
          <w:noProof/>
          <w:color w:val="3366FF"/>
          <w:sz w:val="17"/>
          <w:szCs w:val="17"/>
        </w:rPr>
        <w:drawing>
          <wp:inline distT="0" distB="0" distL="0" distR="0">
            <wp:extent cx="1190625" cy="1247775"/>
            <wp:effectExtent l="0" t="0" r="9525" b="9525"/>
            <wp:docPr id="4" name="Картина 4" descr="Община Свищов">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щина Свищ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247775"/>
                    </a:xfrm>
                    <a:prstGeom prst="rect">
                      <a:avLst/>
                    </a:prstGeom>
                    <a:noFill/>
                    <a:ln>
                      <a:noFill/>
                    </a:ln>
                  </pic:spPr>
                </pic:pic>
              </a:graphicData>
            </a:graphic>
          </wp:inline>
        </w:drawing>
      </w:r>
    </w:p>
    <w:p w:rsidR="00D2449A" w:rsidRPr="00D2449A" w:rsidRDefault="00D2449A" w:rsidP="00D2449A">
      <w:pPr>
        <w:jc w:val="center"/>
        <w:rPr>
          <w:b/>
          <w:sz w:val="72"/>
          <w:szCs w:val="72"/>
          <w:lang w:eastAsia="en-US"/>
        </w:rPr>
      </w:pPr>
    </w:p>
    <w:p w:rsidR="00D2449A" w:rsidRPr="00D2449A" w:rsidRDefault="00D2449A" w:rsidP="00D2449A">
      <w:pPr>
        <w:jc w:val="center"/>
        <w:rPr>
          <w:b/>
          <w:sz w:val="72"/>
          <w:szCs w:val="72"/>
          <w:lang w:eastAsia="en-US"/>
        </w:rPr>
      </w:pPr>
    </w:p>
    <w:p w:rsidR="00D2449A" w:rsidRPr="00D2449A" w:rsidRDefault="00D2449A" w:rsidP="00D2449A">
      <w:pPr>
        <w:jc w:val="center"/>
        <w:outlineLvl w:val="0"/>
        <w:rPr>
          <w:b/>
          <w:sz w:val="56"/>
          <w:szCs w:val="56"/>
          <w:lang w:val="ru-RU" w:eastAsia="en-US"/>
        </w:rPr>
      </w:pPr>
      <w:r w:rsidRPr="00D2449A">
        <w:rPr>
          <w:b/>
          <w:sz w:val="56"/>
          <w:szCs w:val="56"/>
          <w:lang w:eastAsia="en-US"/>
        </w:rPr>
        <w:t>ГОДИШНА ПРОГРАМА</w:t>
      </w:r>
    </w:p>
    <w:p w:rsidR="00D2449A" w:rsidRPr="00D2449A" w:rsidRDefault="00D2449A" w:rsidP="00D2449A">
      <w:pPr>
        <w:jc w:val="center"/>
        <w:rPr>
          <w:b/>
          <w:sz w:val="16"/>
          <w:szCs w:val="16"/>
          <w:lang w:eastAsia="en-US"/>
        </w:rPr>
      </w:pPr>
    </w:p>
    <w:p w:rsidR="00D2449A" w:rsidRPr="00D2449A" w:rsidRDefault="00D2449A" w:rsidP="00D2449A">
      <w:pPr>
        <w:jc w:val="center"/>
        <w:rPr>
          <w:b/>
          <w:sz w:val="16"/>
          <w:szCs w:val="16"/>
          <w:lang w:eastAsia="en-US"/>
        </w:rPr>
      </w:pPr>
    </w:p>
    <w:p w:rsidR="00D2449A" w:rsidRPr="00D2449A" w:rsidRDefault="00D2449A" w:rsidP="00D2449A">
      <w:pPr>
        <w:jc w:val="center"/>
        <w:outlineLvl w:val="0"/>
        <w:rPr>
          <w:b/>
          <w:sz w:val="36"/>
          <w:szCs w:val="36"/>
          <w:lang w:eastAsia="en-US"/>
        </w:rPr>
      </w:pPr>
      <w:r w:rsidRPr="00D2449A">
        <w:rPr>
          <w:b/>
          <w:sz w:val="36"/>
          <w:szCs w:val="36"/>
          <w:lang w:eastAsia="en-US"/>
        </w:rPr>
        <w:t xml:space="preserve">ЗА </w:t>
      </w:r>
    </w:p>
    <w:p w:rsidR="00D2449A" w:rsidRPr="00D2449A" w:rsidRDefault="00D2449A" w:rsidP="00D2449A">
      <w:pPr>
        <w:jc w:val="center"/>
        <w:rPr>
          <w:b/>
          <w:sz w:val="16"/>
          <w:szCs w:val="16"/>
          <w:lang w:eastAsia="en-US"/>
        </w:rPr>
      </w:pPr>
    </w:p>
    <w:p w:rsidR="00D2449A" w:rsidRPr="00D2449A" w:rsidRDefault="00D2449A" w:rsidP="00D2449A">
      <w:pPr>
        <w:jc w:val="center"/>
        <w:rPr>
          <w:b/>
          <w:sz w:val="16"/>
          <w:szCs w:val="16"/>
          <w:lang w:eastAsia="en-US"/>
        </w:rPr>
      </w:pPr>
    </w:p>
    <w:p w:rsidR="00D2449A" w:rsidRPr="00D2449A" w:rsidRDefault="00D2449A" w:rsidP="00D2449A">
      <w:pPr>
        <w:jc w:val="center"/>
        <w:rPr>
          <w:b/>
          <w:sz w:val="36"/>
          <w:szCs w:val="36"/>
          <w:lang w:eastAsia="en-US"/>
        </w:rPr>
      </w:pPr>
      <w:r w:rsidRPr="00D2449A">
        <w:rPr>
          <w:b/>
          <w:sz w:val="36"/>
          <w:szCs w:val="36"/>
          <w:lang w:eastAsia="en-US"/>
        </w:rPr>
        <w:t>УПРАВЛЕНИЕ И РАЗПОРЕЖДАНЕ С ИМОТИ - ОБЩИНСКА СОБСТВЕНОСТ ЗА 20</w:t>
      </w:r>
      <w:r w:rsidRPr="00D2449A">
        <w:rPr>
          <w:b/>
          <w:sz w:val="36"/>
          <w:szCs w:val="36"/>
          <w:lang w:val="en-US" w:eastAsia="en-US"/>
        </w:rPr>
        <w:t>2</w:t>
      </w:r>
      <w:r w:rsidRPr="00D2449A">
        <w:rPr>
          <w:b/>
          <w:sz w:val="36"/>
          <w:szCs w:val="36"/>
          <w:lang w:eastAsia="en-US"/>
        </w:rPr>
        <w:t>1 год.</w:t>
      </w:r>
    </w:p>
    <w:p w:rsidR="00D2449A" w:rsidRPr="00D2449A" w:rsidRDefault="00D2449A" w:rsidP="00D2449A">
      <w:pPr>
        <w:jc w:val="center"/>
        <w:rPr>
          <w:b/>
          <w:sz w:val="36"/>
          <w:szCs w:val="36"/>
          <w:lang w:eastAsia="en-US"/>
        </w:rPr>
      </w:pPr>
    </w:p>
    <w:p w:rsidR="00D2449A" w:rsidRPr="00D2449A" w:rsidRDefault="00D2449A" w:rsidP="00D2449A">
      <w:pPr>
        <w:jc w:val="center"/>
        <w:rPr>
          <w:lang w:val="ru-RU" w:eastAsia="en-US"/>
        </w:rPr>
      </w:pPr>
    </w:p>
    <w:p w:rsidR="00D2449A" w:rsidRPr="00D2449A" w:rsidRDefault="00D2449A" w:rsidP="00D2449A">
      <w:pPr>
        <w:jc w:val="center"/>
        <w:rPr>
          <w:lang w:val="ru-RU" w:eastAsia="en-US"/>
        </w:rPr>
      </w:pPr>
    </w:p>
    <w:p w:rsidR="00D2449A" w:rsidRPr="00D2449A" w:rsidRDefault="00D2449A" w:rsidP="00D2449A">
      <w:pPr>
        <w:rPr>
          <w:lang w:val="ru-RU" w:eastAsia="en-US"/>
        </w:rPr>
      </w:pPr>
    </w:p>
    <w:p w:rsidR="00D2449A" w:rsidRPr="00D2449A" w:rsidRDefault="00D2449A" w:rsidP="00D2449A">
      <w:pPr>
        <w:ind w:firstLine="567"/>
        <w:outlineLvl w:val="0"/>
        <w:rPr>
          <w:b/>
          <w:sz w:val="28"/>
          <w:szCs w:val="28"/>
          <w:lang w:eastAsia="en-US"/>
        </w:rPr>
      </w:pPr>
      <w:r w:rsidRPr="00D2449A">
        <w:rPr>
          <w:b/>
          <w:sz w:val="28"/>
          <w:szCs w:val="28"/>
          <w:lang w:eastAsia="en-US"/>
        </w:rPr>
        <w:t>І. ОБЩИ  ПОЛОЖЕНИЯ</w:t>
      </w:r>
    </w:p>
    <w:p w:rsidR="00D2449A" w:rsidRPr="00D2449A" w:rsidRDefault="00D2449A" w:rsidP="00D2449A">
      <w:pPr>
        <w:ind w:firstLine="708"/>
        <w:rPr>
          <w:b/>
          <w:sz w:val="26"/>
          <w:szCs w:val="26"/>
          <w:lang w:eastAsia="en-US"/>
        </w:rPr>
      </w:pPr>
    </w:p>
    <w:p w:rsidR="00D2449A" w:rsidRPr="00D2449A" w:rsidRDefault="00D2449A" w:rsidP="00D2449A">
      <w:pPr>
        <w:ind w:firstLine="567"/>
        <w:jc w:val="both"/>
        <w:rPr>
          <w:sz w:val="28"/>
          <w:szCs w:val="28"/>
          <w:lang w:eastAsia="en-US"/>
        </w:rPr>
      </w:pPr>
      <w:r w:rsidRPr="00D2449A">
        <w:rPr>
          <w:sz w:val="28"/>
          <w:szCs w:val="28"/>
          <w:lang w:eastAsia="en-US"/>
        </w:rPr>
        <w:t>Годишната програма за управление и разпореждане с имоти - общинска собственост на Община Свищов за 20</w:t>
      </w:r>
      <w:r w:rsidRPr="00D2449A">
        <w:rPr>
          <w:sz w:val="28"/>
          <w:szCs w:val="28"/>
          <w:lang w:val="en-US" w:eastAsia="en-US"/>
        </w:rPr>
        <w:t>2</w:t>
      </w:r>
      <w:r w:rsidRPr="00D2449A">
        <w:rPr>
          <w:sz w:val="28"/>
          <w:szCs w:val="28"/>
          <w:lang w:eastAsia="en-US"/>
        </w:rPr>
        <w:t xml:space="preserve">1 г. е разработена  на основание разпоредбите на чл. 8, ал. 9 от Закона за общинската собственост и чл. 4a, ал. 2 от Наредбата за реда за придобиване, управление и разпореждане със собствеността на Община Свищов. </w:t>
      </w:r>
    </w:p>
    <w:p w:rsidR="00D2449A" w:rsidRPr="00D2449A" w:rsidRDefault="00D2449A" w:rsidP="00D2449A">
      <w:pPr>
        <w:ind w:firstLine="567"/>
        <w:jc w:val="both"/>
        <w:rPr>
          <w:sz w:val="28"/>
          <w:szCs w:val="28"/>
          <w:lang w:eastAsia="en-US"/>
        </w:rPr>
      </w:pPr>
      <w:r w:rsidRPr="00D2449A">
        <w:rPr>
          <w:sz w:val="28"/>
          <w:szCs w:val="28"/>
          <w:lang w:eastAsia="en-US"/>
        </w:rPr>
        <w:t>Тя е насочена към постигане на целите, приоритетите и мерките за тяхната реализация, заложени в Стратегията за управление на общинската собственост за периода 20</w:t>
      </w:r>
      <w:r w:rsidRPr="00D2449A">
        <w:rPr>
          <w:sz w:val="28"/>
          <w:szCs w:val="28"/>
          <w:lang w:val="en-US" w:eastAsia="en-US"/>
        </w:rPr>
        <w:t>19</w:t>
      </w:r>
      <w:r w:rsidRPr="00D2449A">
        <w:rPr>
          <w:sz w:val="28"/>
          <w:szCs w:val="28"/>
          <w:lang w:eastAsia="en-US"/>
        </w:rPr>
        <w:t>-20</w:t>
      </w:r>
      <w:r w:rsidRPr="00D2449A">
        <w:rPr>
          <w:sz w:val="28"/>
          <w:szCs w:val="28"/>
          <w:lang w:val="en-US" w:eastAsia="en-US"/>
        </w:rPr>
        <w:t>23</w:t>
      </w:r>
      <w:r w:rsidRPr="00D2449A">
        <w:rPr>
          <w:sz w:val="28"/>
          <w:szCs w:val="28"/>
          <w:lang w:eastAsia="en-US"/>
        </w:rPr>
        <w:t xml:space="preserve"> година.</w:t>
      </w:r>
    </w:p>
    <w:p w:rsidR="00D2449A" w:rsidRPr="00D2449A" w:rsidRDefault="00D2449A" w:rsidP="00D2449A">
      <w:pPr>
        <w:ind w:firstLine="567"/>
        <w:jc w:val="both"/>
        <w:rPr>
          <w:sz w:val="28"/>
          <w:szCs w:val="28"/>
          <w:lang w:val="ru-RU" w:eastAsia="en-US"/>
        </w:rPr>
      </w:pPr>
      <w:r w:rsidRPr="00D2449A">
        <w:rPr>
          <w:sz w:val="28"/>
          <w:szCs w:val="28"/>
          <w:lang w:eastAsia="en-US"/>
        </w:rPr>
        <w:t>Настоящата програмата отразява намеренията на Общината за управление и разпореждане с имоти – общинска собственост през 20</w:t>
      </w:r>
      <w:r w:rsidRPr="00D2449A">
        <w:rPr>
          <w:sz w:val="28"/>
          <w:szCs w:val="28"/>
          <w:lang w:val="en-US" w:eastAsia="en-US"/>
        </w:rPr>
        <w:t>2</w:t>
      </w:r>
      <w:r w:rsidRPr="00D2449A">
        <w:rPr>
          <w:sz w:val="28"/>
          <w:szCs w:val="28"/>
          <w:lang w:eastAsia="en-US"/>
        </w:rPr>
        <w:t>1 г. и съдържа:</w:t>
      </w:r>
    </w:p>
    <w:p w:rsidR="00D2449A" w:rsidRPr="00D2449A" w:rsidRDefault="00D2449A" w:rsidP="00D2449A">
      <w:pPr>
        <w:numPr>
          <w:ilvl w:val="0"/>
          <w:numId w:val="39"/>
        </w:numPr>
        <w:tabs>
          <w:tab w:val="left" w:pos="851"/>
          <w:tab w:val="num" w:pos="1080"/>
        </w:tabs>
        <w:ind w:left="0"/>
        <w:jc w:val="both"/>
        <w:rPr>
          <w:sz w:val="28"/>
          <w:szCs w:val="28"/>
          <w:lang w:eastAsia="en-US"/>
        </w:rPr>
      </w:pPr>
      <w:r w:rsidRPr="00D2449A">
        <w:rPr>
          <w:sz w:val="28"/>
          <w:szCs w:val="28"/>
          <w:lang w:eastAsia="en-US"/>
        </w:rPr>
        <w:lastRenderedPageBreak/>
        <w:t>Прогноза за очакваните приходи и необходимите разходи, свързани с придобиването, управлението и разпореждането с имоти – общинска собственост;</w:t>
      </w:r>
    </w:p>
    <w:p w:rsidR="00D2449A" w:rsidRPr="00D2449A" w:rsidRDefault="00D2449A" w:rsidP="00D2449A">
      <w:pPr>
        <w:numPr>
          <w:ilvl w:val="0"/>
          <w:numId w:val="39"/>
        </w:numPr>
        <w:tabs>
          <w:tab w:val="left" w:pos="851"/>
          <w:tab w:val="num" w:pos="1080"/>
        </w:tabs>
        <w:ind w:left="0"/>
        <w:jc w:val="both"/>
        <w:rPr>
          <w:sz w:val="28"/>
          <w:szCs w:val="28"/>
          <w:lang w:eastAsia="en-US"/>
        </w:rPr>
      </w:pPr>
      <w:r w:rsidRPr="00D2449A">
        <w:rPr>
          <w:sz w:val="28"/>
          <w:szCs w:val="28"/>
          <w:lang w:eastAsia="en-US"/>
        </w:rPr>
        <w:t>Описание на имотите, които Общината има намерение да предложи за продажба, предоставяне под наем или учредяване на ограничени вещни права.</w:t>
      </w:r>
    </w:p>
    <w:p w:rsidR="00D2449A" w:rsidRPr="00D2449A" w:rsidRDefault="00D2449A" w:rsidP="00D2449A">
      <w:pPr>
        <w:jc w:val="both"/>
        <w:rPr>
          <w:sz w:val="28"/>
          <w:szCs w:val="28"/>
          <w:lang w:val="ru-RU" w:eastAsia="en-US"/>
        </w:rPr>
      </w:pPr>
    </w:p>
    <w:p w:rsidR="00D2449A" w:rsidRPr="00D2449A" w:rsidRDefault="00D2449A" w:rsidP="00D2449A">
      <w:pPr>
        <w:tabs>
          <w:tab w:val="left" w:pos="567"/>
        </w:tabs>
        <w:ind w:firstLine="567"/>
        <w:jc w:val="both"/>
        <w:rPr>
          <w:b/>
          <w:sz w:val="28"/>
          <w:szCs w:val="28"/>
          <w:lang w:eastAsia="en-US"/>
        </w:rPr>
      </w:pPr>
      <w:r w:rsidRPr="00D2449A">
        <w:rPr>
          <w:b/>
          <w:sz w:val="28"/>
          <w:szCs w:val="28"/>
          <w:lang w:eastAsia="en-US"/>
        </w:rPr>
        <w:t>ІІ. ПРОГНОЗА ЗА ОЧАКВАНИТЕ ПРИХОДИ И Н</w:t>
      </w:r>
      <w:r w:rsidRPr="00D2449A">
        <w:rPr>
          <w:b/>
          <w:sz w:val="28"/>
          <w:szCs w:val="28"/>
          <w:lang w:val="en-US" w:eastAsia="en-US"/>
        </w:rPr>
        <w:t>E</w:t>
      </w:r>
      <w:r w:rsidRPr="00D2449A">
        <w:rPr>
          <w:b/>
          <w:sz w:val="28"/>
          <w:szCs w:val="28"/>
          <w:lang w:eastAsia="en-US"/>
        </w:rPr>
        <w:t>ОБХОДИМИТЕ РАЗХОДИ, СВЪРЗАНИ С ПРИДОБИВАНЕТО, УПРАВЛЕНИЕТО И РАЗПОРЕЖДАНЕТО С ИМОТИ – ОБЩИНСКА СОБСТВЕНОСТ</w:t>
      </w:r>
    </w:p>
    <w:p w:rsidR="00D2449A" w:rsidRPr="00D2449A" w:rsidRDefault="00D2449A" w:rsidP="00D2449A">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0"/>
        <w:gridCol w:w="1415"/>
      </w:tblGrid>
      <w:tr w:rsidR="00D2449A" w:rsidRPr="00D2449A" w:rsidTr="00D2449A">
        <w:tc>
          <w:tcPr>
            <w:tcW w:w="648" w:type="dxa"/>
          </w:tcPr>
          <w:p w:rsidR="00D2449A" w:rsidRPr="00D2449A" w:rsidRDefault="00D2449A" w:rsidP="00D2449A">
            <w:pPr>
              <w:jc w:val="center"/>
              <w:rPr>
                <w:lang w:eastAsia="en-US"/>
              </w:rPr>
            </w:pPr>
            <w:r w:rsidRPr="00D2449A">
              <w:rPr>
                <w:lang w:eastAsia="en-US"/>
              </w:rPr>
              <w:t>№</w:t>
            </w:r>
          </w:p>
          <w:p w:rsidR="00D2449A" w:rsidRPr="00D2449A" w:rsidRDefault="00D2449A" w:rsidP="00D2449A">
            <w:pPr>
              <w:jc w:val="center"/>
              <w:rPr>
                <w:lang w:eastAsia="en-US"/>
              </w:rPr>
            </w:pPr>
            <w:r w:rsidRPr="00D2449A">
              <w:rPr>
                <w:lang w:eastAsia="en-US"/>
              </w:rPr>
              <w:t>по</w:t>
            </w:r>
          </w:p>
          <w:p w:rsidR="00D2449A" w:rsidRPr="00D2449A" w:rsidRDefault="00D2449A" w:rsidP="00D2449A">
            <w:pPr>
              <w:jc w:val="center"/>
              <w:rPr>
                <w:lang w:eastAsia="en-US"/>
              </w:rPr>
            </w:pPr>
            <w:r w:rsidRPr="00D2449A">
              <w:rPr>
                <w:lang w:eastAsia="en-US"/>
              </w:rPr>
              <w:t>ред</w:t>
            </w:r>
          </w:p>
        </w:tc>
        <w:tc>
          <w:tcPr>
            <w:tcW w:w="7200" w:type="dxa"/>
          </w:tcPr>
          <w:p w:rsidR="00D2449A" w:rsidRPr="00D2449A" w:rsidRDefault="00D2449A" w:rsidP="00D2449A">
            <w:pPr>
              <w:jc w:val="center"/>
              <w:rPr>
                <w:lang w:eastAsia="en-US"/>
              </w:rPr>
            </w:pPr>
          </w:p>
          <w:p w:rsidR="00D2449A" w:rsidRPr="00D2449A" w:rsidRDefault="00D2449A" w:rsidP="00D2449A">
            <w:pPr>
              <w:jc w:val="center"/>
              <w:rPr>
                <w:caps/>
                <w:lang w:eastAsia="en-US"/>
              </w:rPr>
            </w:pPr>
            <w:r w:rsidRPr="00D2449A">
              <w:rPr>
                <w:caps/>
                <w:lang w:eastAsia="en-US"/>
              </w:rPr>
              <w:t>Вид дейност</w:t>
            </w:r>
          </w:p>
        </w:tc>
        <w:tc>
          <w:tcPr>
            <w:tcW w:w="1415" w:type="dxa"/>
          </w:tcPr>
          <w:p w:rsidR="00D2449A" w:rsidRPr="00D2449A" w:rsidRDefault="00D2449A" w:rsidP="00D2449A">
            <w:pPr>
              <w:jc w:val="center"/>
              <w:rPr>
                <w:lang w:eastAsia="en-US"/>
              </w:rPr>
            </w:pPr>
            <w:r w:rsidRPr="00D2449A">
              <w:rPr>
                <w:lang w:eastAsia="en-US"/>
              </w:rPr>
              <w:t>Прогнозен</w:t>
            </w:r>
          </w:p>
          <w:p w:rsidR="00D2449A" w:rsidRPr="00D2449A" w:rsidRDefault="00D2449A" w:rsidP="00D2449A">
            <w:pPr>
              <w:jc w:val="center"/>
              <w:rPr>
                <w:lang w:eastAsia="en-US"/>
              </w:rPr>
            </w:pPr>
            <w:r w:rsidRPr="00D2449A">
              <w:rPr>
                <w:lang w:eastAsia="en-US"/>
              </w:rPr>
              <w:t>резултат</w:t>
            </w:r>
          </w:p>
          <w:p w:rsidR="00D2449A" w:rsidRPr="00D2449A" w:rsidRDefault="00D2449A" w:rsidP="00D2449A">
            <w:pPr>
              <w:jc w:val="center"/>
              <w:rPr>
                <w:lang w:eastAsia="en-US"/>
              </w:rPr>
            </w:pPr>
            <w:r w:rsidRPr="00D2449A">
              <w:rPr>
                <w:lang w:eastAsia="en-US"/>
              </w:rPr>
              <w:t>в лева</w:t>
            </w:r>
          </w:p>
        </w:tc>
      </w:tr>
      <w:tr w:rsidR="00D2449A" w:rsidRPr="00D2449A" w:rsidTr="00D2449A">
        <w:tc>
          <w:tcPr>
            <w:tcW w:w="648" w:type="dxa"/>
          </w:tcPr>
          <w:p w:rsidR="00D2449A" w:rsidRPr="00D2449A" w:rsidRDefault="00D2449A" w:rsidP="00D2449A">
            <w:pPr>
              <w:jc w:val="center"/>
              <w:rPr>
                <w:lang w:eastAsia="en-US"/>
              </w:rPr>
            </w:pPr>
          </w:p>
        </w:tc>
        <w:tc>
          <w:tcPr>
            <w:tcW w:w="7200" w:type="dxa"/>
          </w:tcPr>
          <w:p w:rsidR="00D2449A" w:rsidRPr="00D2449A" w:rsidRDefault="00D2449A" w:rsidP="00D2449A">
            <w:pPr>
              <w:jc w:val="center"/>
              <w:rPr>
                <w:rFonts w:ascii="Times New Roman Bold" w:hAnsi="Times New Roman Bold"/>
                <w:b/>
                <w:caps/>
                <w:lang w:eastAsia="en-US"/>
              </w:rPr>
            </w:pPr>
            <w:r w:rsidRPr="00D2449A">
              <w:rPr>
                <w:rFonts w:ascii="Times New Roman Bold" w:hAnsi="Times New Roman Bold"/>
                <w:b/>
                <w:caps/>
                <w:lang w:eastAsia="en-US"/>
              </w:rPr>
              <w:t>Очаквани приходи</w:t>
            </w:r>
          </w:p>
        </w:tc>
        <w:tc>
          <w:tcPr>
            <w:tcW w:w="1415" w:type="dxa"/>
          </w:tcPr>
          <w:p w:rsidR="00D2449A" w:rsidRPr="00D2449A" w:rsidRDefault="00D2449A" w:rsidP="00D2449A">
            <w:pPr>
              <w:jc w:val="center"/>
              <w:rPr>
                <w:lang w:eastAsia="en-US"/>
              </w:rPr>
            </w:pPr>
          </w:p>
        </w:tc>
      </w:tr>
      <w:tr w:rsidR="00D2449A" w:rsidRPr="00D2449A" w:rsidTr="00D2449A">
        <w:tc>
          <w:tcPr>
            <w:tcW w:w="648" w:type="dxa"/>
          </w:tcPr>
          <w:p w:rsidR="00D2449A" w:rsidRPr="00D2449A" w:rsidRDefault="00D2449A" w:rsidP="00D2449A">
            <w:pPr>
              <w:jc w:val="center"/>
              <w:rPr>
                <w:lang w:eastAsia="en-US"/>
              </w:rPr>
            </w:pPr>
            <w:r w:rsidRPr="00D2449A">
              <w:rPr>
                <w:b/>
                <w:lang w:eastAsia="en-US"/>
              </w:rPr>
              <w:t>А.</w:t>
            </w:r>
          </w:p>
        </w:tc>
        <w:tc>
          <w:tcPr>
            <w:tcW w:w="7200" w:type="dxa"/>
          </w:tcPr>
          <w:p w:rsidR="00D2449A" w:rsidRPr="00D2449A" w:rsidRDefault="00D2449A" w:rsidP="00D2449A">
            <w:pPr>
              <w:jc w:val="both"/>
              <w:rPr>
                <w:b/>
                <w:smallCaps/>
                <w:lang w:eastAsia="en-US"/>
              </w:rPr>
            </w:pPr>
            <w:r w:rsidRPr="00D2449A">
              <w:rPr>
                <w:b/>
                <w:smallCaps/>
                <w:lang w:eastAsia="en-US"/>
              </w:rPr>
              <w:t>от управление на имоти – общинска собственост</w:t>
            </w:r>
          </w:p>
        </w:tc>
        <w:tc>
          <w:tcPr>
            <w:tcW w:w="1415" w:type="dxa"/>
          </w:tcPr>
          <w:p w:rsidR="00D2449A" w:rsidRPr="00D2449A" w:rsidRDefault="00D2449A" w:rsidP="00D2449A">
            <w:pPr>
              <w:jc w:val="right"/>
              <w:rPr>
                <w:lang w:eastAsia="en-US"/>
              </w:rPr>
            </w:pPr>
          </w:p>
        </w:tc>
      </w:tr>
      <w:tr w:rsidR="00D2449A" w:rsidRPr="00D2449A" w:rsidTr="00D2449A">
        <w:tc>
          <w:tcPr>
            <w:tcW w:w="648" w:type="dxa"/>
          </w:tcPr>
          <w:p w:rsidR="00D2449A" w:rsidRPr="00D2449A" w:rsidRDefault="00D2449A" w:rsidP="00D2449A">
            <w:pPr>
              <w:jc w:val="center"/>
              <w:rPr>
                <w:lang w:eastAsia="en-US"/>
              </w:rPr>
            </w:pPr>
            <w:r w:rsidRPr="00D2449A">
              <w:rPr>
                <w:lang w:eastAsia="en-US"/>
              </w:rPr>
              <w:t>1.</w:t>
            </w:r>
          </w:p>
        </w:tc>
        <w:tc>
          <w:tcPr>
            <w:tcW w:w="7200" w:type="dxa"/>
          </w:tcPr>
          <w:p w:rsidR="00D2449A" w:rsidRPr="00D2449A" w:rsidRDefault="00D2449A" w:rsidP="00D2449A">
            <w:pPr>
              <w:jc w:val="both"/>
              <w:rPr>
                <w:lang w:eastAsia="en-US"/>
              </w:rPr>
            </w:pPr>
            <w:r w:rsidRPr="00D2449A">
              <w:rPr>
                <w:lang w:eastAsia="en-US"/>
              </w:rPr>
              <w:t>Отдаване под наем на имущество, вкл. от общински жилища</w:t>
            </w:r>
          </w:p>
        </w:tc>
        <w:tc>
          <w:tcPr>
            <w:tcW w:w="1415" w:type="dxa"/>
          </w:tcPr>
          <w:p w:rsidR="00D2449A" w:rsidRPr="00D2449A" w:rsidRDefault="00D2449A" w:rsidP="00D2449A">
            <w:pPr>
              <w:jc w:val="right"/>
              <w:rPr>
                <w:lang w:eastAsia="en-US"/>
              </w:rPr>
            </w:pPr>
            <w:r w:rsidRPr="00D2449A">
              <w:rPr>
                <w:lang w:eastAsia="en-US"/>
              </w:rPr>
              <w:t>269 000</w:t>
            </w:r>
          </w:p>
        </w:tc>
      </w:tr>
      <w:tr w:rsidR="00D2449A" w:rsidRPr="00D2449A" w:rsidTr="00D2449A">
        <w:tc>
          <w:tcPr>
            <w:tcW w:w="648" w:type="dxa"/>
          </w:tcPr>
          <w:p w:rsidR="00D2449A" w:rsidRPr="00D2449A" w:rsidRDefault="00D2449A" w:rsidP="00D2449A">
            <w:pPr>
              <w:jc w:val="center"/>
              <w:rPr>
                <w:lang w:eastAsia="en-US"/>
              </w:rPr>
            </w:pPr>
            <w:r w:rsidRPr="00D2449A">
              <w:rPr>
                <w:lang w:eastAsia="en-US"/>
              </w:rPr>
              <w:t>2.</w:t>
            </w:r>
          </w:p>
        </w:tc>
        <w:tc>
          <w:tcPr>
            <w:tcW w:w="7200" w:type="dxa"/>
          </w:tcPr>
          <w:p w:rsidR="00D2449A" w:rsidRPr="00D2449A" w:rsidRDefault="00D2449A" w:rsidP="00D2449A">
            <w:pPr>
              <w:jc w:val="both"/>
              <w:rPr>
                <w:lang w:eastAsia="en-US"/>
              </w:rPr>
            </w:pPr>
            <w:r w:rsidRPr="00D2449A">
              <w:rPr>
                <w:lang w:eastAsia="en-US"/>
              </w:rPr>
              <w:t>Отдаване по наем на земя в т. ч. и терени по чл. 56 от ЗУТ</w:t>
            </w:r>
          </w:p>
        </w:tc>
        <w:tc>
          <w:tcPr>
            <w:tcW w:w="1415" w:type="dxa"/>
          </w:tcPr>
          <w:p w:rsidR="00D2449A" w:rsidRPr="00D2449A" w:rsidRDefault="00D2449A" w:rsidP="00D2449A">
            <w:pPr>
              <w:jc w:val="right"/>
              <w:rPr>
                <w:lang w:eastAsia="en-US"/>
              </w:rPr>
            </w:pPr>
            <w:r w:rsidRPr="00D2449A">
              <w:rPr>
                <w:lang w:eastAsia="en-US"/>
              </w:rPr>
              <w:t>1 019 000</w:t>
            </w:r>
          </w:p>
        </w:tc>
      </w:tr>
      <w:tr w:rsidR="00D2449A" w:rsidRPr="00D2449A" w:rsidTr="00D2449A">
        <w:tc>
          <w:tcPr>
            <w:tcW w:w="648" w:type="dxa"/>
          </w:tcPr>
          <w:p w:rsidR="00D2449A" w:rsidRPr="00D2449A" w:rsidRDefault="00D2449A" w:rsidP="00D2449A">
            <w:pPr>
              <w:jc w:val="center"/>
              <w:rPr>
                <w:lang w:eastAsia="en-US"/>
              </w:rPr>
            </w:pPr>
            <w:r w:rsidRPr="00D2449A">
              <w:rPr>
                <w:lang w:eastAsia="en-US"/>
              </w:rPr>
              <w:t>3.</w:t>
            </w:r>
          </w:p>
        </w:tc>
        <w:tc>
          <w:tcPr>
            <w:tcW w:w="7200" w:type="dxa"/>
          </w:tcPr>
          <w:p w:rsidR="00D2449A" w:rsidRPr="00D2449A" w:rsidRDefault="00D2449A" w:rsidP="00D2449A">
            <w:pPr>
              <w:rPr>
                <w:lang w:eastAsia="en-US"/>
              </w:rPr>
            </w:pPr>
            <w:r w:rsidRPr="00D2449A">
              <w:rPr>
                <w:lang w:eastAsia="en-US"/>
              </w:rPr>
              <w:t>Постъпления от концесия</w:t>
            </w:r>
          </w:p>
        </w:tc>
        <w:tc>
          <w:tcPr>
            <w:tcW w:w="1415" w:type="dxa"/>
          </w:tcPr>
          <w:p w:rsidR="00D2449A" w:rsidRPr="00D2449A" w:rsidRDefault="00D2449A" w:rsidP="00D2449A">
            <w:pPr>
              <w:jc w:val="right"/>
              <w:rPr>
                <w:lang w:eastAsia="en-US"/>
              </w:rPr>
            </w:pPr>
            <w:r w:rsidRPr="00D2449A">
              <w:rPr>
                <w:lang w:val="en-US" w:eastAsia="en-US"/>
              </w:rPr>
              <w:t>1 80</w:t>
            </w:r>
            <w:r w:rsidRPr="00D2449A">
              <w:rPr>
                <w:lang w:eastAsia="en-US"/>
              </w:rPr>
              <w:t>0</w:t>
            </w:r>
          </w:p>
        </w:tc>
      </w:tr>
      <w:tr w:rsidR="00D2449A" w:rsidRPr="00D2449A" w:rsidTr="00D2449A">
        <w:tc>
          <w:tcPr>
            <w:tcW w:w="648" w:type="dxa"/>
          </w:tcPr>
          <w:p w:rsidR="00D2449A" w:rsidRPr="00D2449A" w:rsidRDefault="00D2449A" w:rsidP="00D2449A">
            <w:pPr>
              <w:jc w:val="center"/>
              <w:rPr>
                <w:lang w:eastAsia="en-US"/>
              </w:rPr>
            </w:pPr>
            <w:r w:rsidRPr="00D2449A">
              <w:rPr>
                <w:lang w:eastAsia="en-US"/>
              </w:rPr>
              <w:t>4.</w:t>
            </w:r>
          </w:p>
        </w:tc>
        <w:tc>
          <w:tcPr>
            <w:tcW w:w="7200" w:type="dxa"/>
          </w:tcPr>
          <w:p w:rsidR="00D2449A" w:rsidRPr="00D2449A" w:rsidRDefault="00D2449A" w:rsidP="00D2449A">
            <w:pPr>
              <w:jc w:val="both"/>
              <w:rPr>
                <w:b/>
                <w:caps/>
                <w:lang w:eastAsia="en-US"/>
              </w:rPr>
            </w:pPr>
            <w:r w:rsidRPr="00D2449A">
              <w:rPr>
                <w:lang w:eastAsia="en-US"/>
              </w:rPr>
              <w:t>Постъпления от такси за ползване на пазари, тържища, тротоари и улични платна</w:t>
            </w:r>
          </w:p>
        </w:tc>
        <w:tc>
          <w:tcPr>
            <w:tcW w:w="1415" w:type="dxa"/>
          </w:tcPr>
          <w:p w:rsidR="00D2449A" w:rsidRPr="00D2449A" w:rsidRDefault="00D2449A" w:rsidP="00D2449A">
            <w:pPr>
              <w:jc w:val="right"/>
              <w:rPr>
                <w:lang w:eastAsia="en-US"/>
              </w:rPr>
            </w:pPr>
            <w:r w:rsidRPr="00D2449A">
              <w:rPr>
                <w:lang w:eastAsia="en-US"/>
              </w:rPr>
              <w:t>169</w:t>
            </w:r>
            <w:r w:rsidRPr="00D2449A">
              <w:rPr>
                <w:lang w:val="en-US" w:eastAsia="en-US"/>
              </w:rPr>
              <w:t> </w:t>
            </w:r>
            <w:r w:rsidRPr="00D2449A">
              <w:rPr>
                <w:lang w:eastAsia="en-US"/>
              </w:rPr>
              <w:t>000</w:t>
            </w:r>
          </w:p>
        </w:tc>
      </w:tr>
      <w:tr w:rsidR="00D2449A" w:rsidRPr="00D2449A" w:rsidTr="00D2449A">
        <w:tc>
          <w:tcPr>
            <w:tcW w:w="648" w:type="dxa"/>
          </w:tcPr>
          <w:p w:rsidR="00D2449A" w:rsidRPr="00D2449A" w:rsidRDefault="00D2449A" w:rsidP="00D2449A">
            <w:pPr>
              <w:jc w:val="center"/>
              <w:rPr>
                <w:b/>
                <w:lang w:eastAsia="en-US"/>
              </w:rPr>
            </w:pPr>
          </w:p>
        </w:tc>
        <w:tc>
          <w:tcPr>
            <w:tcW w:w="7200" w:type="dxa"/>
          </w:tcPr>
          <w:p w:rsidR="00D2449A" w:rsidRPr="00D2449A" w:rsidRDefault="00D2449A" w:rsidP="00D2449A">
            <w:pPr>
              <w:jc w:val="right"/>
              <w:rPr>
                <w:b/>
                <w:i/>
                <w:lang w:eastAsia="en-US"/>
              </w:rPr>
            </w:pPr>
            <w:r w:rsidRPr="00D2449A">
              <w:rPr>
                <w:b/>
                <w:i/>
                <w:lang w:eastAsia="en-US"/>
              </w:rPr>
              <w:t>Всичко от управление на имоти – общинска собственост:</w:t>
            </w:r>
          </w:p>
        </w:tc>
        <w:tc>
          <w:tcPr>
            <w:tcW w:w="1415" w:type="dxa"/>
          </w:tcPr>
          <w:p w:rsidR="00D2449A" w:rsidRPr="00D2449A" w:rsidRDefault="00D2449A" w:rsidP="00D2449A">
            <w:pPr>
              <w:jc w:val="right"/>
              <w:rPr>
                <w:b/>
                <w:lang w:val="en-US" w:eastAsia="en-US"/>
              </w:rPr>
            </w:pPr>
            <w:r w:rsidRPr="00D2449A">
              <w:rPr>
                <w:b/>
                <w:lang w:val="en-US" w:eastAsia="en-US"/>
              </w:rPr>
              <w:t>1 </w:t>
            </w:r>
            <w:r w:rsidRPr="00D2449A">
              <w:rPr>
                <w:b/>
                <w:lang w:eastAsia="en-US"/>
              </w:rPr>
              <w:t>45</w:t>
            </w:r>
            <w:r w:rsidRPr="00D2449A">
              <w:rPr>
                <w:b/>
                <w:lang w:val="en-US" w:eastAsia="en-US"/>
              </w:rPr>
              <w:t>8 800</w:t>
            </w:r>
          </w:p>
        </w:tc>
      </w:tr>
      <w:tr w:rsidR="00D2449A" w:rsidRPr="00D2449A" w:rsidTr="00D2449A">
        <w:tc>
          <w:tcPr>
            <w:tcW w:w="648" w:type="dxa"/>
          </w:tcPr>
          <w:p w:rsidR="00D2449A" w:rsidRPr="00D2449A" w:rsidRDefault="00D2449A" w:rsidP="00D2449A">
            <w:pPr>
              <w:jc w:val="center"/>
              <w:rPr>
                <w:b/>
                <w:lang w:eastAsia="en-US"/>
              </w:rPr>
            </w:pPr>
            <w:r w:rsidRPr="00D2449A">
              <w:rPr>
                <w:b/>
                <w:lang w:eastAsia="en-US"/>
              </w:rPr>
              <w:t>Б.</w:t>
            </w:r>
          </w:p>
        </w:tc>
        <w:tc>
          <w:tcPr>
            <w:tcW w:w="7200" w:type="dxa"/>
          </w:tcPr>
          <w:p w:rsidR="00D2449A" w:rsidRPr="00D2449A" w:rsidRDefault="00D2449A" w:rsidP="00D2449A">
            <w:pPr>
              <w:jc w:val="both"/>
              <w:rPr>
                <w:b/>
                <w:smallCaps/>
                <w:lang w:eastAsia="en-US"/>
              </w:rPr>
            </w:pPr>
            <w:r w:rsidRPr="00D2449A">
              <w:rPr>
                <w:b/>
                <w:smallCaps/>
                <w:lang w:eastAsia="en-US"/>
              </w:rPr>
              <w:t>от разпореждане с имоти – общинска собственост</w:t>
            </w:r>
          </w:p>
        </w:tc>
        <w:tc>
          <w:tcPr>
            <w:tcW w:w="1415" w:type="dxa"/>
          </w:tcPr>
          <w:p w:rsidR="00D2449A" w:rsidRPr="00D2449A" w:rsidRDefault="00D2449A" w:rsidP="00D2449A">
            <w:pPr>
              <w:jc w:val="right"/>
              <w:rPr>
                <w:lang w:eastAsia="en-US"/>
              </w:rPr>
            </w:pPr>
          </w:p>
        </w:tc>
      </w:tr>
      <w:tr w:rsidR="00D2449A" w:rsidRPr="00D2449A" w:rsidTr="00D2449A">
        <w:tc>
          <w:tcPr>
            <w:tcW w:w="648" w:type="dxa"/>
          </w:tcPr>
          <w:p w:rsidR="00D2449A" w:rsidRPr="00D2449A" w:rsidRDefault="00D2449A" w:rsidP="00D2449A">
            <w:pPr>
              <w:jc w:val="center"/>
              <w:rPr>
                <w:lang w:eastAsia="en-US"/>
              </w:rPr>
            </w:pPr>
            <w:r w:rsidRPr="00D2449A">
              <w:rPr>
                <w:lang w:eastAsia="en-US"/>
              </w:rPr>
              <w:t>1.</w:t>
            </w:r>
          </w:p>
        </w:tc>
        <w:tc>
          <w:tcPr>
            <w:tcW w:w="7200" w:type="dxa"/>
          </w:tcPr>
          <w:p w:rsidR="00D2449A" w:rsidRPr="00D2449A" w:rsidRDefault="00D2449A" w:rsidP="00D2449A">
            <w:pPr>
              <w:jc w:val="both"/>
              <w:rPr>
                <w:lang w:eastAsia="en-US"/>
              </w:rPr>
            </w:pPr>
            <w:r w:rsidRPr="00D2449A">
              <w:rPr>
                <w:lang w:eastAsia="en-US"/>
              </w:rPr>
              <w:t>Продажба на сгради</w:t>
            </w:r>
          </w:p>
        </w:tc>
        <w:tc>
          <w:tcPr>
            <w:tcW w:w="1415" w:type="dxa"/>
          </w:tcPr>
          <w:p w:rsidR="00D2449A" w:rsidRPr="00D2449A" w:rsidRDefault="00D2449A" w:rsidP="00D2449A">
            <w:pPr>
              <w:jc w:val="right"/>
              <w:rPr>
                <w:lang w:eastAsia="en-US"/>
              </w:rPr>
            </w:pPr>
            <w:r w:rsidRPr="00D2449A">
              <w:rPr>
                <w:lang w:eastAsia="en-US"/>
              </w:rPr>
              <w:t>100 000</w:t>
            </w:r>
          </w:p>
        </w:tc>
      </w:tr>
      <w:tr w:rsidR="00D2449A" w:rsidRPr="00D2449A" w:rsidTr="00D2449A">
        <w:tc>
          <w:tcPr>
            <w:tcW w:w="648" w:type="dxa"/>
          </w:tcPr>
          <w:p w:rsidR="00D2449A" w:rsidRPr="00D2449A" w:rsidRDefault="00D2449A" w:rsidP="00D2449A">
            <w:pPr>
              <w:jc w:val="center"/>
              <w:rPr>
                <w:lang w:eastAsia="en-US"/>
              </w:rPr>
            </w:pPr>
            <w:r w:rsidRPr="00D2449A">
              <w:rPr>
                <w:lang w:eastAsia="en-US"/>
              </w:rPr>
              <w:t>2.</w:t>
            </w:r>
          </w:p>
        </w:tc>
        <w:tc>
          <w:tcPr>
            <w:tcW w:w="7200" w:type="dxa"/>
          </w:tcPr>
          <w:p w:rsidR="00D2449A" w:rsidRPr="00D2449A" w:rsidRDefault="00D2449A" w:rsidP="00D2449A">
            <w:pPr>
              <w:jc w:val="both"/>
              <w:rPr>
                <w:lang w:eastAsia="en-US"/>
              </w:rPr>
            </w:pPr>
            <w:r w:rsidRPr="00D2449A">
              <w:rPr>
                <w:lang w:eastAsia="en-US"/>
              </w:rPr>
              <w:t>Продажба на НДМА</w:t>
            </w:r>
          </w:p>
        </w:tc>
        <w:tc>
          <w:tcPr>
            <w:tcW w:w="1415" w:type="dxa"/>
          </w:tcPr>
          <w:p w:rsidR="00D2449A" w:rsidRPr="00D2449A" w:rsidRDefault="00D2449A" w:rsidP="00D2449A">
            <w:pPr>
              <w:jc w:val="right"/>
              <w:rPr>
                <w:lang w:eastAsia="en-US"/>
              </w:rPr>
            </w:pPr>
            <w:r w:rsidRPr="00D2449A">
              <w:rPr>
                <w:lang w:val="en-US" w:eastAsia="en-US"/>
              </w:rPr>
              <w:t>2</w:t>
            </w:r>
            <w:r w:rsidRPr="00D2449A">
              <w:rPr>
                <w:lang w:eastAsia="en-US"/>
              </w:rPr>
              <w:t>0 000</w:t>
            </w:r>
          </w:p>
        </w:tc>
      </w:tr>
      <w:tr w:rsidR="00D2449A" w:rsidRPr="00D2449A" w:rsidTr="00D2449A">
        <w:tc>
          <w:tcPr>
            <w:tcW w:w="648" w:type="dxa"/>
          </w:tcPr>
          <w:p w:rsidR="00D2449A" w:rsidRPr="00D2449A" w:rsidRDefault="00D2449A" w:rsidP="00D2449A">
            <w:pPr>
              <w:jc w:val="center"/>
              <w:rPr>
                <w:lang w:eastAsia="en-US"/>
              </w:rPr>
            </w:pPr>
            <w:r w:rsidRPr="00D2449A">
              <w:rPr>
                <w:lang w:eastAsia="en-US"/>
              </w:rPr>
              <w:t>3.</w:t>
            </w:r>
          </w:p>
        </w:tc>
        <w:tc>
          <w:tcPr>
            <w:tcW w:w="7200" w:type="dxa"/>
          </w:tcPr>
          <w:p w:rsidR="00D2449A" w:rsidRPr="00D2449A" w:rsidRDefault="00D2449A" w:rsidP="00D2449A">
            <w:pPr>
              <w:jc w:val="both"/>
              <w:rPr>
                <w:lang w:eastAsia="en-US"/>
              </w:rPr>
            </w:pPr>
            <w:r w:rsidRPr="00D2449A">
              <w:rPr>
                <w:lang w:eastAsia="en-US"/>
              </w:rPr>
              <w:t>Продажба на земя</w:t>
            </w:r>
          </w:p>
        </w:tc>
        <w:tc>
          <w:tcPr>
            <w:tcW w:w="1415" w:type="dxa"/>
          </w:tcPr>
          <w:p w:rsidR="00D2449A" w:rsidRPr="00D2449A" w:rsidRDefault="00D2449A" w:rsidP="00D2449A">
            <w:pPr>
              <w:jc w:val="center"/>
              <w:rPr>
                <w:lang w:val="en-US" w:eastAsia="en-US"/>
              </w:rPr>
            </w:pPr>
            <w:r w:rsidRPr="00D2449A">
              <w:rPr>
                <w:lang w:val="en-US" w:eastAsia="en-US"/>
              </w:rPr>
              <w:t xml:space="preserve">      711 623</w:t>
            </w:r>
          </w:p>
        </w:tc>
      </w:tr>
      <w:tr w:rsidR="00D2449A" w:rsidRPr="00D2449A" w:rsidTr="00D2449A">
        <w:tc>
          <w:tcPr>
            <w:tcW w:w="648" w:type="dxa"/>
          </w:tcPr>
          <w:p w:rsidR="00D2449A" w:rsidRPr="00D2449A" w:rsidRDefault="00D2449A" w:rsidP="00D2449A">
            <w:pPr>
              <w:jc w:val="center"/>
              <w:rPr>
                <w:lang w:eastAsia="en-US"/>
              </w:rPr>
            </w:pPr>
          </w:p>
        </w:tc>
        <w:tc>
          <w:tcPr>
            <w:tcW w:w="7200" w:type="dxa"/>
          </w:tcPr>
          <w:p w:rsidR="00D2449A" w:rsidRPr="00D2449A" w:rsidRDefault="00D2449A" w:rsidP="00D2449A">
            <w:pPr>
              <w:jc w:val="right"/>
              <w:rPr>
                <w:b/>
                <w:i/>
                <w:lang w:eastAsia="en-US"/>
              </w:rPr>
            </w:pPr>
            <w:r w:rsidRPr="00D2449A">
              <w:rPr>
                <w:b/>
                <w:i/>
                <w:lang w:eastAsia="en-US"/>
              </w:rPr>
              <w:t>Всичко от разпореждане с имоти – общинска собственост:</w:t>
            </w:r>
          </w:p>
        </w:tc>
        <w:tc>
          <w:tcPr>
            <w:tcW w:w="1415" w:type="dxa"/>
          </w:tcPr>
          <w:p w:rsidR="00D2449A" w:rsidRPr="00D2449A" w:rsidRDefault="00D2449A" w:rsidP="00D2449A">
            <w:pPr>
              <w:jc w:val="right"/>
              <w:rPr>
                <w:b/>
                <w:lang w:val="en-US" w:eastAsia="en-US"/>
              </w:rPr>
            </w:pPr>
            <w:r w:rsidRPr="00D2449A">
              <w:rPr>
                <w:b/>
                <w:lang w:eastAsia="en-US"/>
              </w:rPr>
              <w:t> </w:t>
            </w:r>
            <w:r w:rsidRPr="00D2449A">
              <w:rPr>
                <w:b/>
                <w:lang w:val="en-US" w:eastAsia="en-US"/>
              </w:rPr>
              <w:t>831 623</w:t>
            </w:r>
          </w:p>
        </w:tc>
      </w:tr>
      <w:tr w:rsidR="00D2449A" w:rsidRPr="00D2449A" w:rsidTr="00D2449A">
        <w:tc>
          <w:tcPr>
            <w:tcW w:w="648" w:type="dxa"/>
          </w:tcPr>
          <w:p w:rsidR="00D2449A" w:rsidRPr="00D2449A" w:rsidRDefault="00D2449A" w:rsidP="00D2449A">
            <w:pPr>
              <w:jc w:val="center"/>
              <w:rPr>
                <w:lang w:eastAsia="en-US"/>
              </w:rPr>
            </w:pPr>
          </w:p>
        </w:tc>
        <w:tc>
          <w:tcPr>
            <w:tcW w:w="7200" w:type="dxa"/>
          </w:tcPr>
          <w:p w:rsidR="00D2449A" w:rsidRPr="00D2449A" w:rsidRDefault="00D2449A" w:rsidP="00D2449A">
            <w:pPr>
              <w:jc w:val="right"/>
              <w:rPr>
                <w:b/>
                <w:caps/>
                <w:lang w:eastAsia="en-US"/>
              </w:rPr>
            </w:pPr>
            <w:r w:rsidRPr="00D2449A">
              <w:rPr>
                <w:b/>
                <w:caps/>
                <w:lang w:eastAsia="en-US"/>
              </w:rPr>
              <w:t>всичко приходи:</w:t>
            </w:r>
          </w:p>
        </w:tc>
        <w:tc>
          <w:tcPr>
            <w:tcW w:w="1415" w:type="dxa"/>
          </w:tcPr>
          <w:p w:rsidR="00D2449A" w:rsidRPr="00D2449A" w:rsidRDefault="00D2449A" w:rsidP="00D2449A">
            <w:pPr>
              <w:jc w:val="right"/>
              <w:rPr>
                <w:b/>
                <w:color w:val="000000"/>
                <w:lang w:val="en-US" w:eastAsia="en-US"/>
              </w:rPr>
            </w:pPr>
            <w:r w:rsidRPr="00D2449A">
              <w:rPr>
                <w:b/>
                <w:color w:val="000000"/>
                <w:lang w:val="en-US" w:eastAsia="en-US"/>
              </w:rPr>
              <w:t>2 290 423</w:t>
            </w:r>
          </w:p>
        </w:tc>
      </w:tr>
      <w:tr w:rsidR="00D2449A" w:rsidRPr="00D2449A" w:rsidTr="00D2449A">
        <w:tc>
          <w:tcPr>
            <w:tcW w:w="648" w:type="dxa"/>
          </w:tcPr>
          <w:p w:rsidR="00D2449A" w:rsidRPr="00D2449A" w:rsidRDefault="00D2449A" w:rsidP="00D2449A">
            <w:pPr>
              <w:jc w:val="center"/>
              <w:rPr>
                <w:lang w:eastAsia="en-US"/>
              </w:rPr>
            </w:pPr>
          </w:p>
        </w:tc>
        <w:tc>
          <w:tcPr>
            <w:tcW w:w="7200" w:type="dxa"/>
          </w:tcPr>
          <w:p w:rsidR="00D2449A" w:rsidRPr="00D2449A" w:rsidRDefault="00D2449A" w:rsidP="00D2449A">
            <w:pPr>
              <w:jc w:val="center"/>
              <w:rPr>
                <w:b/>
                <w:caps/>
                <w:lang w:eastAsia="en-US"/>
              </w:rPr>
            </w:pPr>
            <w:r w:rsidRPr="00D2449A">
              <w:rPr>
                <w:b/>
                <w:caps/>
                <w:lang w:eastAsia="en-US"/>
              </w:rPr>
              <w:t>необходими разходи</w:t>
            </w:r>
          </w:p>
        </w:tc>
        <w:tc>
          <w:tcPr>
            <w:tcW w:w="1415" w:type="dxa"/>
          </w:tcPr>
          <w:p w:rsidR="00D2449A" w:rsidRPr="00D2449A" w:rsidRDefault="00D2449A" w:rsidP="00D2449A">
            <w:pPr>
              <w:jc w:val="right"/>
              <w:rPr>
                <w:lang w:eastAsia="en-US"/>
              </w:rPr>
            </w:pPr>
          </w:p>
        </w:tc>
      </w:tr>
      <w:tr w:rsidR="00D2449A" w:rsidRPr="00D2449A" w:rsidTr="00D2449A">
        <w:tc>
          <w:tcPr>
            <w:tcW w:w="648" w:type="dxa"/>
          </w:tcPr>
          <w:p w:rsidR="00D2449A" w:rsidRPr="00D2449A" w:rsidRDefault="00D2449A" w:rsidP="00D2449A">
            <w:pPr>
              <w:jc w:val="center"/>
              <w:rPr>
                <w:lang w:eastAsia="en-US"/>
              </w:rPr>
            </w:pPr>
            <w:r w:rsidRPr="00D2449A">
              <w:rPr>
                <w:lang w:eastAsia="en-US"/>
              </w:rPr>
              <w:t>1.</w:t>
            </w:r>
          </w:p>
        </w:tc>
        <w:tc>
          <w:tcPr>
            <w:tcW w:w="7200" w:type="dxa"/>
          </w:tcPr>
          <w:p w:rsidR="00D2449A" w:rsidRPr="00D2449A" w:rsidRDefault="00D2449A" w:rsidP="00D2449A">
            <w:pPr>
              <w:jc w:val="both"/>
              <w:rPr>
                <w:lang w:val="ru-RU" w:eastAsia="en-US"/>
              </w:rPr>
            </w:pPr>
            <w:r w:rsidRPr="00D2449A">
              <w:rPr>
                <w:lang w:eastAsia="en-US"/>
              </w:rPr>
              <w:t>През 20</w:t>
            </w:r>
            <w:r w:rsidRPr="00D2449A">
              <w:rPr>
                <w:lang w:val="en-US" w:eastAsia="en-US"/>
              </w:rPr>
              <w:t>2</w:t>
            </w:r>
            <w:r w:rsidRPr="00D2449A">
              <w:rPr>
                <w:lang w:eastAsia="en-US"/>
              </w:rPr>
              <w:t>1 год. ще се направят разходи, свързани с управлението на имоти като задължително застраховане, основни ремонти на общински сгради, текущи ремонти на общински сгради,</w:t>
            </w:r>
            <w:r w:rsidRPr="00D2449A">
              <w:rPr>
                <w:color w:val="FF6600"/>
                <w:lang w:eastAsia="en-US"/>
              </w:rPr>
              <w:t xml:space="preserve"> </w:t>
            </w:r>
            <w:r w:rsidRPr="00D2449A">
              <w:rPr>
                <w:lang w:eastAsia="en-US"/>
              </w:rPr>
              <w:t>за новоизготвени АОС, технически паспорти и други дейности и др. подобни</w:t>
            </w:r>
            <w:r w:rsidRPr="00D2449A">
              <w:rPr>
                <w:lang w:val="ru-RU" w:eastAsia="en-US"/>
              </w:rPr>
              <w:t xml:space="preserve"> </w:t>
            </w:r>
          </w:p>
        </w:tc>
        <w:tc>
          <w:tcPr>
            <w:tcW w:w="1415" w:type="dxa"/>
          </w:tcPr>
          <w:p w:rsidR="00D2449A" w:rsidRPr="00D2449A" w:rsidRDefault="00D2449A" w:rsidP="00D2449A">
            <w:pPr>
              <w:jc w:val="right"/>
              <w:rPr>
                <w:lang w:eastAsia="en-US"/>
              </w:rPr>
            </w:pPr>
            <w:r w:rsidRPr="00D2449A">
              <w:rPr>
                <w:lang w:val="en-US" w:eastAsia="en-US"/>
              </w:rPr>
              <w:t>7</w:t>
            </w:r>
            <w:r w:rsidRPr="00D2449A">
              <w:rPr>
                <w:lang w:eastAsia="en-US"/>
              </w:rPr>
              <w:t>5 000</w:t>
            </w:r>
          </w:p>
          <w:p w:rsidR="00D2449A" w:rsidRPr="00D2449A" w:rsidRDefault="00D2449A" w:rsidP="00D2449A">
            <w:pPr>
              <w:jc w:val="right"/>
              <w:rPr>
                <w:lang w:eastAsia="en-US"/>
              </w:rPr>
            </w:pPr>
          </w:p>
          <w:p w:rsidR="00D2449A" w:rsidRPr="00D2449A" w:rsidRDefault="00D2449A" w:rsidP="00D2449A">
            <w:pPr>
              <w:jc w:val="right"/>
              <w:rPr>
                <w:lang w:eastAsia="en-US"/>
              </w:rPr>
            </w:pPr>
          </w:p>
          <w:p w:rsidR="00D2449A" w:rsidRPr="00D2449A" w:rsidRDefault="00D2449A" w:rsidP="00D2449A">
            <w:pPr>
              <w:rPr>
                <w:lang w:eastAsia="en-US"/>
              </w:rPr>
            </w:pPr>
          </w:p>
        </w:tc>
      </w:tr>
      <w:tr w:rsidR="00D2449A" w:rsidRPr="00D2449A" w:rsidTr="00D2449A">
        <w:tc>
          <w:tcPr>
            <w:tcW w:w="648" w:type="dxa"/>
          </w:tcPr>
          <w:p w:rsidR="00D2449A" w:rsidRPr="00D2449A" w:rsidRDefault="00D2449A" w:rsidP="00D2449A">
            <w:pPr>
              <w:jc w:val="center"/>
              <w:rPr>
                <w:lang w:eastAsia="en-US"/>
              </w:rPr>
            </w:pPr>
          </w:p>
        </w:tc>
        <w:tc>
          <w:tcPr>
            <w:tcW w:w="7200" w:type="dxa"/>
          </w:tcPr>
          <w:p w:rsidR="00D2449A" w:rsidRPr="00D2449A" w:rsidRDefault="00D2449A" w:rsidP="00D2449A">
            <w:pPr>
              <w:jc w:val="right"/>
              <w:rPr>
                <w:lang w:eastAsia="en-US"/>
              </w:rPr>
            </w:pPr>
            <w:r w:rsidRPr="00D2449A">
              <w:rPr>
                <w:b/>
                <w:caps/>
                <w:lang w:eastAsia="en-US"/>
              </w:rPr>
              <w:t>всичко разходи:</w:t>
            </w:r>
          </w:p>
        </w:tc>
        <w:tc>
          <w:tcPr>
            <w:tcW w:w="1415" w:type="dxa"/>
          </w:tcPr>
          <w:p w:rsidR="00D2449A" w:rsidRPr="00D2449A" w:rsidRDefault="00D2449A" w:rsidP="00D2449A">
            <w:pPr>
              <w:jc w:val="right"/>
              <w:rPr>
                <w:b/>
                <w:lang w:eastAsia="en-US"/>
              </w:rPr>
            </w:pPr>
            <w:r w:rsidRPr="00D2449A">
              <w:rPr>
                <w:b/>
                <w:lang w:val="en-US" w:eastAsia="en-US"/>
              </w:rPr>
              <w:t>7</w:t>
            </w:r>
            <w:r w:rsidRPr="00D2449A">
              <w:rPr>
                <w:b/>
                <w:lang w:eastAsia="en-US"/>
              </w:rPr>
              <w:t>5 000</w:t>
            </w:r>
          </w:p>
        </w:tc>
      </w:tr>
    </w:tbl>
    <w:p w:rsidR="00D2449A" w:rsidRPr="00D2449A" w:rsidRDefault="00D2449A" w:rsidP="00D2449A">
      <w:pPr>
        <w:jc w:val="both"/>
        <w:rPr>
          <w:sz w:val="28"/>
          <w:szCs w:val="28"/>
          <w:lang w:val="ru-RU" w:eastAsia="en-US"/>
        </w:rPr>
      </w:pPr>
    </w:p>
    <w:p w:rsidR="00D2449A" w:rsidRPr="00D2449A" w:rsidRDefault="00D2449A" w:rsidP="00D2449A">
      <w:pPr>
        <w:ind w:firstLine="567"/>
        <w:jc w:val="both"/>
        <w:rPr>
          <w:b/>
          <w:sz w:val="26"/>
          <w:szCs w:val="26"/>
          <w:lang w:eastAsia="en-US"/>
        </w:rPr>
      </w:pPr>
    </w:p>
    <w:p w:rsidR="00D2449A" w:rsidRPr="00D2449A" w:rsidRDefault="00D2449A" w:rsidP="00D2449A">
      <w:pPr>
        <w:ind w:firstLine="567"/>
        <w:jc w:val="both"/>
        <w:rPr>
          <w:b/>
          <w:sz w:val="26"/>
          <w:szCs w:val="26"/>
          <w:lang w:eastAsia="en-US"/>
        </w:rPr>
      </w:pPr>
      <w:r w:rsidRPr="00D2449A">
        <w:rPr>
          <w:b/>
          <w:sz w:val="26"/>
          <w:szCs w:val="26"/>
          <w:lang w:eastAsia="en-US"/>
        </w:rPr>
        <w:t>ІІІ. ОПИСАНИЕ НА ИМОТИТЕ, КОИТО ОБЩИНАТА ИМА НАМЕРЕНИЕ ДА ПРЕДЛОЖИ ЗА ПРОДАЖБА, ПРЕДОСТАВЯНЕ ПОД НАЕМ ИЛИ УЧРЕДЯВАНЕ НА ОГРАНИЧЕНИ ВЕЩНИ ПРАВА</w:t>
      </w:r>
    </w:p>
    <w:p w:rsidR="00D2449A" w:rsidRPr="00D2449A" w:rsidRDefault="00D2449A" w:rsidP="00D2449A">
      <w:pPr>
        <w:jc w:val="both"/>
        <w:rPr>
          <w:sz w:val="26"/>
          <w:szCs w:val="26"/>
          <w:lang w:val="ru-RU" w:eastAsia="en-US"/>
        </w:rPr>
      </w:pPr>
    </w:p>
    <w:p w:rsidR="00D2449A" w:rsidRPr="00D2449A" w:rsidRDefault="00D2449A" w:rsidP="00D2449A">
      <w:pPr>
        <w:ind w:firstLine="567"/>
        <w:jc w:val="both"/>
        <w:rPr>
          <w:b/>
          <w:sz w:val="26"/>
          <w:szCs w:val="26"/>
          <w:lang w:eastAsia="en-US"/>
        </w:rPr>
      </w:pPr>
      <w:r w:rsidRPr="00D2449A">
        <w:rPr>
          <w:b/>
          <w:sz w:val="26"/>
          <w:szCs w:val="26"/>
          <w:lang w:eastAsia="en-US"/>
        </w:rPr>
        <w:t>А. Имоти, които Община Свищов има намерение да предложи за продажба:</w:t>
      </w:r>
    </w:p>
    <w:p w:rsidR="00D2449A" w:rsidRPr="00D2449A" w:rsidRDefault="00D2449A" w:rsidP="00D2449A">
      <w:pPr>
        <w:jc w:val="both"/>
        <w:rPr>
          <w:b/>
          <w:sz w:val="26"/>
          <w:szCs w:val="26"/>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900"/>
        <w:gridCol w:w="1179"/>
        <w:gridCol w:w="1342"/>
        <w:gridCol w:w="1260"/>
        <w:gridCol w:w="1457"/>
      </w:tblGrid>
      <w:tr w:rsidR="00D2449A" w:rsidRPr="00D2449A" w:rsidTr="00D2449A">
        <w:tc>
          <w:tcPr>
            <w:tcW w:w="648"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w:t>
            </w:r>
          </w:p>
        </w:tc>
        <w:tc>
          <w:tcPr>
            <w:tcW w:w="27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Списък на имотите</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АОС</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Площ</w:t>
            </w:r>
          </w:p>
          <w:p w:rsidR="00D2449A" w:rsidRPr="00D2449A" w:rsidRDefault="00D2449A" w:rsidP="00D2449A">
            <w:pPr>
              <w:tabs>
                <w:tab w:val="left" w:pos="7200"/>
              </w:tabs>
              <w:jc w:val="center"/>
              <w:rPr>
                <w:lang w:eastAsia="en-US"/>
              </w:rPr>
            </w:pPr>
            <w:r w:rsidRPr="00D2449A">
              <w:rPr>
                <w:sz w:val="22"/>
                <w:szCs w:val="22"/>
                <w:lang w:eastAsia="en-US"/>
              </w:rPr>
              <w:t>(кв.м.)</w:t>
            </w:r>
          </w:p>
        </w:tc>
        <w:tc>
          <w:tcPr>
            <w:tcW w:w="1342" w:type="dxa"/>
          </w:tcPr>
          <w:p w:rsidR="00D2449A" w:rsidRPr="00D2449A" w:rsidRDefault="00D2449A" w:rsidP="00D2449A">
            <w:pPr>
              <w:tabs>
                <w:tab w:val="left" w:pos="7200"/>
              </w:tabs>
              <w:jc w:val="center"/>
              <w:rPr>
                <w:lang w:val="en-US" w:eastAsia="en-US"/>
              </w:rPr>
            </w:pPr>
            <w:r w:rsidRPr="00D2449A">
              <w:rPr>
                <w:sz w:val="22"/>
                <w:szCs w:val="22"/>
                <w:lang w:eastAsia="en-US"/>
              </w:rPr>
              <w:t>Единична</w:t>
            </w:r>
          </w:p>
          <w:p w:rsidR="00D2449A" w:rsidRPr="00D2449A" w:rsidRDefault="00D2449A" w:rsidP="00D2449A">
            <w:pPr>
              <w:tabs>
                <w:tab w:val="left" w:pos="7200"/>
              </w:tabs>
              <w:jc w:val="center"/>
              <w:rPr>
                <w:lang w:val="en-US" w:eastAsia="en-US"/>
              </w:rPr>
            </w:pPr>
            <w:r w:rsidRPr="00D2449A">
              <w:rPr>
                <w:sz w:val="22"/>
                <w:szCs w:val="22"/>
                <w:lang w:eastAsia="en-US"/>
              </w:rPr>
              <w:t>цена</w:t>
            </w:r>
          </w:p>
          <w:p w:rsidR="00D2449A" w:rsidRPr="00D2449A" w:rsidRDefault="00D2449A" w:rsidP="00D2449A">
            <w:pPr>
              <w:tabs>
                <w:tab w:val="left" w:pos="7200"/>
              </w:tabs>
              <w:jc w:val="center"/>
              <w:rPr>
                <w:lang w:val="en-US" w:eastAsia="en-US"/>
              </w:rPr>
            </w:pPr>
            <w:r w:rsidRPr="00D2449A">
              <w:rPr>
                <w:sz w:val="22"/>
                <w:szCs w:val="22"/>
                <w:lang w:eastAsia="en-US"/>
              </w:rPr>
              <w:t>(</w:t>
            </w:r>
            <w:r w:rsidRPr="00D2449A">
              <w:rPr>
                <w:b/>
                <w:i/>
                <w:sz w:val="22"/>
                <w:szCs w:val="22"/>
                <w:lang w:eastAsia="en-US"/>
              </w:rPr>
              <w:t>прогнозна</w:t>
            </w:r>
            <w:r w:rsidRPr="00D2449A">
              <w:rPr>
                <w:sz w:val="22"/>
                <w:szCs w:val="22"/>
                <w:lang w:eastAsia="en-US"/>
              </w:rPr>
              <w:t>)</w:t>
            </w:r>
          </w:p>
        </w:tc>
        <w:tc>
          <w:tcPr>
            <w:tcW w:w="126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ДДС</w:t>
            </w:r>
          </w:p>
          <w:p w:rsidR="00D2449A" w:rsidRPr="00D2449A" w:rsidRDefault="00D2449A" w:rsidP="00D2449A">
            <w:pPr>
              <w:tabs>
                <w:tab w:val="left" w:pos="7200"/>
              </w:tabs>
              <w:jc w:val="center"/>
              <w:rPr>
                <w:b/>
                <w:i/>
                <w:lang w:eastAsia="en-US"/>
              </w:rPr>
            </w:pPr>
            <w:r w:rsidRPr="00D2449A">
              <w:rPr>
                <w:b/>
                <w:i/>
                <w:sz w:val="22"/>
                <w:szCs w:val="22"/>
                <w:lang w:eastAsia="en-US"/>
              </w:rPr>
              <w:t>(прогноза)</w:t>
            </w:r>
          </w:p>
        </w:tc>
        <w:tc>
          <w:tcPr>
            <w:tcW w:w="1457" w:type="dxa"/>
          </w:tcPr>
          <w:p w:rsidR="00D2449A" w:rsidRPr="00D2449A" w:rsidRDefault="00D2449A" w:rsidP="00D2449A">
            <w:pPr>
              <w:tabs>
                <w:tab w:val="left" w:pos="7200"/>
              </w:tabs>
              <w:jc w:val="center"/>
              <w:rPr>
                <w:lang w:eastAsia="en-US"/>
              </w:rPr>
            </w:pPr>
            <w:r w:rsidRPr="00D2449A">
              <w:rPr>
                <w:sz w:val="22"/>
                <w:szCs w:val="22"/>
                <w:lang w:eastAsia="en-US"/>
              </w:rPr>
              <w:t>Крайна</w:t>
            </w:r>
          </w:p>
          <w:p w:rsidR="00D2449A" w:rsidRPr="00D2449A" w:rsidRDefault="00D2449A" w:rsidP="00D2449A">
            <w:pPr>
              <w:tabs>
                <w:tab w:val="left" w:pos="7200"/>
              </w:tabs>
              <w:jc w:val="center"/>
              <w:rPr>
                <w:lang w:val="en-US" w:eastAsia="en-US"/>
              </w:rPr>
            </w:pPr>
            <w:r w:rsidRPr="00D2449A">
              <w:rPr>
                <w:sz w:val="22"/>
                <w:szCs w:val="22"/>
                <w:lang w:eastAsia="en-US"/>
              </w:rPr>
              <w:t>цена</w:t>
            </w:r>
          </w:p>
          <w:p w:rsidR="00D2449A" w:rsidRPr="00D2449A" w:rsidRDefault="00D2449A" w:rsidP="00D2449A">
            <w:pPr>
              <w:tabs>
                <w:tab w:val="left" w:pos="7200"/>
              </w:tabs>
              <w:jc w:val="center"/>
              <w:rPr>
                <w:lang w:val="en-US" w:eastAsia="en-US"/>
              </w:rPr>
            </w:pPr>
            <w:r w:rsidRPr="00D2449A">
              <w:rPr>
                <w:sz w:val="22"/>
                <w:szCs w:val="22"/>
                <w:lang w:eastAsia="en-US"/>
              </w:rPr>
              <w:t>(</w:t>
            </w:r>
            <w:r w:rsidRPr="00D2449A">
              <w:rPr>
                <w:b/>
                <w:i/>
                <w:sz w:val="22"/>
                <w:szCs w:val="22"/>
                <w:lang w:eastAsia="en-US"/>
              </w:rPr>
              <w:t>прогнозна</w:t>
            </w:r>
            <w:r w:rsidRPr="00D2449A">
              <w:rPr>
                <w:sz w:val="22"/>
                <w:szCs w:val="22"/>
                <w:lang w:eastAsia="en-US"/>
              </w:rPr>
              <w:t>)</w:t>
            </w:r>
          </w:p>
        </w:tc>
      </w:tr>
      <w:tr w:rsidR="00D2449A" w:rsidRPr="00D2449A" w:rsidTr="00D2449A">
        <w:tc>
          <w:tcPr>
            <w:tcW w:w="648" w:type="dxa"/>
          </w:tcPr>
          <w:p w:rsidR="00D2449A" w:rsidRPr="00D2449A" w:rsidRDefault="00D2449A" w:rsidP="00D2449A">
            <w:pPr>
              <w:tabs>
                <w:tab w:val="left" w:pos="7200"/>
              </w:tabs>
              <w:jc w:val="center"/>
              <w:rPr>
                <w:lang w:val="en-US" w:eastAsia="en-US"/>
              </w:rPr>
            </w:pPr>
            <w:bookmarkStart w:id="3" w:name="_Hlk370993622"/>
            <w:bookmarkStart w:id="4" w:name="_Hlk404248091"/>
          </w:p>
          <w:p w:rsidR="00D2449A" w:rsidRPr="00D2449A" w:rsidRDefault="00D2449A" w:rsidP="00D2449A">
            <w:pPr>
              <w:tabs>
                <w:tab w:val="left" w:pos="7200"/>
              </w:tabs>
              <w:jc w:val="center"/>
              <w:rPr>
                <w:lang w:val="en-US" w:eastAsia="en-US"/>
              </w:rPr>
            </w:pPr>
            <w:r w:rsidRPr="00D2449A">
              <w:rPr>
                <w:sz w:val="22"/>
                <w:szCs w:val="22"/>
                <w:lang w:val="en-US" w:eastAsia="en-US"/>
              </w:rPr>
              <w:t>1.</w:t>
            </w:r>
          </w:p>
        </w:tc>
        <w:tc>
          <w:tcPr>
            <w:tcW w:w="2700" w:type="dxa"/>
          </w:tcPr>
          <w:p w:rsidR="00D2449A" w:rsidRPr="00D2449A" w:rsidRDefault="00D2449A" w:rsidP="00D2449A">
            <w:pPr>
              <w:tabs>
                <w:tab w:val="left" w:pos="7200"/>
              </w:tabs>
              <w:jc w:val="both"/>
              <w:rPr>
                <w:sz w:val="22"/>
                <w:szCs w:val="22"/>
                <w:lang w:eastAsia="en-US"/>
              </w:rPr>
            </w:pPr>
            <w:r w:rsidRPr="00D2449A">
              <w:rPr>
                <w:sz w:val="22"/>
                <w:szCs w:val="22"/>
                <w:lang w:eastAsia="en-US"/>
              </w:rPr>
              <w:t>Незастроен УПИ</w:t>
            </w:r>
          </w:p>
          <w:p w:rsidR="00D2449A" w:rsidRPr="00D2449A" w:rsidRDefault="00D2449A" w:rsidP="00D2449A">
            <w:pPr>
              <w:tabs>
                <w:tab w:val="left" w:pos="7200"/>
              </w:tabs>
              <w:jc w:val="both"/>
              <w:rPr>
                <w:sz w:val="22"/>
                <w:szCs w:val="22"/>
                <w:lang w:eastAsia="en-US"/>
              </w:rPr>
            </w:pPr>
            <w:r w:rsidRPr="00D2449A">
              <w:rPr>
                <w:sz w:val="22"/>
                <w:szCs w:val="22"/>
                <w:lang w:eastAsia="en-US"/>
              </w:rPr>
              <w:t>ХХІІІ</w:t>
            </w:r>
            <w:r w:rsidRPr="00D2449A">
              <w:rPr>
                <w:sz w:val="22"/>
                <w:szCs w:val="22"/>
                <w:vertAlign w:val="subscript"/>
                <w:lang w:eastAsia="en-US"/>
              </w:rPr>
              <w:t>3592</w:t>
            </w:r>
            <w:r w:rsidRPr="00D2449A">
              <w:rPr>
                <w:sz w:val="22"/>
                <w:szCs w:val="22"/>
                <w:lang w:eastAsia="en-US"/>
              </w:rPr>
              <w:t>, кв. 83, ПИ 65766.702.3592,</w:t>
            </w:r>
          </w:p>
          <w:p w:rsidR="00D2449A" w:rsidRPr="00D2449A" w:rsidRDefault="00D2449A" w:rsidP="00D2449A">
            <w:pPr>
              <w:tabs>
                <w:tab w:val="left" w:pos="7200"/>
              </w:tabs>
              <w:jc w:val="both"/>
              <w:rPr>
                <w:lang w:eastAsia="en-US"/>
              </w:rPr>
            </w:pPr>
            <w:r w:rsidRPr="00D2449A">
              <w:rPr>
                <w:sz w:val="22"/>
                <w:szCs w:val="22"/>
                <w:lang w:eastAsia="en-US"/>
              </w:rPr>
              <w:t>ул. ”Петър Парчевич”           № 11А,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3036</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526</w:t>
            </w:r>
          </w:p>
        </w:tc>
        <w:tc>
          <w:tcPr>
            <w:tcW w:w="1342"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21 000</w:t>
            </w:r>
            <w:r w:rsidRPr="00D2449A">
              <w:rPr>
                <w:sz w:val="22"/>
                <w:szCs w:val="22"/>
                <w:lang w:val="en-US" w:eastAsia="en-US"/>
              </w:rPr>
              <w:t>.</w:t>
            </w:r>
            <w:r w:rsidRPr="00D2449A">
              <w:rPr>
                <w:sz w:val="22"/>
                <w:szCs w:val="22"/>
                <w:lang w:eastAsia="en-US"/>
              </w:rPr>
              <w:t>00</w:t>
            </w:r>
          </w:p>
        </w:tc>
        <w:tc>
          <w:tcPr>
            <w:tcW w:w="126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4 309</w:t>
            </w:r>
            <w:r w:rsidRPr="00D2449A">
              <w:rPr>
                <w:sz w:val="22"/>
                <w:szCs w:val="22"/>
                <w:lang w:val="en-US" w:eastAsia="en-US"/>
              </w:rPr>
              <w:t>.</w:t>
            </w:r>
            <w:r w:rsidRPr="00D2449A">
              <w:rPr>
                <w:sz w:val="22"/>
                <w:szCs w:val="22"/>
                <w:lang w:eastAsia="en-US"/>
              </w:rPr>
              <w:t>20</w:t>
            </w:r>
          </w:p>
        </w:tc>
        <w:tc>
          <w:tcPr>
            <w:tcW w:w="1457"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25 309</w:t>
            </w:r>
            <w:r w:rsidRPr="00D2449A">
              <w:rPr>
                <w:sz w:val="22"/>
                <w:szCs w:val="22"/>
                <w:lang w:val="en-US" w:eastAsia="en-US"/>
              </w:rPr>
              <w:t>.</w:t>
            </w:r>
            <w:r w:rsidRPr="00D2449A">
              <w:rPr>
                <w:sz w:val="22"/>
                <w:szCs w:val="22"/>
                <w:lang w:eastAsia="en-US"/>
              </w:rPr>
              <w:t>20</w:t>
            </w:r>
          </w:p>
        </w:tc>
      </w:tr>
      <w:tr w:rsidR="00D2449A" w:rsidRPr="00D2449A" w:rsidTr="00D2449A">
        <w:tc>
          <w:tcPr>
            <w:tcW w:w="648" w:type="dxa"/>
          </w:tcPr>
          <w:p w:rsidR="00D2449A" w:rsidRPr="00D2449A" w:rsidRDefault="00D2449A" w:rsidP="00D2449A">
            <w:pPr>
              <w:tabs>
                <w:tab w:val="left" w:pos="7200"/>
              </w:tabs>
              <w:jc w:val="center"/>
              <w:rPr>
                <w:lang w:val="en-US" w:eastAsia="en-US"/>
              </w:rPr>
            </w:pPr>
          </w:p>
          <w:p w:rsidR="00D2449A" w:rsidRPr="00D2449A" w:rsidRDefault="00D2449A" w:rsidP="00D2449A">
            <w:pPr>
              <w:tabs>
                <w:tab w:val="left" w:pos="7200"/>
              </w:tabs>
              <w:jc w:val="center"/>
              <w:rPr>
                <w:lang w:val="en-US" w:eastAsia="en-US"/>
              </w:rPr>
            </w:pPr>
            <w:r w:rsidRPr="00D2449A">
              <w:rPr>
                <w:sz w:val="22"/>
                <w:szCs w:val="22"/>
                <w:lang w:val="en-US" w:eastAsia="en-US"/>
              </w:rPr>
              <w:lastRenderedPageBreak/>
              <w:t>2.</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lastRenderedPageBreak/>
              <w:t xml:space="preserve">Незастроен УПИ V, кв. 159, ПИ 65766.702.131,  </w:t>
            </w:r>
            <w:r w:rsidRPr="00D2449A">
              <w:rPr>
                <w:sz w:val="22"/>
                <w:szCs w:val="22"/>
                <w:lang w:eastAsia="en-US"/>
              </w:rPr>
              <w:lastRenderedPageBreak/>
              <w:t>ул. ”Черни връх” № 84,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lastRenderedPageBreak/>
              <w:t>1794</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lastRenderedPageBreak/>
              <w:t>1 118</w:t>
            </w:r>
          </w:p>
        </w:tc>
        <w:tc>
          <w:tcPr>
            <w:tcW w:w="1342"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lastRenderedPageBreak/>
              <w:t>60 000</w:t>
            </w:r>
            <w:r w:rsidRPr="00D2449A">
              <w:rPr>
                <w:sz w:val="22"/>
                <w:szCs w:val="22"/>
                <w:lang w:val="en-US" w:eastAsia="en-US"/>
              </w:rPr>
              <w:t>.</w:t>
            </w:r>
            <w:r w:rsidRPr="00D2449A">
              <w:rPr>
                <w:sz w:val="22"/>
                <w:szCs w:val="22"/>
                <w:lang w:eastAsia="en-US"/>
              </w:rPr>
              <w:t>00</w:t>
            </w:r>
          </w:p>
        </w:tc>
        <w:tc>
          <w:tcPr>
            <w:tcW w:w="126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lastRenderedPageBreak/>
              <w:t>12 31</w:t>
            </w:r>
            <w:r w:rsidRPr="00D2449A">
              <w:rPr>
                <w:sz w:val="22"/>
                <w:szCs w:val="22"/>
                <w:lang w:val="en-US" w:eastAsia="en-US"/>
              </w:rPr>
              <w:t>2.</w:t>
            </w:r>
            <w:r w:rsidRPr="00D2449A">
              <w:rPr>
                <w:sz w:val="22"/>
                <w:szCs w:val="22"/>
                <w:lang w:eastAsia="en-US"/>
              </w:rPr>
              <w:t>00</w:t>
            </w:r>
          </w:p>
        </w:tc>
        <w:tc>
          <w:tcPr>
            <w:tcW w:w="1457"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lastRenderedPageBreak/>
              <w:t>72 31</w:t>
            </w:r>
            <w:r w:rsidRPr="00D2449A">
              <w:rPr>
                <w:sz w:val="22"/>
                <w:szCs w:val="22"/>
                <w:lang w:val="en-US" w:eastAsia="en-US"/>
              </w:rPr>
              <w:t>2.</w:t>
            </w:r>
            <w:r w:rsidRPr="00D2449A">
              <w:rPr>
                <w:sz w:val="22"/>
                <w:szCs w:val="22"/>
                <w:lang w:eastAsia="en-US"/>
              </w:rPr>
              <w:t>00</w:t>
            </w:r>
          </w:p>
        </w:tc>
      </w:tr>
      <w:tr w:rsidR="00D2449A" w:rsidRPr="00D2449A" w:rsidTr="00D2449A">
        <w:tc>
          <w:tcPr>
            <w:tcW w:w="648" w:type="dxa"/>
          </w:tcPr>
          <w:p w:rsidR="00D2449A" w:rsidRPr="00D2449A" w:rsidRDefault="00D2449A" w:rsidP="00D2449A">
            <w:pPr>
              <w:tabs>
                <w:tab w:val="left" w:pos="7200"/>
              </w:tabs>
              <w:jc w:val="center"/>
              <w:rPr>
                <w:lang w:val="en-US" w:eastAsia="en-US"/>
              </w:rPr>
            </w:pPr>
            <w:r w:rsidRPr="00D2449A">
              <w:rPr>
                <w:lang w:val="en-US" w:eastAsia="en-US"/>
              </w:rPr>
              <w:lastRenderedPageBreak/>
              <w:t>3.</w:t>
            </w:r>
          </w:p>
        </w:tc>
        <w:tc>
          <w:tcPr>
            <w:tcW w:w="2700" w:type="dxa"/>
          </w:tcPr>
          <w:p w:rsidR="00D2449A" w:rsidRPr="00D2449A" w:rsidRDefault="00D2449A" w:rsidP="00D2449A">
            <w:pPr>
              <w:tabs>
                <w:tab w:val="left" w:pos="7200"/>
              </w:tabs>
              <w:jc w:val="both"/>
              <w:rPr>
                <w:sz w:val="22"/>
                <w:szCs w:val="22"/>
                <w:lang w:val="en-US" w:eastAsia="en-US"/>
              </w:rPr>
            </w:pPr>
            <w:r w:rsidRPr="00D2449A">
              <w:rPr>
                <w:sz w:val="22"/>
                <w:szCs w:val="22"/>
                <w:lang w:eastAsia="en-US"/>
              </w:rPr>
              <w:t>Застроен УПИ ХІІ</w:t>
            </w:r>
            <w:r w:rsidRPr="00D2449A">
              <w:rPr>
                <w:sz w:val="22"/>
                <w:szCs w:val="22"/>
                <w:vertAlign w:val="subscript"/>
                <w:lang w:eastAsia="en-US"/>
              </w:rPr>
              <w:t>-3246,</w:t>
            </w:r>
            <w:r w:rsidRPr="00D2449A">
              <w:rPr>
                <w:sz w:val="22"/>
                <w:szCs w:val="22"/>
                <w:lang w:eastAsia="en-US"/>
              </w:rPr>
              <w:t xml:space="preserve"> кв. 109, ПИ 65766.702.3246, ул. „Дядо Димитър Паничков” № 7,               гр. Свищов</w:t>
            </w:r>
          </w:p>
        </w:tc>
        <w:tc>
          <w:tcPr>
            <w:tcW w:w="900" w:type="dxa"/>
          </w:tcPr>
          <w:p w:rsidR="00D2449A" w:rsidRPr="00D2449A" w:rsidRDefault="00D2449A" w:rsidP="00D2449A">
            <w:pPr>
              <w:tabs>
                <w:tab w:val="left" w:pos="7200"/>
              </w:tabs>
              <w:jc w:val="center"/>
              <w:rPr>
                <w:sz w:val="22"/>
                <w:szCs w:val="22"/>
                <w:lang w:val="en-US" w:eastAsia="en-US"/>
              </w:rPr>
            </w:pPr>
            <w:r w:rsidRPr="00D2449A">
              <w:rPr>
                <w:sz w:val="22"/>
                <w:szCs w:val="22"/>
                <w:lang w:val="en-US" w:eastAsia="en-US"/>
              </w:rPr>
              <w:t>8980</w:t>
            </w:r>
          </w:p>
        </w:tc>
        <w:tc>
          <w:tcPr>
            <w:tcW w:w="1179" w:type="dxa"/>
          </w:tcPr>
          <w:p w:rsidR="00D2449A" w:rsidRPr="00D2449A" w:rsidRDefault="00D2449A" w:rsidP="00D2449A">
            <w:pPr>
              <w:tabs>
                <w:tab w:val="left" w:pos="7200"/>
              </w:tabs>
              <w:jc w:val="center"/>
              <w:rPr>
                <w:sz w:val="22"/>
                <w:szCs w:val="22"/>
                <w:lang w:val="en-US" w:eastAsia="en-US"/>
              </w:rPr>
            </w:pPr>
            <w:r w:rsidRPr="00D2449A">
              <w:rPr>
                <w:sz w:val="22"/>
                <w:szCs w:val="22"/>
                <w:lang w:val="en-US" w:eastAsia="en-US"/>
              </w:rPr>
              <w:t>478</w:t>
            </w:r>
          </w:p>
        </w:tc>
        <w:tc>
          <w:tcPr>
            <w:tcW w:w="1342" w:type="dxa"/>
          </w:tcPr>
          <w:p w:rsidR="00D2449A" w:rsidRPr="00D2449A" w:rsidRDefault="00D2449A" w:rsidP="00D2449A">
            <w:pPr>
              <w:tabs>
                <w:tab w:val="left" w:pos="7200"/>
              </w:tabs>
              <w:jc w:val="center"/>
              <w:rPr>
                <w:sz w:val="22"/>
                <w:szCs w:val="22"/>
                <w:lang w:val="en-US" w:eastAsia="en-US"/>
              </w:rPr>
            </w:pPr>
            <w:r w:rsidRPr="00D2449A">
              <w:rPr>
                <w:sz w:val="22"/>
                <w:szCs w:val="22"/>
                <w:lang w:val="en-US" w:eastAsia="en-US"/>
              </w:rPr>
              <w:t>5 200.00</w:t>
            </w:r>
          </w:p>
        </w:tc>
        <w:tc>
          <w:tcPr>
            <w:tcW w:w="1260" w:type="dxa"/>
          </w:tcPr>
          <w:p w:rsidR="00D2449A" w:rsidRPr="00D2449A" w:rsidRDefault="00D2449A" w:rsidP="00D2449A">
            <w:pPr>
              <w:tabs>
                <w:tab w:val="left" w:pos="7200"/>
              </w:tabs>
              <w:jc w:val="center"/>
              <w:rPr>
                <w:sz w:val="22"/>
                <w:szCs w:val="22"/>
                <w:lang w:eastAsia="en-US"/>
              </w:rPr>
            </w:pPr>
            <w:r w:rsidRPr="00D2449A">
              <w:rPr>
                <w:sz w:val="22"/>
                <w:szCs w:val="22"/>
                <w:lang w:val="en-US" w:eastAsia="en-US"/>
              </w:rPr>
              <w:t>1 073</w:t>
            </w:r>
            <w:r w:rsidRPr="00D2449A">
              <w:rPr>
                <w:sz w:val="22"/>
                <w:szCs w:val="22"/>
                <w:lang w:eastAsia="en-US"/>
              </w:rPr>
              <w:t>.</w:t>
            </w:r>
            <w:r w:rsidRPr="00D2449A">
              <w:rPr>
                <w:sz w:val="22"/>
                <w:szCs w:val="22"/>
                <w:lang w:val="en-US" w:eastAsia="en-US"/>
              </w:rPr>
              <w:t>2</w:t>
            </w:r>
            <w:r w:rsidRPr="00D2449A">
              <w:rPr>
                <w:sz w:val="22"/>
                <w:szCs w:val="22"/>
                <w:lang w:eastAsia="en-US"/>
              </w:rPr>
              <w:t>0</w:t>
            </w:r>
          </w:p>
        </w:tc>
        <w:tc>
          <w:tcPr>
            <w:tcW w:w="1457" w:type="dxa"/>
          </w:tcPr>
          <w:p w:rsidR="00D2449A" w:rsidRPr="00D2449A" w:rsidRDefault="00D2449A" w:rsidP="00D2449A">
            <w:pPr>
              <w:tabs>
                <w:tab w:val="left" w:pos="7200"/>
              </w:tabs>
              <w:rPr>
                <w:sz w:val="22"/>
                <w:szCs w:val="22"/>
                <w:lang w:val="en-US" w:eastAsia="en-US"/>
              </w:rPr>
            </w:pPr>
            <w:r w:rsidRPr="00D2449A">
              <w:rPr>
                <w:sz w:val="22"/>
                <w:szCs w:val="22"/>
                <w:lang w:val="en-US" w:eastAsia="en-US"/>
              </w:rPr>
              <w:t xml:space="preserve">    6 273.20</w:t>
            </w:r>
          </w:p>
        </w:tc>
      </w:tr>
      <w:bookmarkEnd w:id="3"/>
      <w:tr w:rsidR="00D2449A" w:rsidRPr="00D2449A" w:rsidTr="00D2449A">
        <w:tc>
          <w:tcPr>
            <w:tcW w:w="648" w:type="dxa"/>
          </w:tcPr>
          <w:p w:rsidR="00D2449A" w:rsidRPr="00D2449A" w:rsidRDefault="00D2449A" w:rsidP="00D2449A">
            <w:pPr>
              <w:tabs>
                <w:tab w:val="left" w:pos="7200"/>
              </w:tabs>
              <w:jc w:val="center"/>
              <w:rPr>
                <w:lang w:val="en-US" w:eastAsia="en-US"/>
              </w:rPr>
            </w:pPr>
          </w:p>
          <w:p w:rsidR="00D2449A" w:rsidRPr="00D2449A" w:rsidRDefault="00D2449A" w:rsidP="00D2449A">
            <w:pPr>
              <w:tabs>
                <w:tab w:val="left" w:pos="7200"/>
              </w:tabs>
              <w:jc w:val="center"/>
              <w:rPr>
                <w:lang w:val="en-US" w:eastAsia="en-US"/>
              </w:rPr>
            </w:pPr>
            <w:r w:rsidRPr="00D2449A">
              <w:rPr>
                <w:sz w:val="22"/>
                <w:szCs w:val="22"/>
                <w:lang w:val="en-US" w:eastAsia="en-US"/>
              </w:rPr>
              <w:t>4.</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t>Незастроен УПИ Х</w:t>
            </w:r>
            <w:r w:rsidRPr="00D2449A">
              <w:rPr>
                <w:sz w:val="22"/>
                <w:szCs w:val="22"/>
                <w:vertAlign w:val="subscript"/>
                <w:lang w:eastAsia="en-US"/>
              </w:rPr>
              <w:t xml:space="preserve">4587, </w:t>
            </w:r>
            <w:r w:rsidRPr="00D2449A">
              <w:rPr>
                <w:sz w:val="22"/>
                <w:szCs w:val="22"/>
                <w:lang w:eastAsia="en-US"/>
              </w:rPr>
              <w:t>кв. 89, ПИ 65766.702.87, ул. „33-ти Свищовски полк” № 102б,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3032</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260</w:t>
            </w:r>
          </w:p>
        </w:tc>
        <w:tc>
          <w:tcPr>
            <w:tcW w:w="1342"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18 000</w:t>
            </w:r>
            <w:r w:rsidRPr="00D2449A">
              <w:rPr>
                <w:sz w:val="22"/>
                <w:szCs w:val="22"/>
                <w:lang w:val="en-US" w:eastAsia="en-US"/>
              </w:rPr>
              <w:t>.</w:t>
            </w:r>
            <w:r w:rsidRPr="00D2449A">
              <w:rPr>
                <w:sz w:val="22"/>
                <w:szCs w:val="22"/>
                <w:lang w:eastAsia="en-US"/>
              </w:rPr>
              <w:t>00</w:t>
            </w:r>
          </w:p>
        </w:tc>
        <w:tc>
          <w:tcPr>
            <w:tcW w:w="126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3 693</w:t>
            </w:r>
            <w:r w:rsidRPr="00D2449A">
              <w:rPr>
                <w:sz w:val="22"/>
                <w:szCs w:val="22"/>
                <w:lang w:val="en-US" w:eastAsia="en-US"/>
              </w:rPr>
              <w:t>.</w:t>
            </w:r>
            <w:r w:rsidRPr="00D2449A">
              <w:rPr>
                <w:sz w:val="22"/>
                <w:szCs w:val="22"/>
                <w:lang w:eastAsia="en-US"/>
              </w:rPr>
              <w:t>60</w:t>
            </w:r>
          </w:p>
        </w:tc>
        <w:tc>
          <w:tcPr>
            <w:tcW w:w="1457"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21 693</w:t>
            </w:r>
            <w:r w:rsidRPr="00D2449A">
              <w:rPr>
                <w:sz w:val="22"/>
                <w:szCs w:val="22"/>
                <w:lang w:val="en-US" w:eastAsia="en-US"/>
              </w:rPr>
              <w:t>.</w:t>
            </w:r>
            <w:r w:rsidRPr="00D2449A">
              <w:rPr>
                <w:sz w:val="22"/>
                <w:szCs w:val="22"/>
                <w:lang w:eastAsia="en-US"/>
              </w:rPr>
              <w:t>60</w:t>
            </w:r>
          </w:p>
        </w:tc>
      </w:tr>
      <w:tr w:rsidR="00D2449A" w:rsidRPr="00D2449A" w:rsidTr="00D2449A">
        <w:tc>
          <w:tcPr>
            <w:tcW w:w="648" w:type="dxa"/>
          </w:tcPr>
          <w:p w:rsidR="00D2449A" w:rsidRPr="00D2449A" w:rsidRDefault="00D2449A" w:rsidP="00D2449A">
            <w:pPr>
              <w:tabs>
                <w:tab w:val="left" w:pos="7200"/>
              </w:tabs>
              <w:jc w:val="center"/>
              <w:rPr>
                <w:lang w:val="en-US" w:eastAsia="en-US"/>
              </w:rPr>
            </w:pPr>
          </w:p>
          <w:p w:rsidR="00D2449A" w:rsidRPr="00D2449A" w:rsidRDefault="00D2449A" w:rsidP="00D2449A">
            <w:pPr>
              <w:tabs>
                <w:tab w:val="left" w:pos="7200"/>
              </w:tabs>
              <w:jc w:val="center"/>
              <w:rPr>
                <w:lang w:val="en-US" w:eastAsia="en-US"/>
              </w:rPr>
            </w:pPr>
            <w:r w:rsidRPr="00D2449A">
              <w:rPr>
                <w:sz w:val="22"/>
                <w:szCs w:val="22"/>
                <w:lang w:val="en-US" w:eastAsia="en-US"/>
              </w:rPr>
              <w:t>5.</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t>Незастроен УПИ ХІ</w:t>
            </w:r>
            <w:r w:rsidRPr="00D2449A">
              <w:rPr>
                <w:sz w:val="22"/>
                <w:szCs w:val="22"/>
                <w:vertAlign w:val="subscript"/>
                <w:lang w:eastAsia="en-US"/>
              </w:rPr>
              <w:t xml:space="preserve">4587, </w:t>
            </w:r>
            <w:r w:rsidRPr="00D2449A">
              <w:rPr>
                <w:sz w:val="22"/>
                <w:szCs w:val="22"/>
                <w:lang w:eastAsia="en-US"/>
              </w:rPr>
              <w:t>кв. 89, ПИ 65766.702.88, ул. „33-ти Свищовски полк” № 102в,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3031</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261</w:t>
            </w:r>
          </w:p>
        </w:tc>
        <w:tc>
          <w:tcPr>
            <w:tcW w:w="1342"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18 000</w:t>
            </w:r>
            <w:r w:rsidRPr="00D2449A">
              <w:rPr>
                <w:sz w:val="22"/>
                <w:szCs w:val="22"/>
                <w:lang w:val="en-US" w:eastAsia="en-US"/>
              </w:rPr>
              <w:t>.</w:t>
            </w:r>
            <w:r w:rsidRPr="00D2449A">
              <w:rPr>
                <w:sz w:val="22"/>
                <w:szCs w:val="22"/>
                <w:lang w:eastAsia="en-US"/>
              </w:rPr>
              <w:t>00</w:t>
            </w:r>
          </w:p>
        </w:tc>
        <w:tc>
          <w:tcPr>
            <w:tcW w:w="126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3 693</w:t>
            </w:r>
            <w:r w:rsidRPr="00D2449A">
              <w:rPr>
                <w:sz w:val="22"/>
                <w:szCs w:val="22"/>
                <w:lang w:val="en-US" w:eastAsia="en-US"/>
              </w:rPr>
              <w:t>.</w:t>
            </w:r>
            <w:r w:rsidRPr="00D2449A">
              <w:rPr>
                <w:sz w:val="22"/>
                <w:szCs w:val="22"/>
                <w:lang w:eastAsia="en-US"/>
              </w:rPr>
              <w:t>60</w:t>
            </w:r>
          </w:p>
        </w:tc>
        <w:tc>
          <w:tcPr>
            <w:tcW w:w="1457"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21 693</w:t>
            </w:r>
            <w:r w:rsidRPr="00D2449A">
              <w:rPr>
                <w:sz w:val="22"/>
                <w:szCs w:val="22"/>
                <w:lang w:val="en-US" w:eastAsia="en-US"/>
              </w:rPr>
              <w:t>.</w:t>
            </w:r>
            <w:r w:rsidRPr="00D2449A">
              <w:rPr>
                <w:sz w:val="22"/>
                <w:szCs w:val="22"/>
                <w:lang w:eastAsia="en-US"/>
              </w:rPr>
              <w:t>60</w:t>
            </w:r>
          </w:p>
        </w:tc>
      </w:tr>
      <w:tr w:rsidR="00D2449A" w:rsidRPr="00D2449A" w:rsidTr="00D2449A">
        <w:tc>
          <w:tcPr>
            <w:tcW w:w="648" w:type="dxa"/>
          </w:tcPr>
          <w:p w:rsidR="00D2449A" w:rsidRPr="00D2449A" w:rsidRDefault="00D2449A" w:rsidP="00D2449A">
            <w:pPr>
              <w:tabs>
                <w:tab w:val="left" w:pos="7200"/>
              </w:tabs>
              <w:jc w:val="center"/>
              <w:rPr>
                <w:lang w:val="en-US" w:eastAsia="en-US"/>
              </w:rPr>
            </w:pPr>
          </w:p>
          <w:p w:rsidR="00D2449A" w:rsidRPr="00D2449A" w:rsidRDefault="00D2449A" w:rsidP="00D2449A">
            <w:pPr>
              <w:tabs>
                <w:tab w:val="left" w:pos="7200"/>
              </w:tabs>
              <w:jc w:val="center"/>
              <w:rPr>
                <w:lang w:val="en-US" w:eastAsia="en-US"/>
              </w:rPr>
            </w:pPr>
            <w:r w:rsidRPr="00D2449A">
              <w:rPr>
                <w:sz w:val="22"/>
                <w:szCs w:val="22"/>
                <w:lang w:val="en-US" w:eastAsia="en-US"/>
              </w:rPr>
              <w:t>6.</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t>Незастроен УПИ ХІ</w:t>
            </w:r>
            <w:r w:rsidRPr="00D2449A">
              <w:rPr>
                <w:sz w:val="22"/>
                <w:szCs w:val="22"/>
                <w:vertAlign w:val="subscript"/>
                <w:lang w:eastAsia="en-US"/>
              </w:rPr>
              <w:t xml:space="preserve">1147, </w:t>
            </w:r>
            <w:r w:rsidRPr="00D2449A">
              <w:rPr>
                <w:sz w:val="22"/>
                <w:szCs w:val="22"/>
                <w:lang w:eastAsia="en-US"/>
              </w:rPr>
              <w:t>кв. 187, ПИ 65766.702.1147, ул. „53-ти Волински полк” № 2,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272</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376</w:t>
            </w:r>
          </w:p>
        </w:tc>
        <w:tc>
          <w:tcPr>
            <w:tcW w:w="1342"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val="en-US" w:eastAsia="en-US"/>
              </w:rPr>
            </w:pPr>
            <w:r w:rsidRPr="00D2449A">
              <w:rPr>
                <w:sz w:val="22"/>
                <w:szCs w:val="22"/>
                <w:lang w:val="en-US" w:eastAsia="en-US"/>
              </w:rPr>
              <w:t>15</w:t>
            </w:r>
            <w:r w:rsidRPr="00D2449A">
              <w:rPr>
                <w:sz w:val="22"/>
                <w:szCs w:val="22"/>
                <w:lang w:eastAsia="en-US"/>
              </w:rPr>
              <w:t> 000</w:t>
            </w:r>
            <w:r w:rsidRPr="00D2449A">
              <w:rPr>
                <w:sz w:val="22"/>
                <w:szCs w:val="22"/>
                <w:lang w:val="en-US" w:eastAsia="en-US"/>
              </w:rPr>
              <w:t>.</w:t>
            </w:r>
            <w:r w:rsidRPr="00D2449A">
              <w:rPr>
                <w:sz w:val="22"/>
                <w:szCs w:val="22"/>
                <w:lang w:eastAsia="en-US"/>
              </w:rPr>
              <w:t>0</w:t>
            </w:r>
            <w:r w:rsidRPr="00D2449A">
              <w:rPr>
                <w:sz w:val="22"/>
                <w:szCs w:val="22"/>
                <w:lang w:val="en-US" w:eastAsia="en-US"/>
              </w:rPr>
              <w:t>0</w:t>
            </w:r>
          </w:p>
        </w:tc>
        <w:tc>
          <w:tcPr>
            <w:tcW w:w="126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sz w:val="22"/>
                <w:szCs w:val="22"/>
                <w:lang w:eastAsia="en-US"/>
              </w:rPr>
            </w:pPr>
            <w:r w:rsidRPr="00D2449A">
              <w:rPr>
                <w:sz w:val="22"/>
                <w:szCs w:val="22"/>
                <w:lang w:val="en-US" w:eastAsia="en-US"/>
              </w:rPr>
              <w:t>3 </w:t>
            </w:r>
            <w:r w:rsidRPr="00D2449A">
              <w:rPr>
                <w:sz w:val="22"/>
                <w:szCs w:val="22"/>
                <w:lang w:eastAsia="en-US"/>
              </w:rPr>
              <w:t>07</w:t>
            </w:r>
            <w:r w:rsidRPr="00D2449A">
              <w:rPr>
                <w:sz w:val="22"/>
                <w:szCs w:val="22"/>
                <w:lang w:val="en-US" w:eastAsia="en-US"/>
              </w:rPr>
              <w:t>8.</w:t>
            </w:r>
            <w:r w:rsidRPr="00D2449A">
              <w:rPr>
                <w:sz w:val="22"/>
                <w:szCs w:val="22"/>
                <w:lang w:eastAsia="en-US"/>
              </w:rPr>
              <w:t>00</w:t>
            </w:r>
          </w:p>
          <w:p w:rsidR="00D2449A" w:rsidRPr="00D2449A" w:rsidRDefault="00D2449A" w:rsidP="00D2449A">
            <w:pPr>
              <w:tabs>
                <w:tab w:val="left" w:pos="7200"/>
              </w:tabs>
              <w:rPr>
                <w:lang w:val="en-US" w:eastAsia="en-US"/>
              </w:rPr>
            </w:pPr>
          </w:p>
        </w:tc>
        <w:tc>
          <w:tcPr>
            <w:tcW w:w="1457"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sz w:val="22"/>
                <w:szCs w:val="22"/>
                <w:lang w:eastAsia="en-US"/>
              </w:rPr>
            </w:pPr>
            <w:r w:rsidRPr="00D2449A">
              <w:rPr>
                <w:sz w:val="22"/>
                <w:szCs w:val="22"/>
                <w:lang w:val="en-US" w:eastAsia="en-US"/>
              </w:rPr>
              <w:t>18 </w:t>
            </w:r>
            <w:r w:rsidRPr="00D2449A">
              <w:rPr>
                <w:sz w:val="22"/>
                <w:szCs w:val="22"/>
                <w:lang w:eastAsia="en-US"/>
              </w:rPr>
              <w:t>07</w:t>
            </w:r>
            <w:r w:rsidRPr="00D2449A">
              <w:rPr>
                <w:sz w:val="22"/>
                <w:szCs w:val="22"/>
                <w:lang w:val="en-US" w:eastAsia="en-US"/>
              </w:rPr>
              <w:t>8.</w:t>
            </w:r>
            <w:r w:rsidRPr="00D2449A">
              <w:rPr>
                <w:sz w:val="22"/>
                <w:szCs w:val="22"/>
                <w:lang w:eastAsia="en-US"/>
              </w:rPr>
              <w:t>00</w:t>
            </w:r>
          </w:p>
          <w:p w:rsidR="00D2449A" w:rsidRPr="00D2449A" w:rsidRDefault="00D2449A" w:rsidP="00D2449A">
            <w:pPr>
              <w:tabs>
                <w:tab w:val="left" w:pos="7200"/>
              </w:tabs>
              <w:jc w:val="center"/>
              <w:rPr>
                <w:sz w:val="22"/>
                <w:szCs w:val="22"/>
                <w:lang w:eastAsia="en-US"/>
              </w:rPr>
            </w:pPr>
          </w:p>
          <w:p w:rsidR="00D2449A" w:rsidRPr="00D2449A" w:rsidRDefault="00D2449A" w:rsidP="00D2449A">
            <w:pPr>
              <w:tabs>
                <w:tab w:val="left" w:pos="7200"/>
              </w:tabs>
              <w:rPr>
                <w:lang w:val="en-US" w:eastAsia="en-US"/>
              </w:rPr>
            </w:pPr>
          </w:p>
        </w:tc>
      </w:tr>
      <w:tr w:rsidR="00D2449A" w:rsidRPr="00D2449A" w:rsidTr="00D2449A">
        <w:tc>
          <w:tcPr>
            <w:tcW w:w="648" w:type="dxa"/>
          </w:tcPr>
          <w:p w:rsidR="00D2449A" w:rsidRPr="00D2449A" w:rsidRDefault="00D2449A" w:rsidP="00D2449A">
            <w:pPr>
              <w:tabs>
                <w:tab w:val="left" w:pos="7200"/>
              </w:tabs>
              <w:jc w:val="center"/>
              <w:rPr>
                <w:lang w:val="en-US" w:eastAsia="en-US"/>
              </w:rPr>
            </w:pPr>
          </w:p>
          <w:p w:rsidR="00D2449A" w:rsidRPr="00D2449A" w:rsidRDefault="00D2449A" w:rsidP="00D2449A">
            <w:pPr>
              <w:tabs>
                <w:tab w:val="left" w:pos="7200"/>
              </w:tabs>
              <w:jc w:val="center"/>
              <w:rPr>
                <w:lang w:val="en-US" w:eastAsia="en-US"/>
              </w:rPr>
            </w:pPr>
            <w:r w:rsidRPr="00D2449A">
              <w:rPr>
                <w:sz w:val="22"/>
                <w:szCs w:val="22"/>
                <w:lang w:val="en-US" w:eastAsia="en-US"/>
              </w:rPr>
              <w:t>7.</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t>Застроен УПИ VІІІ</w:t>
            </w:r>
            <w:r w:rsidRPr="00D2449A">
              <w:rPr>
                <w:sz w:val="22"/>
                <w:szCs w:val="22"/>
                <w:vertAlign w:val="subscript"/>
                <w:lang w:eastAsia="en-US"/>
              </w:rPr>
              <w:t>2120,</w:t>
            </w:r>
            <w:r w:rsidRPr="00D2449A">
              <w:rPr>
                <w:sz w:val="22"/>
                <w:szCs w:val="22"/>
                <w:lang w:eastAsia="en-US"/>
              </w:rPr>
              <w:t xml:space="preserve"> кв. 46, целият от 410 м. кв., само 270 кв. м. и реално обособена част от масивна жилищна сграда на два етажа, ПИ 65766.702.2120, ул. „Д. Г. Анев” № 6,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746</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Сграда-</w:t>
            </w:r>
          </w:p>
          <w:p w:rsidR="00D2449A" w:rsidRPr="00D2449A" w:rsidRDefault="00D2449A" w:rsidP="00D2449A">
            <w:pPr>
              <w:tabs>
                <w:tab w:val="left" w:pos="7200"/>
              </w:tabs>
              <w:jc w:val="center"/>
              <w:rPr>
                <w:lang w:eastAsia="en-US"/>
              </w:rPr>
            </w:pPr>
            <w:r w:rsidRPr="00D2449A">
              <w:rPr>
                <w:sz w:val="22"/>
                <w:szCs w:val="22"/>
                <w:lang w:eastAsia="en-US"/>
              </w:rPr>
              <w:t>62</w:t>
            </w:r>
          </w:p>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Земя-</w:t>
            </w:r>
          </w:p>
          <w:p w:rsidR="00D2449A" w:rsidRPr="00D2449A" w:rsidRDefault="00D2449A" w:rsidP="00D2449A">
            <w:pPr>
              <w:tabs>
                <w:tab w:val="left" w:pos="7200"/>
              </w:tabs>
              <w:jc w:val="center"/>
              <w:rPr>
                <w:lang w:eastAsia="en-US"/>
              </w:rPr>
            </w:pPr>
            <w:r w:rsidRPr="00D2449A">
              <w:rPr>
                <w:sz w:val="22"/>
                <w:szCs w:val="22"/>
                <w:lang w:eastAsia="en-US"/>
              </w:rPr>
              <w:t>270</w:t>
            </w:r>
          </w:p>
        </w:tc>
        <w:tc>
          <w:tcPr>
            <w:tcW w:w="1342"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w:t>
            </w:r>
            <w:r w:rsidRPr="00D2449A">
              <w:rPr>
                <w:sz w:val="22"/>
                <w:szCs w:val="22"/>
                <w:lang w:val="en-US" w:eastAsia="en-US"/>
              </w:rPr>
              <w:t>3</w:t>
            </w:r>
            <w:r w:rsidRPr="00D2449A">
              <w:rPr>
                <w:sz w:val="22"/>
                <w:szCs w:val="22"/>
                <w:lang w:eastAsia="en-US"/>
              </w:rPr>
              <w:t> 000</w:t>
            </w:r>
            <w:r w:rsidRPr="00D2449A">
              <w:rPr>
                <w:sz w:val="22"/>
                <w:szCs w:val="22"/>
                <w:lang w:val="en-US" w:eastAsia="en-US"/>
              </w:rPr>
              <w:t>.</w:t>
            </w:r>
            <w:r w:rsidRPr="00D2449A">
              <w:rPr>
                <w:sz w:val="22"/>
                <w:szCs w:val="22"/>
                <w:lang w:eastAsia="en-US"/>
              </w:rPr>
              <w:t>00</w:t>
            </w:r>
          </w:p>
        </w:tc>
        <w:tc>
          <w:tcPr>
            <w:tcW w:w="126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val="en-US" w:eastAsia="en-US"/>
              </w:rPr>
              <w:t>4 </w:t>
            </w:r>
            <w:r w:rsidRPr="00D2449A">
              <w:rPr>
                <w:sz w:val="22"/>
                <w:szCs w:val="22"/>
                <w:lang w:eastAsia="en-US"/>
              </w:rPr>
              <w:t>719</w:t>
            </w:r>
            <w:r w:rsidRPr="00D2449A">
              <w:rPr>
                <w:sz w:val="22"/>
                <w:szCs w:val="22"/>
                <w:lang w:val="en-US" w:eastAsia="en-US"/>
              </w:rPr>
              <w:t>.</w:t>
            </w:r>
            <w:r w:rsidRPr="00D2449A">
              <w:rPr>
                <w:sz w:val="22"/>
                <w:szCs w:val="22"/>
                <w:lang w:eastAsia="en-US"/>
              </w:rPr>
              <w:t>60</w:t>
            </w:r>
          </w:p>
        </w:tc>
        <w:tc>
          <w:tcPr>
            <w:tcW w:w="1457"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val="en-US" w:eastAsia="en-US"/>
              </w:rPr>
              <w:t>27</w:t>
            </w:r>
            <w:r w:rsidRPr="00D2449A">
              <w:rPr>
                <w:sz w:val="22"/>
                <w:szCs w:val="22"/>
                <w:lang w:eastAsia="en-US"/>
              </w:rPr>
              <w:t> 719</w:t>
            </w:r>
            <w:r w:rsidRPr="00D2449A">
              <w:rPr>
                <w:sz w:val="22"/>
                <w:szCs w:val="22"/>
                <w:lang w:val="en-US" w:eastAsia="en-US"/>
              </w:rPr>
              <w:t>.</w:t>
            </w:r>
            <w:r w:rsidRPr="00D2449A">
              <w:rPr>
                <w:sz w:val="22"/>
                <w:szCs w:val="22"/>
                <w:lang w:eastAsia="en-US"/>
              </w:rPr>
              <w:t>60</w:t>
            </w:r>
          </w:p>
        </w:tc>
      </w:tr>
      <w:tr w:rsidR="00D2449A" w:rsidRPr="00D2449A" w:rsidTr="00D2449A">
        <w:tc>
          <w:tcPr>
            <w:tcW w:w="648" w:type="dxa"/>
          </w:tcPr>
          <w:p w:rsidR="00D2449A" w:rsidRPr="00D2449A" w:rsidRDefault="00D2449A" w:rsidP="00D2449A">
            <w:pPr>
              <w:tabs>
                <w:tab w:val="left" w:pos="7200"/>
              </w:tabs>
              <w:jc w:val="center"/>
              <w:rPr>
                <w:lang w:val="en-US" w:eastAsia="en-US"/>
              </w:rPr>
            </w:pPr>
          </w:p>
          <w:p w:rsidR="00D2449A" w:rsidRPr="00D2449A" w:rsidRDefault="00D2449A" w:rsidP="00D2449A">
            <w:pPr>
              <w:tabs>
                <w:tab w:val="left" w:pos="7200"/>
              </w:tabs>
              <w:jc w:val="center"/>
              <w:rPr>
                <w:lang w:val="en-US" w:eastAsia="en-US"/>
              </w:rPr>
            </w:pPr>
            <w:r w:rsidRPr="00D2449A">
              <w:rPr>
                <w:sz w:val="22"/>
                <w:szCs w:val="22"/>
                <w:lang w:eastAsia="en-US"/>
              </w:rPr>
              <w:t>8</w:t>
            </w:r>
            <w:r w:rsidRPr="00D2449A">
              <w:rPr>
                <w:sz w:val="22"/>
                <w:szCs w:val="22"/>
                <w:lang w:val="en-US" w:eastAsia="en-US"/>
              </w:rPr>
              <w:t>.</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t>Застроен УПИ V-2, кв. 11,</w:t>
            </w:r>
          </w:p>
          <w:p w:rsidR="00D2449A" w:rsidRPr="00D2449A" w:rsidRDefault="00D2449A" w:rsidP="00D2449A">
            <w:pPr>
              <w:tabs>
                <w:tab w:val="left" w:pos="7200"/>
              </w:tabs>
              <w:jc w:val="both"/>
              <w:rPr>
                <w:lang w:eastAsia="en-US"/>
              </w:rPr>
            </w:pPr>
            <w:r w:rsidRPr="00D2449A">
              <w:rPr>
                <w:sz w:val="22"/>
                <w:szCs w:val="22"/>
                <w:lang w:eastAsia="en-US"/>
              </w:rPr>
              <w:t>ПИ 67787.707.103, ул. „Втора” № 10, с. Совата</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5595</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953</w:t>
            </w:r>
          </w:p>
        </w:tc>
        <w:tc>
          <w:tcPr>
            <w:tcW w:w="1342"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2 160</w:t>
            </w:r>
            <w:r w:rsidRPr="00D2449A">
              <w:rPr>
                <w:smallCaps/>
                <w:sz w:val="22"/>
                <w:szCs w:val="22"/>
                <w:lang w:val="en-US" w:eastAsia="en-US"/>
              </w:rPr>
              <w:t>.</w:t>
            </w:r>
            <w:r w:rsidRPr="00D2449A">
              <w:rPr>
                <w:smallCaps/>
                <w:sz w:val="22"/>
                <w:szCs w:val="22"/>
                <w:lang w:eastAsia="en-US"/>
              </w:rPr>
              <w:t>00</w:t>
            </w:r>
          </w:p>
        </w:tc>
        <w:tc>
          <w:tcPr>
            <w:tcW w:w="1260"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444</w:t>
            </w:r>
            <w:r w:rsidRPr="00D2449A">
              <w:rPr>
                <w:smallCaps/>
                <w:sz w:val="22"/>
                <w:szCs w:val="22"/>
                <w:lang w:val="en-US" w:eastAsia="en-US"/>
              </w:rPr>
              <w:t>.</w:t>
            </w:r>
            <w:r w:rsidRPr="00D2449A">
              <w:rPr>
                <w:smallCaps/>
                <w:sz w:val="22"/>
                <w:szCs w:val="22"/>
                <w:lang w:eastAsia="en-US"/>
              </w:rPr>
              <w:t>80</w:t>
            </w:r>
          </w:p>
        </w:tc>
        <w:tc>
          <w:tcPr>
            <w:tcW w:w="1457"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2 604</w:t>
            </w:r>
            <w:r w:rsidRPr="00D2449A">
              <w:rPr>
                <w:smallCaps/>
                <w:sz w:val="22"/>
                <w:szCs w:val="22"/>
                <w:lang w:val="en-US" w:eastAsia="en-US"/>
              </w:rPr>
              <w:t>.</w:t>
            </w:r>
            <w:r w:rsidRPr="00D2449A">
              <w:rPr>
                <w:smallCaps/>
                <w:sz w:val="22"/>
                <w:szCs w:val="22"/>
                <w:lang w:eastAsia="en-US"/>
              </w:rPr>
              <w:t>80</w:t>
            </w:r>
          </w:p>
        </w:tc>
      </w:tr>
      <w:bookmarkEnd w:id="4"/>
      <w:tr w:rsidR="00D2449A" w:rsidRPr="00D2449A" w:rsidTr="00D2449A">
        <w:trPr>
          <w:trHeight w:val="417"/>
        </w:trPr>
        <w:tc>
          <w:tcPr>
            <w:tcW w:w="648" w:type="dxa"/>
          </w:tcPr>
          <w:p w:rsidR="00D2449A" w:rsidRPr="00D2449A" w:rsidRDefault="00D2449A" w:rsidP="00D2449A">
            <w:pPr>
              <w:jc w:val="center"/>
              <w:rPr>
                <w:lang w:val="en-US" w:eastAsia="en-US"/>
              </w:rPr>
            </w:pPr>
          </w:p>
          <w:p w:rsidR="00D2449A" w:rsidRPr="00D2449A" w:rsidRDefault="00D2449A" w:rsidP="00D2449A">
            <w:pPr>
              <w:jc w:val="center"/>
              <w:rPr>
                <w:lang w:val="en-US" w:eastAsia="en-US"/>
              </w:rPr>
            </w:pPr>
            <w:r w:rsidRPr="00D2449A">
              <w:rPr>
                <w:sz w:val="22"/>
                <w:szCs w:val="22"/>
                <w:lang w:eastAsia="en-US"/>
              </w:rPr>
              <w:t>9</w:t>
            </w:r>
            <w:r w:rsidRPr="00D2449A">
              <w:rPr>
                <w:sz w:val="22"/>
                <w:szCs w:val="22"/>
                <w:lang w:val="en-US" w:eastAsia="en-US"/>
              </w:rPr>
              <w:t>.</w:t>
            </w:r>
          </w:p>
        </w:tc>
        <w:tc>
          <w:tcPr>
            <w:tcW w:w="2700" w:type="dxa"/>
          </w:tcPr>
          <w:p w:rsidR="00D2449A" w:rsidRPr="00D2449A" w:rsidRDefault="00D2449A" w:rsidP="00D2449A">
            <w:pPr>
              <w:jc w:val="both"/>
              <w:rPr>
                <w:lang w:eastAsia="en-US"/>
              </w:rPr>
            </w:pPr>
            <w:r w:rsidRPr="00D2449A">
              <w:rPr>
                <w:sz w:val="22"/>
                <w:szCs w:val="22"/>
                <w:lang w:eastAsia="en-US"/>
              </w:rPr>
              <w:t>Незастроен УПИ ІІ-229, кв. 68, по регулационния план на с. Царевец</w:t>
            </w:r>
          </w:p>
        </w:tc>
        <w:tc>
          <w:tcPr>
            <w:tcW w:w="900"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5</w:t>
            </w:r>
            <w:r w:rsidRPr="00D2449A">
              <w:rPr>
                <w:sz w:val="22"/>
                <w:szCs w:val="22"/>
                <w:lang w:val="en-US" w:eastAsia="en-US"/>
              </w:rPr>
              <w:t>6</w:t>
            </w:r>
            <w:r w:rsidRPr="00D2449A">
              <w:rPr>
                <w:sz w:val="22"/>
                <w:szCs w:val="22"/>
                <w:lang w:eastAsia="en-US"/>
              </w:rPr>
              <w:t>53</w:t>
            </w:r>
          </w:p>
        </w:tc>
        <w:tc>
          <w:tcPr>
            <w:tcW w:w="1179"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1</w:t>
            </w:r>
            <w:r w:rsidRPr="00D2449A">
              <w:rPr>
                <w:sz w:val="22"/>
                <w:szCs w:val="22"/>
                <w:lang w:val="en-US" w:eastAsia="en-US"/>
              </w:rPr>
              <w:t> </w:t>
            </w:r>
            <w:r w:rsidRPr="00D2449A">
              <w:rPr>
                <w:sz w:val="22"/>
                <w:szCs w:val="22"/>
                <w:lang w:eastAsia="en-US"/>
              </w:rPr>
              <w:t>2</w:t>
            </w:r>
            <w:r w:rsidRPr="00D2449A">
              <w:rPr>
                <w:sz w:val="22"/>
                <w:szCs w:val="22"/>
                <w:lang w:val="en-US" w:eastAsia="en-US"/>
              </w:rPr>
              <w:t>0</w:t>
            </w:r>
            <w:r w:rsidRPr="00D2449A">
              <w:rPr>
                <w:sz w:val="22"/>
                <w:szCs w:val="22"/>
                <w:lang w:eastAsia="en-US"/>
              </w:rPr>
              <w:t>0</w:t>
            </w:r>
          </w:p>
        </w:tc>
        <w:tc>
          <w:tcPr>
            <w:tcW w:w="1342"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val="en-US" w:eastAsia="en-US"/>
              </w:rPr>
              <w:t xml:space="preserve"> </w:t>
            </w:r>
            <w:r w:rsidRPr="00D2449A">
              <w:rPr>
                <w:sz w:val="22"/>
                <w:szCs w:val="22"/>
                <w:lang w:eastAsia="en-US"/>
              </w:rPr>
              <w:t>4 </w:t>
            </w:r>
            <w:r w:rsidRPr="00D2449A">
              <w:rPr>
                <w:sz w:val="22"/>
                <w:szCs w:val="22"/>
                <w:lang w:val="en-US" w:eastAsia="en-US"/>
              </w:rPr>
              <w:t>800.</w:t>
            </w:r>
            <w:r w:rsidRPr="00D2449A">
              <w:rPr>
                <w:sz w:val="22"/>
                <w:szCs w:val="22"/>
                <w:lang w:eastAsia="en-US"/>
              </w:rPr>
              <w:t>00</w:t>
            </w:r>
          </w:p>
        </w:tc>
        <w:tc>
          <w:tcPr>
            <w:tcW w:w="1260" w:type="dxa"/>
          </w:tcPr>
          <w:p w:rsidR="00D2449A" w:rsidRPr="00D2449A" w:rsidRDefault="00D2449A" w:rsidP="00D2449A">
            <w:pPr>
              <w:jc w:val="center"/>
              <w:rPr>
                <w:lang w:eastAsia="en-US"/>
              </w:rPr>
            </w:pPr>
          </w:p>
          <w:p w:rsidR="00D2449A" w:rsidRPr="00D2449A" w:rsidRDefault="00D2449A" w:rsidP="00D2449A">
            <w:pPr>
              <w:jc w:val="center"/>
              <w:rPr>
                <w:lang w:val="en-US" w:eastAsia="en-US"/>
              </w:rPr>
            </w:pPr>
            <w:r w:rsidRPr="00D2449A">
              <w:rPr>
                <w:sz w:val="22"/>
                <w:szCs w:val="22"/>
                <w:lang w:eastAsia="en-US"/>
              </w:rPr>
              <w:t>986</w:t>
            </w:r>
            <w:r w:rsidRPr="00D2449A">
              <w:rPr>
                <w:sz w:val="22"/>
                <w:szCs w:val="22"/>
                <w:lang w:val="en-US" w:eastAsia="en-US"/>
              </w:rPr>
              <w:t>.00</w:t>
            </w:r>
          </w:p>
        </w:tc>
        <w:tc>
          <w:tcPr>
            <w:tcW w:w="1457" w:type="dxa"/>
          </w:tcPr>
          <w:p w:rsidR="00D2449A" w:rsidRPr="00D2449A" w:rsidRDefault="00D2449A" w:rsidP="00D2449A">
            <w:pPr>
              <w:jc w:val="center"/>
              <w:rPr>
                <w:lang w:eastAsia="en-US"/>
              </w:rPr>
            </w:pPr>
          </w:p>
          <w:p w:rsidR="00D2449A" w:rsidRPr="00D2449A" w:rsidRDefault="00D2449A" w:rsidP="00D2449A">
            <w:pPr>
              <w:jc w:val="center"/>
              <w:rPr>
                <w:lang w:val="en-US" w:eastAsia="en-US"/>
              </w:rPr>
            </w:pPr>
            <w:r w:rsidRPr="00D2449A">
              <w:rPr>
                <w:sz w:val="22"/>
                <w:szCs w:val="22"/>
                <w:lang w:val="en-US" w:eastAsia="en-US"/>
              </w:rPr>
              <w:t>5 </w:t>
            </w:r>
            <w:r w:rsidRPr="00D2449A">
              <w:rPr>
                <w:sz w:val="22"/>
                <w:szCs w:val="22"/>
                <w:lang w:eastAsia="en-US"/>
              </w:rPr>
              <w:t>7</w:t>
            </w:r>
            <w:r w:rsidRPr="00D2449A">
              <w:rPr>
                <w:sz w:val="22"/>
                <w:szCs w:val="22"/>
                <w:lang w:val="en-US" w:eastAsia="en-US"/>
              </w:rPr>
              <w:t>8</w:t>
            </w:r>
            <w:r w:rsidRPr="00D2449A">
              <w:rPr>
                <w:sz w:val="22"/>
                <w:szCs w:val="22"/>
                <w:lang w:eastAsia="en-US"/>
              </w:rPr>
              <w:t>6</w:t>
            </w:r>
            <w:r w:rsidRPr="00D2449A">
              <w:rPr>
                <w:sz w:val="22"/>
                <w:szCs w:val="22"/>
                <w:lang w:val="en-US" w:eastAsia="en-US"/>
              </w:rPr>
              <w:t>.00</w:t>
            </w:r>
          </w:p>
        </w:tc>
      </w:tr>
      <w:tr w:rsidR="00D2449A" w:rsidRPr="00D2449A" w:rsidTr="00D2449A">
        <w:trPr>
          <w:trHeight w:val="417"/>
        </w:trPr>
        <w:tc>
          <w:tcPr>
            <w:tcW w:w="648" w:type="dxa"/>
          </w:tcPr>
          <w:p w:rsidR="00D2449A" w:rsidRPr="00D2449A" w:rsidRDefault="00D2449A" w:rsidP="00D2449A">
            <w:pPr>
              <w:jc w:val="center"/>
              <w:rPr>
                <w:lang w:val="en-US" w:eastAsia="en-US"/>
              </w:rPr>
            </w:pPr>
          </w:p>
          <w:p w:rsidR="00D2449A" w:rsidRPr="00D2449A" w:rsidRDefault="00D2449A" w:rsidP="00D2449A">
            <w:pPr>
              <w:jc w:val="center"/>
              <w:rPr>
                <w:lang w:val="en-US" w:eastAsia="en-US"/>
              </w:rPr>
            </w:pPr>
            <w:r w:rsidRPr="00D2449A">
              <w:rPr>
                <w:sz w:val="22"/>
                <w:szCs w:val="22"/>
                <w:lang w:val="en-US" w:eastAsia="en-US"/>
              </w:rPr>
              <w:t>1</w:t>
            </w:r>
            <w:r w:rsidRPr="00D2449A">
              <w:rPr>
                <w:sz w:val="22"/>
                <w:szCs w:val="22"/>
                <w:lang w:eastAsia="en-US"/>
              </w:rPr>
              <w:t>0</w:t>
            </w:r>
            <w:r w:rsidRPr="00D2449A">
              <w:rPr>
                <w:sz w:val="22"/>
                <w:szCs w:val="22"/>
                <w:lang w:val="en-US" w:eastAsia="en-US"/>
              </w:rPr>
              <w:t>.</w:t>
            </w:r>
          </w:p>
        </w:tc>
        <w:tc>
          <w:tcPr>
            <w:tcW w:w="2700" w:type="dxa"/>
          </w:tcPr>
          <w:p w:rsidR="00D2449A" w:rsidRPr="00D2449A" w:rsidRDefault="00D2449A" w:rsidP="00D2449A">
            <w:pPr>
              <w:jc w:val="both"/>
              <w:rPr>
                <w:lang w:eastAsia="en-US"/>
              </w:rPr>
            </w:pPr>
            <w:r w:rsidRPr="00D2449A">
              <w:rPr>
                <w:sz w:val="22"/>
                <w:szCs w:val="22"/>
                <w:lang w:eastAsia="en-US"/>
              </w:rPr>
              <w:t>Незастроен УПИ ІІ</w:t>
            </w:r>
            <w:r w:rsidRPr="00D2449A">
              <w:rPr>
                <w:sz w:val="22"/>
                <w:szCs w:val="22"/>
                <w:lang w:val="en-US" w:eastAsia="en-US"/>
              </w:rPr>
              <w:t>I</w:t>
            </w:r>
            <w:r w:rsidRPr="00D2449A">
              <w:rPr>
                <w:sz w:val="22"/>
                <w:szCs w:val="22"/>
                <w:lang w:eastAsia="en-US"/>
              </w:rPr>
              <w:t>-229, кв. 68, по регулационния  план на с. Царевец</w:t>
            </w:r>
          </w:p>
        </w:tc>
        <w:tc>
          <w:tcPr>
            <w:tcW w:w="900"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5</w:t>
            </w:r>
            <w:r w:rsidRPr="00D2449A">
              <w:rPr>
                <w:sz w:val="22"/>
                <w:szCs w:val="22"/>
                <w:lang w:val="en-US" w:eastAsia="en-US"/>
              </w:rPr>
              <w:t>6</w:t>
            </w:r>
            <w:r w:rsidRPr="00D2449A">
              <w:rPr>
                <w:sz w:val="22"/>
                <w:szCs w:val="22"/>
                <w:lang w:eastAsia="en-US"/>
              </w:rPr>
              <w:t>54</w:t>
            </w:r>
          </w:p>
        </w:tc>
        <w:tc>
          <w:tcPr>
            <w:tcW w:w="1179"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1</w:t>
            </w:r>
            <w:r w:rsidRPr="00D2449A">
              <w:rPr>
                <w:sz w:val="22"/>
                <w:szCs w:val="22"/>
                <w:lang w:val="en-US" w:eastAsia="en-US"/>
              </w:rPr>
              <w:t> </w:t>
            </w:r>
            <w:r w:rsidRPr="00D2449A">
              <w:rPr>
                <w:sz w:val="22"/>
                <w:szCs w:val="22"/>
                <w:lang w:eastAsia="en-US"/>
              </w:rPr>
              <w:t>2</w:t>
            </w:r>
            <w:r w:rsidRPr="00D2449A">
              <w:rPr>
                <w:sz w:val="22"/>
                <w:szCs w:val="22"/>
                <w:lang w:val="en-US" w:eastAsia="en-US"/>
              </w:rPr>
              <w:t>5</w:t>
            </w:r>
            <w:r w:rsidRPr="00D2449A">
              <w:rPr>
                <w:sz w:val="22"/>
                <w:szCs w:val="22"/>
                <w:lang w:eastAsia="en-US"/>
              </w:rPr>
              <w:t>0</w:t>
            </w:r>
          </w:p>
        </w:tc>
        <w:tc>
          <w:tcPr>
            <w:tcW w:w="1342"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val="en-US" w:eastAsia="en-US"/>
              </w:rPr>
              <w:t xml:space="preserve">  5</w:t>
            </w:r>
            <w:r w:rsidRPr="00D2449A">
              <w:rPr>
                <w:sz w:val="22"/>
                <w:szCs w:val="22"/>
                <w:lang w:eastAsia="en-US"/>
              </w:rPr>
              <w:t> </w:t>
            </w:r>
            <w:r w:rsidRPr="00D2449A">
              <w:rPr>
                <w:sz w:val="22"/>
                <w:szCs w:val="22"/>
                <w:lang w:val="en-US" w:eastAsia="en-US"/>
              </w:rPr>
              <w:t>000.</w:t>
            </w:r>
            <w:r w:rsidRPr="00D2449A">
              <w:rPr>
                <w:sz w:val="22"/>
                <w:szCs w:val="22"/>
                <w:lang w:eastAsia="en-US"/>
              </w:rPr>
              <w:t>00</w:t>
            </w:r>
          </w:p>
        </w:tc>
        <w:tc>
          <w:tcPr>
            <w:tcW w:w="1260" w:type="dxa"/>
          </w:tcPr>
          <w:p w:rsidR="00D2449A" w:rsidRPr="00D2449A" w:rsidRDefault="00D2449A" w:rsidP="00D2449A">
            <w:pPr>
              <w:jc w:val="center"/>
              <w:rPr>
                <w:lang w:eastAsia="en-US"/>
              </w:rPr>
            </w:pPr>
          </w:p>
          <w:p w:rsidR="00D2449A" w:rsidRPr="00D2449A" w:rsidRDefault="00D2449A" w:rsidP="00D2449A">
            <w:pPr>
              <w:jc w:val="center"/>
              <w:rPr>
                <w:lang w:val="en-US" w:eastAsia="en-US"/>
              </w:rPr>
            </w:pPr>
            <w:r w:rsidRPr="00D2449A">
              <w:rPr>
                <w:sz w:val="22"/>
                <w:szCs w:val="22"/>
                <w:lang w:val="en-US" w:eastAsia="en-US"/>
              </w:rPr>
              <w:t>1 0</w:t>
            </w:r>
            <w:r w:rsidRPr="00D2449A">
              <w:rPr>
                <w:sz w:val="22"/>
                <w:szCs w:val="22"/>
                <w:lang w:eastAsia="en-US"/>
              </w:rPr>
              <w:t>2</w:t>
            </w:r>
            <w:r w:rsidRPr="00D2449A">
              <w:rPr>
                <w:sz w:val="22"/>
                <w:szCs w:val="22"/>
                <w:lang w:val="en-US" w:eastAsia="en-US"/>
              </w:rPr>
              <w:t>7.00</w:t>
            </w:r>
          </w:p>
        </w:tc>
        <w:tc>
          <w:tcPr>
            <w:tcW w:w="1457" w:type="dxa"/>
          </w:tcPr>
          <w:p w:rsidR="00D2449A" w:rsidRPr="00D2449A" w:rsidRDefault="00D2449A" w:rsidP="00D2449A">
            <w:pPr>
              <w:jc w:val="center"/>
              <w:rPr>
                <w:lang w:eastAsia="en-US"/>
              </w:rPr>
            </w:pPr>
          </w:p>
          <w:p w:rsidR="00D2449A" w:rsidRPr="00D2449A" w:rsidRDefault="00D2449A" w:rsidP="00D2449A">
            <w:pPr>
              <w:jc w:val="center"/>
              <w:rPr>
                <w:lang w:val="en-US" w:eastAsia="en-US"/>
              </w:rPr>
            </w:pPr>
            <w:r w:rsidRPr="00D2449A">
              <w:rPr>
                <w:sz w:val="22"/>
                <w:szCs w:val="22"/>
                <w:lang w:val="en-US" w:eastAsia="en-US"/>
              </w:rPr>
              <w:t>6 0</w:t>
            </w:r>
            <w:r w:rsidRPr="00D2449A">
              <w:rPr>
                <w:sz w:val="22"/>
                <w:szCs w:val="22"/>
                <w:lang w:eastAsia="en-US"/>
              </w:rPr>
              <w:t>2</w:t>
            </w:r>
            <w:r w:rsidRPr="00D2449A">
              <w:rPr>
                <w:sz w:val="22"/>
                <w:szCs w:val="22"/>
                <w:lang w:val="en-US" w:eastAsia="en-US"/>
              </w:rPr>
              <w:t>7.00</w:t>
            </w:r>
          </w:p>
        </w:tc>
      </w:tr>
      <w:tr w:rsidR="00D2449A" w:rsidRPr="00D2449A" w:rsidTr="00D2449A">
        <w:tc>
          <w:tcPr>
            <w:tcW w:w="648" w:type="dxa"/>
          </w:tcPr>
          <w:p w:rsidR="00D2449A" w:rsidRPr="00D2449A" w:rsidRDefault="00D2449A" w:rsidP="00D2449A">
            <w:pPr>
              <w:tabs>
                <w:tab w:val="left" w:pos="7200"/>
              </w:tabs>
              <w:jc w:val="center"/>
              <w:rPr>
                <w:lang w:val="en-US" w:eastAsia="en-US"/>
              </w:rPr>
            </w:pPr>
          </w:p>
          <w:p w:rsidR="00D2449A" w:rsidRPr="00D2449A" w:rsidRDefault="00D2449A" w:rsidP="00D2449A">
            <w:pPr>
              <w:tabs>
                <w:tab w:val="left" w:pos="7200"/>
              </w:tabs>
              <w:jc w:val="center"/>
              <w:rPr>
                <w:lang w:val="en-US" w:eastAsia="en-US"/>
              </w:rPr>
            </w:pPr>
            <w:r w:rsidRPr="00D2449A">
              <w:rPr>
                <w:sz w:val="22"/>
                <w:szCs w:val="22"/>
                <w:lang w:val="en-US" w:eastAsia="en-US"/>
              </w:rPr>
              <w:t>1</w:t>
            </w:r>
            <w:r w:rsidRPr="00D2449A">
              <w:rPr>
                <w:sz w:val="22"/>
                <w:szCs w:val="22"/>
                <w:lang w:eastAsia="en-US"/>
              </w:rPr>
              <w:t>1</w:t>
            </w:r>
            <w:r w:rsidRPr="00D2449A">
              <w:rPr>
                <w:sz w:val="22"/>
                <w:szCs w:val="22"/>
                <w:lang w:val="en-US" w:eastAsia="en-US"/>
              </w:rPr>
              <w:t>.</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t>Незастроен УПИ ХХ, кв. 38, ПИ 65766.702.553, ул.</w:t>
            </w:r>
            <w:r w:rsidRPr="00D2449A">
              <w:rPr>
                <w:sz w:val="22"/>
                <w:szCs w:val="22"/>
                <w:lang w:val="ru-RU" w:eastAsia="en-US"/>
              </w:rPr>
              <w:t xml:space="preserve"> </w:t>
            </w:r>
            <w:r w:rsidRPr="00D2449A">
              <w:rPr>
                <w:sz w:val="22"/>
                <w:szCs w:val="22"/>
                <w:lang w:eastAsia="en-US"/>
              </w:rPr>
              <w:t>”Ем. Чакъров” № 12,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1386</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299</w:t>
            </w:r>
          </w:p>
        </w:tc>
        <w:tc>
          <w:tcPr>
            <w:tcW w:w="1342"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23 000</w:t>
            </w:r>
            <w:r w:rsidRPr="00D2449A">
              <w:rPr>
                <w:smallCaps/>
                <w:sz w:val="22"/>
                <w:szCs w:val="22"/>
                <w:lang w:val="en-US" w:eastAsia="en-US"/>
              </w:rPr>
              <w:t>.</w:t>
            </w:r>
            <w:r w:rsidRPr="00D2449A">
              <w:rPr>
                <w:smallCaps/>
                <w:sz w:val="22"/>
                <w:szCs w:val="22"/>
                <w:lang w:eastAsia="en-US"/>
              </w:rPr>
              <w:t>00</w:t>
            </w:r>
          </w:p>
        </w:tc>
        <w:tc>
          <w:tcPr>
            <w:tcW w:w="1260" w:type="dxa"/>
          </w:tcPr>
          <w:p w:rsidR="00D2449A" w:rsidRPr="00D2449A" w:rsidRDefault="00D2449A" w:rsidP="00D2449A">
            <w:pPr>
              <w:tabs>
                <w:tab w:val="left" w:pos="7200"/>
              </w:tabs>
              <w:jc w:val="center"/>
              <w:rPr>
                <w:smallCaps/>
                <w:lang w:val="en-US" w:eastAsia="en-US"/>
              </w:rPr>
            </w:pPr>
          </w:p>
          <w:p w:rsidR="00D2449A" w:rsidRPr="00D2449A" w:rsidRDefault="00D2449A" w:rsidP="00D2449A">
            <w:pPr>
              <w:tabs>
                <w:tab w:val="left" w:pos="7200"/>
              </w:tabs>
              <w:jc w:val="center"/>
              <w:rPr>
                <w:smallCaps/>
                <w:lang w:val="en-US" w:eastAsia="en-US"/>
              </w:rPr>
            </w:pPr>
            <w:r w:rsidRPr="00D2449A">
              <w:rPr>
                <w:smallCaps/>
                <w:sz w:val="22"/>
                <w:szCs w:val="22"/>
                <w:lang w:val="en-US" w:eastAsia="en-US"/>
              </w:rPr>
              <w:t>4 </w:t>
            </w:r>
            <w:r w:rsidRPr="00D2449A">
              <w:rPr>
                <w:smallCaps/>
                <w:sz w:val="22"/>
                <w:szCs w:val="22"/>
                <w:lang w:eastAsia="en-US"/>
              </w:rPr>
              <w:t>719.6</w:t>
            </w:r>
            <w:r w:rsidRPr="00D2449A">
              <w:rPr>
                <w:smallCaps/>
                <w:sz w:val="22"/>
                <w:szCs w:val="22"/>
                <w:lang w:val="en-US" w:eastAsia="en-US"/>
              </w:rPr>
              <w:t>0</w:t>
            </w:r>
          </w:p>
        </w:tc>
        <w:tc>
          <w:tcPr>
            <w:tcW w:w="1457"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27 719</w:t>
            </w:r>
            <w:r w:rsidRPr="00D2449A">
              <w:rPr>
                <w:smallCaps/>
                <w:sz w:val="22"/>
                <w:szCs w:val="22"/>
                <w:lang w:val="en-US" w:eastAsia="en-US"/>
              </w:rPr>
              <w:t>.</w:t>
            </w:r>
            <w:r w:rsidRPr="00D2449A">
              <w:rPr>
                <w:smallCaps/>
                <w:sz w:val="22"/>
                <w:szCs w:val="22"/>
                <w:lang w:eastAsia="en-US"/>
              </w:rPr>
              <w:t>60</w:t>
            </w:r>
          </w:p>
        </w:tc>
      </w:tr>
      <w:tr w:rsidR="00D2449A" w:rsidRPr="00D2449A" w:rsidTr="00D2449A">
        <w:tc>
          <w:tcPr>
            <w:tcW w:w="648" w:type="dxa"/>
          </w:tcPr>
          <w:p w:rsidR="00D2449A" w:rsidRPr="00D2449A" w:rsidRDefault="00D2449A" w:rsidP="00D2449A">
            <w:pPr>
              <w:tabs>
                <w:tab w:val="left" w:pos="7200"/>
              </w:tabs>
              <w:jc w:val="center"/>
              <w:rPr>
                <w:lang w:val="en-US" w:eastAsia="en-US"/>
              </w:rPr>
            </w:pPr>
          </w:p>
          <w:p w:rsidR="00D2449A" w:rsidRPr="00D2449A" w:rsidRDefault="00D2449A" w:rsidP="00D2449A">
            <w:pPr>
              <w:tabs>
                <w:tab w:val="left" w:pos="7200"/>
              </w:tabs>
              <w:jc w:val="center"/>
              <w:rPr>
                <w:lang w:val="en-US" w:eastAsia="en-US"/>
              </w:rPr>
            </w:pPr>
            <w:r w:rsidRPr="00D2449A">
              <w:rPr>
                <w:sz w:val="22"/>
                <w:szCs w:val="22"/>
                <w:lang w:val="en-US" w:eastAsia="en-US"/>
              </w:rPr>
              <w:t>1</w:t>
            </w:r>
            <w:r w:rsidRPr="00D2449A">
              <w:rPr>
                <w:sz w:val="22"/>
                <w:szCs w:val="22"/>
                <w:lang w:eastAsia="en-US"/>
              </w:rPr>
              <w:t>2</w:t>
            </w:r>
            <w:r w:rsidRPr="00D2449A">
              <w:rPr>
                <w:sz w:val="22"/>
                <w:szCs w:val="22"/>
                <w:lang w:val="en-US" w:eastAsia="en-US"/>
              </w:rPr>
              <w:t>.</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t>Незастроен УПИ ІІ-4579, кв. 170, ул.</w:t>
            </w:r>
            <w:r w:rsidRPr="00D2449A">
              <w:rPr>
                <w:sz w:val="22"/>
                <w:szCs w:val="22"/>
                <w:lang w:val="ru-RU" w:eastAsia="en-US"/>
              </w:rPr>
              <w:t xml:space="preserve"> </w:t>
            </w:r>
            <w:r w:rsidRPr="00D2449A">
              <w:rPr>
                <w:sz w:val="22"/>
                <w:szCs w:val="22"/>
                <w:lang w:eastAsia="en-US"/>
              </w:rPr>
              <w:t>”Черни връх” 77а,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1805</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293</w:t>
            </w:r>
          </w:p>
        </w:tc>
        <w:tc>
          <w:tcPr>
            <w:tcW w:w="1342"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2</w:t>
            </w:r>
            <w:r w:rsidRPr="00D2449A">
              <w:rPr>
                <w:smallCaps/>
                <w:sz w:val="22"/>
                <w:szCs w:val="22"/>
                <w:lang w:val="en-US" w:eastAsia="en-US"/>
              </w:rPr>
              <w:t>2</w:t>
            </w:r>
            <w:r w:rsidRPr="00D2449A">
              <w:rPr>
                <w:smallCaps/>
                <w:sz w:val="22"/>
                <w:szCs w:val="22"/>
                <w:lang w:eastAsia="en-US"/>
              </w:rPr>
              <w:t> 000</w:t>
            </w:r>
            <w:r w:rsidRPr="00D2449A">
              <w:rPr>
                <w:smallCaps/>
                <w:sz w:val="22"/>
                <w:szCs w:val="22"/>
                <w:lang w:val="en-US" w:eastAsia="en-US"/>
              </w:rPr>
              <w:t>.</w:t>
            </w:r>
            <w:r w:rsidRPr="00D2449A">
              <w:rPr>
                <w:smallCaps/>
                <w:sz w:val="22"/>
                <w:szCs w:val="22"/>
                <w:lang w:eastAsia="en-US"/>
              </w:rPr>
              <w:t>00</w:t>
            </w:r>
          </w:p>
        </w:tc>
        <w:tc>
          <w:tcPr>
            <w:tcW w:w="1260" w:type="dxa"/>
          </w:tcPr>
          <w:p w:rsidR="00D2449A" w:rsidRPr="00D2449A" w:rsidRDefault="00D2449A" w:rsidP="00D2449A">
            <w:pPr>
              <w:tabs>
                <w:tab w:val="left" w:pos="7200"/>
              </w:tabs>
              <w:jc w:val="center"/>
              <w:rPr>
                <w:smallCaps/>
                <w:lang w:val="ru-RU" w:eastAsia="en-US"/>
              </w:rPr>
            </w:pPr>
          </w:p>
          <w:p w:rsidR="00D2449A" w:rsidRPr="00D2449A" w:rsidRDefault="00D2449A" w:rsidP="00D2449A">
            <w:pPr>
              <w:tabs>
                <w:tab w:val="left" w:pos="7200"/>
              </w:tabs>
              <w:jc w:val="center"/>
              <w:rPr>
                <w:smallCaps/>
                <w:lang w:val="ru-RU" w:eastAsia="en-US"/>
              </w:rPr>
            </w:pPr>
            <w:r w:rsidRPr="00D2449A">
              <w:rPr>
                <w:smallCaps/>
                <w:sz w:val="22"/>
                <w:szCs w:val="22"/>
                <w:lang w:val="ru-RU" w:eastAsia="en-US"/>
              </w:rPr>
              <w:t>4 </w:t>
            </w:r>
            <w:r w:rsidRPr="00D2449A">
              <w:rPr>
                <w:smallCaps/>
                <w:sz w:val="22"/>
                <w:szCs w:val="22"/>
                <w:lang w:eastAsia="en-US"/>
              </w:rPr>
              <w:t>514</w:t>
            </w:r>
            <w:r w:rsidRPr="00D2449A">
              <w:rPr>
                <w:smallCaps/>
                <w:sz w:val="22"/>
                <w:szCs w:val="22"/>
                <w:lang w:val="en-US" w:eastAsia="en-US"/>
              </w:rPr>
              <w:t>.</w:t>
            </w:r>
            <w:r w:rsidRPr="00D2449A">
              <w:rPr>
                <w:smallCaps/>
                <w:sz w:val="22"/>
                <w:szCs w:val="22"/>
                <w:lang w:eastAsia="en-US"/>
              </w:rPr>
              <w:t>4</w:t>
            </w:r>
            <w:r w:rsidRPr="00D2449A">
              <w:rPr>
                <w:smallCaps/>
                <w:sz w:val="22"/>
                <w:szCs w:val="22"/>
                <w:lang w:val="ru-RU" w:eastAsia="en-US"/>
              </w:rPr>
              <w:t>0</w:t>
            </w:r>
          </w:p>
        </w:tc>
        <w:tc>
          <w:tcPr>
            <w:tcW w:w="1457"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2</w:t>
            </w:r>
            <w:r w:rsidRPr="00D2449A">
              <w:rPr>
                <w:smallCaps/>
                <w:sz w:val="22"/>
                <w:szCs w:val="22"/>
                <w:lang w:val="en-US" w:eastAsia="en-US"/>
              </w:rPr>
              <w:t>6 </w:t>
            </w:r>
            <w:r w:rsidRPr="00D2449A">
              <w:rPr>
                <w:smallCaps/>
                <w:sz w:val="22"/>
                <w:szCs w:val="22"/>
                <w:lang w:eastAsia="en-US"/>
              </w:rPr>
              <w:t>514</w:t>
            </w:r>
            <w:r w:rsidRPr="00D2449A">
              <w:rPr>
                <w:smallCaps/>
                <w:sz w:val="22"/>
                <w:szCs w:val="22"/>
                <w:lang w:val="en-US" w:eastAsia="en-US"/>
              </w:rPr>
              <w:t>.</w:t>
            </w:r>
            <w:r w:rsidRPr="00D2449A">
              <w:rPr>
                <w:smallCaps/>
                <w:sz w:val="22"/>
                <w:szCs w:val="22"/>
                <w:lang w:eastAsia="en-US"/>
              </w:rPr>
              <w:t>40</w:t>
            </w:r>
          </w:p>
        </w:tc>
      </w:tr>
      <w:tr w:rsidR="00D2449A" w:rsidRPr="00D2449A" w:rsidTr="00D2449A">
        <w:tc>
          <w:tcPr>
            <w:tcW w:w="648" w:type="dxa"/>
          </w:tcPr>
          <w:p w:rsidR="00D2449A" w:rsidRPr="00D2449A" w:rsidRDefault="00D2449A" w:rsidP="00D2449A">
            <w:pPr>
              <w:tabs>
                <w:tab w:val="left" w:pos="7200"/>
              </w:tabs>
              <w:jc w:val="center"/>
              <w:rPr>
                <w:lang w:val="en-US" w:eastAsia="en-US"/>
              </w:rPr>
            </w:pPr>
          </w:p>
          <w:p w:rsidR="00D2449A" w:rsidRPr="00D2449A" w:rsidRDefault="00D2449A" w:rsidP="00D2449A">
            <w:pPr>
              <w:tabs>
                <w:tab w:val="left" w:pos="7200"/>
              </w:tabs>
              <w:jc w:val="center"/>
              <w:rPr>
                <w:lang w:val="en-US" w:eastAsia="en-US"/>
              </w:rPr>
            </w:pPr>
            <w:r w:rsidRPr="00D2449A">
              <w:rPr>
                <w:sz w:val="22"/>
                <w:szCs w:val="22"/>
                <w:lang w:eastAsia="en-US"/>
              </w:rPr>
              <w:t>13</w:t>
            </w:r>
            <w:r w:rsidRPr="00D2449A">
              <w:rPr>
                <w:sz w:val="22"/>
                <w:szCs w:val="22"/>
                <w:lang w:val="en-US" w:eastAsia="en-US"/>
              </w:rPr>
              <w:t>.</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t>Незастроен УПИ V-4992, 4640, кв. 90, за Соп, ПИ 65766.702.132, ул.</w:t>
            </w:r>
            <w:r w:rsidRPr="00D2449A">
              <w:rPr>
                <w:sz w:val="22"/>
                <w:szCs w:val="22"/>
                <w:lang w:val="ru-RU" w:eastAsia="en-US"/>
              </w:rPr>
              <w:t xml:space="preserve"> </w:t>
            </w:r>
            <w:r w:rsidRPr="00D2449A">
              <w:rPr>
                <w:sz w:val="22"/>
                <w:szCs w:val="22"/>
                <w:lang w:eastAsia="en-US"/>
              </w:rPr>
              <w:t>”Мир” № 1,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3066</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227</w:t>
            </w:r>
          </w:p>
        </w:tc>
        <w:tc>
          <w:tcPr>
            <w:tcW w:w="1342"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21 000</w:t>
            </w:r>
            <w:r w:rsidRPr="00D2449A">
              <w:rPr>
                <w:smallCaps/>
                <w:sz w:val="22"/>
                <w:szCs w:val="22"/>
                <w:lang w:val="en-US" w:eastAsia="en-US"/>
              </w:rPr>
              <w:t>.</w:t>
            </w:r>
            <w:r w:rsidRPr="00D2449A">
              <w:rPr>
                <w:smallCaps/>
                <w:sz w:val="22"/>
                <w:szCs w:val="22"/>
                <w:lang w:eastAsia="en-US"/>
              </w:rPr>
              <w:t>00</w:t>
            </w:r>
          </w:p>
        </w:tc>
        <w:tc>
          <w:tcPr>
            <w:tcW w:w="1260" w:type="dxa"/>
          </w:tcPr>
          <w:p w:rsidR="00D2449A" w:rsidRPr="00D2449A" w:rsidRDefault="00D2449A" w:rsidP="00D2449A">
            <w:pPr>
              <w:tabs>
                <w:tab w:val="left" w:pos="7200"/>
              </w:tabs>
              <w:jc w:val="center"/>
              <w:rPr>
                <w:smallCaps/>
                <w:lang w:val="ru-RU" w:eastAsia="en-US"/>
              </w:rPr>
            </w:pPr>
          </w:p>
          <w:p w:rsidR="00D2449A" w:rsidRPr="00D2449A" w:rsidRDefault="00D2449A" w:rsidP="00D2449A">
            <w:pPr>
              <w:tabs>
                <w:tab w:val="left" w:pos="7200"/>
              </w:tabs>
              <w:jc w:val="center"/>
              <w:rPr>
                <w:smallCaps/>
                <w:lang w:val="ru-RU" w:eastAsia="en-US"/>
              </w:rPr>
            </w:pPr>
            <w:r w:rsidRPr="00D2449A">
              <w:rPr>
                <w:smallCaps/>
                <w:sz w:val="22"/>
                <w:szCs w:val="22"/>
                <w:lang w:val="ru-RU" w:eastAsia="en-US"/>
              </w:rPr>
              <w:t>4 309</w:t>
            </w:r>
            <w:r w:rsidRPr="00D2449A">
              <w:rPr>
                <w:smallCaps/>
                <w:sz w:val="22"/>
                <w:szCs w:val="22"/>
                <w:lang w:val="en-US" w:eastAsia="en-US"/>
              </w:rPr>
              <w:t>.</w:t>
            </w:r>
            <w:r w:rsidRPr="00D2449A">
              <w:rPr>
                <w:smallCaps/>
                <w:sz w:val="22"/>
                <w:szCs w:val="22"/>
                <w:lang w:val="ru-RU" w:eastAsia="en-US"/>
              </w:rPr>
              <w:t>20</w:t>
            </w:r>
          </w:p>
        </w:tc>
        <w:tc>
          <w:tcPr>
            <w:tcW w:w="1457"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25 309</w:t>
            </w:r>
            <w:r w:rsidRPr="00D2449A">
              <w:rPr>
                <w:smallCaps/>
                <w:sz w:val="22"/>
                <w:szCs w:val="22"/>
                <w:lang w:val="en-US" w:eastAsia="en-US"/>
              </w:rPr>
              <w:t>.</w:t>
            </w:r>
            <w:r w:rsidRPr="00D2449A">
              <w:rPr>
                <w:smallCaps/>
                <w:sz w:val="22"/>
                <w:szCs w:val="22"/>
                <w:lang w:eastAsia="en-US"/>
              </w:rPr>
              <w:t>20</w:t>
            </w:r>
          </w:p>
        </w:tc>
      </w:tr>
      <w:tr w:rsidR="00D2449A" w:rsidRPr="00D2449A" w:rsidTr="00D2449A">
        <w:tc>
          <w:tcPr>
            <w:tcW w:w="648" w:type="dxa"/>
          </w:tcPr>
          <w:p w:rsidR="00D2449A" w:rsidRPr="00D2449A" w:rsidRDefault="00D2449A" w:rsidP="00D2449A">
            <w:pPr>
              <w:tabs>
                <w:tab w:val="left" w:pos="7200"/>
              </w:tabs>
              <w:jc w:val="center"/>
              <w:rPr>
                <w:lang w:val="ru-RU" w:eastAsia="en-US"/>
              </w:rPr>
            </w:pPr>
          </w:p>
          <w:p w:rsidR="00D2449A" w:rsidRPr="00D2449A" w:rsidRDefault="00D2449A" w:rsidP="00D2449A">
            <w:pPr>
              <w:tabs>
                <w:tab w:val="left" w:pos="7200"/>
              </w:tabs>
              <w:jc w:val="center"/>
              <w:rPr>
                <w:lang w:val="ru-RU" w:eastAsia="en-US"/>
              </w:rPr>
            </w:pPr>
            <w:r w:rsidRPr="00D2449A">
              <w:rPr>
                <w:sz w:val="22"/>
                <w:szCs w:val="22"/>
                <w:lang w:eastAsia="en-US"/>
              </w:rPr>
              <w:t>14</w:t>
            </w:r>
            <w:r w:rsidRPr="00D2449A">
              <w:rPr>
                <w:sz w:val="22"/>
                <w:szCs w:val="22"/>
                <w:lang w:val="ru-RU" w:eastAsia="en-US"/>
              </w:rPr>
              <w:t>.</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t>Застроен ПИ 65766.702.1895, ул. ”Петър Ванков” № 18,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855</w:t>
            </w:r>
          </w:p>
        </w:tc>
        <w:tc>
          <w:tcPr>
            <w:tcW w:w="1179" w:type="dxa"/>
          </w:tcPr>
          <w:p w:rsidR="00D2449A" w:rsidRPr="00D2449A" w:rsidRDefault="00D2449A" w:rsidP="00D2449A">
            <w:pPr>
              <w:tabs>
                <w:tab w:val="left" w:pos="7200"/>
              </w:tabs>
              <w:jc w:val="center"/>
              <w:rPr>
                <w:lang w:eastAsia="en-US"/>
              </w:rPr>
            </w:pPr>
            <w:r w:rsidRPr="00D2449A">
              <w:rPr>
                <w:sz w:val="22"/>
                <w:szCs w:val="22"/>
                <w:lang w:eastAsia="en-US"/>
              </w:rPr>
              <w:t>земя-</w:t>
            </w:r>
          </w:p>
          <w:p w:rsidR="00D2449A" w:rsidRPr="00D2449A" w:rsidRDefault="00D2449A" w:rsidP="00D2449A">
            <w:pPr>
              <w:tabs>
                <w:tab w:val="left" w:pos="7200"/>
              </w:tabs>
              <w:jc w:val="center"/>
              <w:rPr>
                <w:lang w:eastAsia="en-US"/>
              </w:rPr>
            </w:pPr>
            <w:r w:rsidRPr="00D2449A">
              <w:rPr>
                <w:sz w:val="22"/>
                <w:szCs w:val="22"/>
                <w:lang w:eastAsia="en-US"/>
              </w:rPr>
              <w:t>230</w:t>
            </w:r>
          </w:p>
          <w:p w:rsidR="00D2449A" w:rsidRPr="00D2449A" w:rsidRDefault="00D2449A" w:rsidP="00D2449A">
            <w:pPr>
              <w:tabs>
                <w:tab w:val="left" w:pos="7200"/>
              </w:tabs>
              <w:jc w:val="center"/>
              <w:rPr>
                <w:lang w:eastAsia="en-US"/>
              </w:rPr>
            </w:pPr>
            <w:r w:rsidRPr="00D2449A">
              <w:rPr>
                <w:sz w:val="22"/>
                <w:szCs w:val="22"/>
                <w:lang w:eastAsia="en-US"/>
              </w:rPr>
              <w:t>сграда-</w:t>
            </w:r>
          </w:p>
          <w:p w:rsidR="00D2449A" w:rsidRPr="00D2449A" w:rsidRDefault="00D2449A" w:rsidP="00D2449A">
            <w:pPr>
              <w:tabs>
                <w:tab w:val="left" w:pos="7200"/>
              </w:tabs>
              <w:jc w:val="center"/>
              <w:rPr>
                <w:lang w:eastAsia="en-US"/>
              </w:rPr>
            </w:pPr>
            <w:r w:rsidRPr="00D2449A">
              <w:rPr>
                <w:sz w:val="22"/>
                <w:szCs w:val="22"/>
                <w:lang w:eastAsia="en-US"/>
              </w:rPr>
              <w:t>71</w:t>
            </w:r>
            <w:r w:rsidRPr="00D2449A">
              <w:rPr>
                <w:sz w:val="22"/>
                <w:szCs w:val="22"/>
                <w:lang w:val="en-US" w:eastAsia="en-US"/>
              </w:rPr>
              <w:t>.</w:t>
            </w:r>
            <w:r w:rsidRPr="00D2449A">
              <w:rPr>
                <w:sz w:val="22"/>
                <w:szCs w:val="22"/>
                <w:lang w:eastAsia="en-US"/>
              </w:rPr>
              <w:t>20</w:t>
            </w:r>
          </w:p>
        </w:tc>
        <w:tc>
          <w:tcPr>
            <w:tcW w:w="1342"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15 000</w:t>
            </w:r>
            <w:r w:rsidRPr="00D2449A">
              <w:rPr>
                <w:smallCaps/>
                <w:sz w:val="22"/>
                <w:szCs w:val="22"/>
                <w:lang w:val="en-US" w:eastAsia="en-US"/>
              </w:rPr>
              <w:t>.</w:t>
            </w:r>
            <w:r w:rsidRPr="00D2449A">
              <w:rPr>
                <w:smallCaps/>
                <w:sz w:val="22"/>
                <w:szCs w:val="22"/>
                <w:lang w:eastAsia="en-US"/>
              </w:rPr>
              <w:t>00</w:t>
            </w:r>
          </w:p>
        </w:tc>
        <w:tc>
          <w:tcPr>
            <w:tcW w:w="1260" w:type="dxa"/>
          </w:tcPr>
          <w:p w:rsidR="00D2449A" w:rsidRPr="00D2449A" w:rsidRDefault="00D2449A" w:rsidP="00D2449A">
            <w:pPr>
              <w:tabs>
                <w:tab w:val="left" w:pos="7200"/>
              </w:tabs>
              <w:jc w:val="center"/>
              <w:rPr>
                <w:smallCaps/>
                <w:lang w:val="ru-RU" w:eastAsia="en-US"/>
              </w:rPr>
            </w:pPr>
          </w:p>
          <w:p w:rsidR="00D2449A" w:rsidRPr="00D2449A" w:rsidRDefault="00D2449A" w:rsidP="00D2449A">
            <w:pPr>
              <w:tabs>
                <w:tab w:val="left" w:pos="7200"/>
              </w:tabs>
              <w:jc w:val="center"/>
              <w:rPr>
                <w:smallCaps/>
                <w:lang w:val="ru-RU" w:eastAsia="en-US"/>
              </w:rPr>
            </w:pPr>
            <w:r w:rsidRPr="00D2449A">
              <w:rPr>
                <w:smallCaps/>
                <w:sz w:val="22"/>
                <w:szCs w:val="22"/>
                <w:lang w:val="ru-RU" w:eastAsia="en-US"/>
              </w:rPr>
              <w:t>3 078</w:t>
            </w:r>
            <w:r w:rsidRPr="00D2449A">
              <w:rPr>
                <w:smallCaps/>
                <w:sz w:val="22"/>
                <w:szCs w:val="22"/>
                <w:lang w:val="en-US" w:eastAsia="en-US"/>
              </w:rPr>
              <w:t>.</w:t>
            </w:r>
            <w:r w:rsidRPr="00D2449A">
              <w:rPr>
                <w:smallCaps/>
                <w:sz w:val="22"/>
                <w:szCs w:val="22"/>
                <w:lang w:val="ru-RU" w:eastAsia="en-US"/>
              </w:rPr>
              <w:t>00</w:t>
            </w:r>
          </w:p>
        </w:tc>
        <w:tc>
          <w:tcPr>
            <w:tcW w:w="1457"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18 078</w:t>
            </w:r>
            <w:r w:rsidRPr="00D2449A">
              <w:rPr>
                <w:smallCaps/>
                <w:sz w:val="22"/>
                <w:szCs w:val="22"/>
                <w:lang w:val="en-US" w:eastAsia="en-US"/>
              </w:rPr>
              <w:t>.</w:t>
            </w:r>
            <w:r w:rsidRPr="00D2449A">
              <w:rPr>
                <w:smallCaps/>
                <w:sz w:val="22"/>
                <w:szCs w:val="22"/>
                <w:lang w:eastAsia="en-US"/>
              </w:rPr>
              <w:t>00</w:t>
            </w:r>
          </w:p>
        </w:tc>
      </w:tr>
      <w:tr w:rsidR="00D2449A" w:rsidRPr="00D2449A" w:rsidTr="00D2449A">
        <w:tc>
          <w:tcPr>
            <w:tcW w:w="648" w:type="dxa"/>
          </w:tcPr>
          <w:p w:rsidR="00D2449A" w:rsidRPr="00D2449A" w:rsidRDefault="00D2449A" w:rsidP="00D2449A">
            <w:pPr>
              <w:tabs>
                <w:tab w:val="left" w:pos="7200"/>
              </w:tabs>
              <w:jc w:val="center"/>
              <w:rPr>
                <w:lang w:val="en-US" w:eastAsia="en-US"/>
              </w:rPr>
            </w:pPr>
          </w:p>
          <w:p w:rsidR="00D2449A" w:rsidRPr="00D2449A" w:rsidRDefault="00D2449A" w:rsidP="00D2449A">
            <w:pPr>
              <w:tabs>
                <w:tab w:val="left" w:pos="7200"/>
              </w:tabs>
              <w:jc w:val="center"/>
              <w:rPr>
                <w:lang w:val="en-US" w:eastAsia="en-US"/>
              </w:rPr>
            </w:pPr>
            <w:r w:rsidRPr="00D2449A">
              <w:rPr>
                <w:sz w:val="22"/>
                <w:szCs w:val="22"/>
                <w:lang w:eastAsia="en-US"/>
              </w:rPr>
              <w:t>15</w:t>
            </w:r>
            <w:r w:rsidRPr="00D2449A">
              <w:rPr>
                <w:sz w:val="22"/>
                <w:szCs w:val="22"/>
                <w:lang w:val="en-US" w:eastAsia="en-US"/>
              </w:rPr>
              <w:t>.</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t>Незастроено дворно място пл. № 1063, кв.</w:t>
            </w:r>
            <w:r w:rsidRPr="00D2449A">
              <w:rPr>
                <w:sz w:val="22"/>
                <w:szCs w:val="22"/>
                <w:lang w:val="ru-RU" w:eastAsia="en-US"/>
              </w:rPr>
              <w:t xml:space="preserve"> </w:t>
            </w:r>
            <w:r w:rsidRPr="00D2449A">
              <w:rPr>
                <w:sz w:val="22"/>
                <w:szCs w:val="22"/>
                <w:lang w:eastAsia="en-US"/>
              </w:rPr>
              <w:t>76, ул. ”Полк. Н. Иванов”     № 58,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237</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t>170</w:t>
            </w:r>
          </w:p>
        </w:tc>
        <w:tc>
          <w:tcPr>
            <w:tcW w:w="1342"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5 000</w:t>
            </w:r>
            <w:r w:rsidRPr="00D2449A">
              <w:rPr>
                <w:smallCaps/>
                <w:sz w:val="22"/>
                <w:szCs w:val="22"/>
                <w:lang w:val="en-US" w:eastAsia="en-US"/>
              </w:rPr>
              <w:t>.</w:t>
            </w:r>
            <w:r w:rsidRPr="00D2449A">
              <w:rPr>
                <w:smallCaps/>
                <w:sz w:val="22"/>
                <w:szCs w:val="22"/>
                <w:lang w:eastAsia="en-US"/>
              </w:rPr>
              <w:t>00</w:t>
            </w:r>
          </w:p>
        </w:tc>
        <w:tc>
          <w:tcPr>
            <w:tcW w:w="1260" w:type="dxa"/>
          </w:tcPr>
          <w:p w:rsidR="00D2449A" w:rsidRPr="00D2449A" w:rsidRDefault="00D2449A" w:rsidP="00D2449A">
            <w:pPr>
              <w:tabs>
                <w:tab w:val="left" w:pos="7200"/>
              </w:tabs>
              <w:jc w:val="center"/>
              <w:rPr>
                <w:smallCaps/>
                <w:lang w:val="ru-RU" w:eastAsia="en-US"/>
              </w:rPr>
            </w:pPr>
          </w:p>
          <w:p w:rsidR="00D2449A" w:rsidRPr="00D2449A" w:rsidRDefault="00D2449A" w:rsidP="00D2449A">
            <w:pPr>
              <w:tabs>
                <w:tab w:val="center" w:pos="522"/>
                <w:tab w:val="left" w:pos="7200"/>
              </w:tabs>
              <w:rPr>
                <w:smallCaps/>
                <w:lang w:val="ru-RU" w:eastAsia="en-US"/>
              </w:rPr>
            </w:pPr>
            <w:r w:rsidRPr="00D2449A">
              <w:rPr>
                <w:smallCaps/>
                <w:sz w:val="22"/>
                <w:szCs w:val="22"/>
                <w:lang w:val="ru-RU" w:eastAsia="en-US"/>
              </w:rPr>
              <w:tab/>
              <w:t>1 027</w:t>
            </w:r>
            <w:r w:rsidRPr="00D2449A">
              <w:rPr>
                <w:smallCaps/>
                <w:sz w:val="22"/>
                <w:szCs w:val="22"/>
                <w:lang w:val="en-US" w:eastAsia="en-US"/>
              </w:rPr>
              <w:t>.</w:t>
            </w:r>
            <w:r w:rsidRPr="00D2449A">
              <w:rPr>
                <w:smallCaps/>
                <w:sz w:val="22"/>
                <w:szCs w:val="22"/>
                <w:lang w:val="ru-RU" w:eastAsia="en-US"/>
              </w:rPr>
              <w:t>00</w:t>
            </w:r>
          </w:p>
        </w:tc>
        <w:tc>
          <w:tcPr>
            <w:tcW w:w="1457"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t>6 027</w:t>
            </w:r>
            <w:r w:rsidRPr="00D2449A">
              <w:rPr>
                <w:smallCaps/>
                <w:sz w:val="22"/>
                <w:szCs w:val="22"/>
                <w:lang w:val="en-US" w:eastAsia="en-US"/>
              </w:rPr>
              <w:t>.</w:t>
            </w:r>
            <w:r w:rsidRPr="00D2449A">
              <w:rPr>
                <w:smallCaps/>
                <w:sz w:val="22"/>
                <w:szCs w:val="22"/>
                <w:lang w:eastAsia="en-US"/>
              </w:rPr>
              <w:t>00</w:t>
            </w:r>
          </w:p>
        </w:tc>
      </w:tr>
      <w:tr w:rsidR="00D2449A" w:rsidRPr="00D2449A" w:rsidTr="00D2449A">
        <w:tc>
          <w:tcPr>
            <w:tcW w:w="648" w:type="dxa"/>
          </w:tcPr>
          <w:p w:rsidR="00D2449A" w:rsidRPr="00D2449A" w:rsidRDefault="00D2449A" w:rsidP="00D2449A">
            <w:pPr>
              <w:tabs>
                <w:tab w:val="left" w:pos="7200"/>
              </w:tabs>
              <w:rPr>
                <w:lang w:val="en-US" w:eastAsia="en-US"/>
              </w:rPr>
            </w:pPr>
          </w:p>
          <w:p w:rsidR="00D2449A" w:rsidRPr="00D2449A" w:rsidRDefault="00D2449A" w:rsidP="00D2449A">
            <w:pPr>
              <w:tabs>
                <w:tab w:val="left" w:pos="7200"/>
              </w:tabs>
              <w:rPr>
                <w:lang w:val="en-US" w:eastAsia="en-US"/>
              </w:rPr>
            </w:pPr>
            <w:r w:rsidRPr="00D2449A">
              <w:rPr>
                <w:sz w:val="22"/>
                <w:szCs w:val="22"/>
                <w:lang w:eastAsia="en-US"/>
              </w:rPr>
              <w:lastRenderedPageBreak/>
              <w:t>1</w:t>
            </w:r>
            <w:r w:rsidRPr="00D2449A">
              <w:rPr>
                <w:sz w:val="22"/>
                <w:szCs w:val="22"/>
                <w:lang w:val="en-US" w:eastAsia="en-US"/>
              </w:rPr>
              <w:t>6.</w:t>
            </w:r>
          </w:p>
        </w:tc>
        <w:tc>
          <w:tcPr>
            <w:tcW w:w="2700" w:type="dxa"/>
          </w:tcPr>
          <w:p w:rsidR="00D2449A" w:rsidRPr="00D2449A" w:rsidRDefault="00D2449A" w:rsidP="00D2449A">
            <w:pPr>
              <w:tabs>
                <w:tab w:val="left" w:pos="7200"/>
              </w:tabs>
              <w:jc w:val="both"/>
              <w:rPr>
                <w:lang w:eastAsia="en-US"/>
              </w:rPr>
            </w:pPr>
            <w:r w:rsidRPr="00D2449A">
              <w:rPr>
                <w:sz w:val="22"/>
                <w:szCs w:val="22"/>
                <w:lang w:eastAsia="en-US"/>
              </w:rPr>
              <w:lastRenderedPageBreak/>
              <w:t>Незастроен УПИ ХІІІ-</w:t>
            </w:r>
            <w:r w:rsidRPr="00D2449A">
              <w:rPr>
                <w:sz w:val="22"/>
                <w:szCs w:val="22"/>
                <w:lang w:eastAsia="en-US"/>
              </w:rPr>
              <w:lastRenderedPageBreak/>
              <w:t>4391, кв. 90, ПИ 67566.702.126,                           ул.</w:t>
            </w:r>
            <w:r w:rsidRPr="00D2449A">
              <w:rPr>
                <w:sz w:val="22"/>
                <w:szCs w:val="22"/>
                <w:lang w:val="ru-RU" w:eastAsia="en-US"/>
              </w:rPr>
              <w:t xml:space="preserve"> </w:t>
            </w:r>
            <w:r w:rsidRPr="00D2449A">
              <w:rPr>
                <w:sz w:val="22"/>
                <w:szCs w:val="22"/>
                <w:lang w:eastAsia="en-US"/>
              </w:rPr>
              <w:t>”Градево” № 7,                             гр. Свищов</w:t>
            </w:r>
          </w:p>
        </w:tc>
        <w:tc>
          <w:tcPr>
            <w:tcW w:w="900"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lastRenderedPageBreak/>
              <w:t>3064</w:t>
            </w:r>
          </w:p>
        </w:tc>
        <w:tc>
          <w:tcPr>
            <w:tcW w:w="1179" w:type="dxa"/>
          </w:tcPr>
          <w:p w:rsidR="00D2449A" w:rsidRPr="00D2449A" w:rsidRDefault="00D2449A" w:rsidP="00D2449A">
            <w:pPr>
              <w:tabs>
                <w:tab w:val="left" w:pos="7200"/>
              </w:tabs>
              <w:jc w:val="center"/>
              <w:rPr>
                <w:lang w:eastAsia="en-US"/>
              </w:rPr>
            </w:pPr>
          </w:p>
          <w:p w:rsidR="00D2449A" w:rsidRPr="00D2449A" w:rsidRDefault="00D2449A" w:rsidP="00D2449A">
            <w:pPr>
              <w:tabs>
                <w:tab w:val="left" w:pos="7200"/>
              </w:tabs>
              <w:jc w:val="center"/>
              <w:rPr>
                <w:lang w:eastAsia="en-US"/>
              </w:rPr>
            </w:pPr>
            <w:r w:rsidRPr="00D2449A">
              <w:rPr>
                <w:sz w:val="22"/>
                <w:szCs w:val="22"/>
                <w:lang w:eastAsia="en-US"/>
              </w:rPr>
              <w:lastRenderedPageBreak/>
              <w:t>933</w:t>
            </w:r>
          </w:p>
        </w:tc>
        <w:tc>
          <w:tcPr>
            <w:tcW w:w="1342"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eastAsia="en-US"/>
              </w:rPr>
            </w:pPr>
            <w:r w:rsidRPr="00D2449A">
              <w:rPr>
                <w:smallCaps/>
                <w:sz w:val="22"/>
                <w:szCs w:val="22"/>
                <w:lang w:eastAsia="en-US"/>
              </w:rPr>
              <w:lastRenderedPageBreak/>
              <w:t>4</w:t>
            </w:r>
            <w:r w:rsidRPr="00D2449A">
              <w:rPr>
                <w:smallCaps/>
                <w:sz w:val="22"/>
                <w:szCs w:val="22"/>
                <w:lang w:val="ru-RU" w:eastAsia="en-US"/>
              </w:rPr>
              <w:t>6</w:t>
            </w:r>
            <w:r w:rsidRPr="00D2449A">
              <w:rPr>
                <w:smallCaps/>
                <w:sz w:val="22"/>
                <w:szCs w:val="22"/>
                <w:lang w:eastAsia="en-US"/>
              </w:rPr>
              <w:t> </w:t>
            </w:r>
            <w:r w:rsidRPr="00D2449A">
              <w:rPr>
                <w:smallCaps/>
                <w:sz w:val="22"/>
                <w:szCs w:val="22"/>
                <w:lang w:val="ru-RU" w:eastAsia="en-US"/>
              </w:rPr>
              <w:t>0</w:t>
            </w:r>
            <w:r w:rsidRPr="00D2449A">
              <w:rPr>
                <w:smallCaps/>
                <w:sz w:val="22"/>
                <w:szCs w:val="22"/>
                <w:lang w:eastAsia="en-US"/>
              </w:rPr>
              <w:t>00</w:t>
            </w:r>
            <w:r w:rsidRPr="00D2449A">
              <w:rPr>
                <w:smallCaps/>
                <w:sz w:val="22"/>
                <w:szCs w:val="22"/>
                <w:lang w:val="en-US" w:eastAsia="en-US"/>
              </w:rPr>
              <w:t>.</w:t>
            </w:r>
            <w:r w:rsidRPr="00D2449A">
              <w:rPr>
                <w:smallCaps/>
                <w:sz w:val="22"/>
                <w:szCs w:val="22"/>
                <w:lang w:eastAsia="en-US"/>
              </w:rPr>
              <w:t>00</w:t>
            </w:r>
          </w:p>
        </w:tc>
        <w:tc>
          <w:tcPr>
            <w:tcW w:w="1260" w:type="dxa"/>
          </w:tcPr>
          <w:p w:rsidR="00D2449A" w:rsidRPr="00D2449A" w:rsidRDefault="00D2449A" w:rsidP="00D2449A">
            <w:pPr>
              <w:tabs>
                <w:tab w:val="left" w:pos="7200"/>
              </w:tabs>
              <w:jc w:val="center"/>
              <w:rPr>
                <w:smallCaps/>
                <w:lang w:val="ru-RU" w:eastAsia="en-US"/>
              </w:rPr>
            </w:pPr>
          </w:p>
          <w:p w:rsidR="00D2449A" w:rsidRPr="00D2449A" w:rsidRDefault="00D2449A" w:rsidP="00D2449A">
            <w:pPr>
              <w:tabs>
                <w:tab w:val="left" w:pos="7200"/>
              </w:tabs>
              <w:jc w:val="center"/>
              <w:rPr>
                <w:smallCaps/>
                <w:lang w:val="ru-RU" w:eastAsia="en-US"/>
              </w:rPr>
            </w:pPr>
            <w:r w:rsidRPr="00D2449A">
              <w:rPr>
                <w:smallCaps/>
                <w:sz w:val="22"/>
                <w:szCs w:val="22"/>
                <w:lang w:val="ru-RU" w:eastAsia="en-US"/>
              </w:rPr>
              <w:lastRenderedPageBreak/>
              <w:t>9</w:t>
            </w:r>
            <w:r w:rsidRPr="00D2449A">
              <w:rPr>
                <w:smallCaps/>
                <w:sz w:val="22"/>
                <w:szCs w:val="22"/>
                <w:lang w:val="en-US" w:eastAsia="en-US"/>
              </w:rPr>
              <w:t> </w:t>
            </w:r>
            <w:r w:rsidRPr="00D2449A">
              <w:rPr>
                <w:smallCaps/>
                <w:sz w:val="22"/>
                <w:szCs w:val="22"/>
                <w:lang w:val="ru-RU" w:eastAsia="en-US"/>
              </w:rPr>
              <w:t>439</w:t>
            </w:r>
            <w:r w:rsidRPr="00D2449A">
              <w:rPr>
                <w:smallCaps/>
                <w:sz w:val="22"/>
                <w:szCs w:val="22"/>
                <w:lang w:val="en-US" w:eastAsia="en-US"/>
              </w:rPr>
              <w:t>.</w:t>
            </w:r>
            <w:r w:rsidRPr="00D2449A">
              <w:rPr>
                <w:smallCaps/>
                <w:sz w:val="22"/>
                <w:szCs w:val="22"/>
                <w:lang w:val="ru-RU" w:eastAsia="en-US"/>
              </w:rPr>
              <w:t>20</w:t>
            </w:r>
          </w:p>
        </w:tc>
        <w:tc>
          <w:tcPr>
            <w:tcW w:w="1457" w:type="dxa"/>
          </w:tcPr>
          <w:p w:rsidR="00D2449A" w:rsidRPr="00D2449A" w:rsidRDefault="00D2449A" w:rsidP="00D2449A">
            <w:pPr>
              <w:tabs>
                <w:tab w:val="left" w:pos="7200"/>
              </w:tabs>
              <w:jc w:val="center"/>
              <w:rPr>
                <w:smallCaps/>
                <w:lang w:eastAsia="en-US"/>
              </w:rPr>
            </w:pPr>
          </w:p>
          <w:p w:rsidR="00D2449A" w:rsidRPr="00D2449A" w:rsidRDefault="00D2449A" w:rsidP="00D2449A">
            <w:pPr>
              <w:tabs>
                <w:tab w:val="left" w:pos="7200"/>
              </w:tabs>
              <w:jc w:val="center"/>
              <w:rPr>
                <w:smallCaps/>
                <w:lang w:val="ru-RU" w:eastAsia="en-US"/>
              </w:rPr>
            </w:pPr>
            <w:r w:rsidRPr="00D2449A">
              <w:rPr>
                <w:smallCaps/>
                <w:sz w:val="22"/>
                <w:szCs w:val="22"/>
                <w:lang w:eastAsia="en-US"/>
              </w:rPr>
              <w:lastRenderedPageBreak/>
              <w:t>55 439</w:t>
            </w:r>
            <w:r w:rsidRPr="00D2449A">
              <w:rPr>
                <w:smallCaps/>
                <w:sz w:val="22"/>
                <w:szCs w:val="22"/>
                <w:lang w:val="en-US" w:eastAsia="en-US"/>
              </w:rPr>
              <w:t>.</w:t>
            </w:r>
            <w:r w:rsidRPr="00D2449A">
              <w:rPr>
                <w:smallCaps/>
                <w:sz w:val="22"/>
                <w:szCs w:val="22"/>
                <w:lang w:eastAsia="en-US"/>
              </w:rPr>
              <w:t>20</w:t>
            </w:r>
          </w:p>
        </w:tc>
      </w:tr>
      <w:tr w:rsidR="00D2449A" w:rsidRPr="00D2449A" w:rsidTr="00D2449A">
        <w:tc>
          <w:tcPr>
            <w:tcW w:w="648" w:type="dxa"/>
          </w:tcPr>
          <w:p w:rsidR="00D2449A" w:rsidRPr="00D2449A" w:rsidRDefault="00D2449A" w:rsidP="00D2449A">
            <w:pPr>
              <w:tabs>
                <w:tab w:val="left" w:pos="7200"/>
              </w:tabs>
              <w:jc w:val="center"/>
              <w:rPr>
                <w:lang w:eastAsia="en-US"/>
              </w:rPr>
            </w:pPr>
            <w:r w:rsidRPr="00D2449A">
              <w:rPr>
                <w:sz w:val="22"/>
                <w:szCs w:val="22"/>
                <w:lang w:val="en-US" w:eastAsia="en-US"/>
              </w:rPr>
              <w:lastRenderedPageBreak/>
              <w:t>17</w:t>
            </w:r>
            <w:r w:rsidRPr="00D2449A">
              <w:rPr>
                <w:sz w:val="22"/>
                <w:szCs w:val="22"/>
                <w:lang w:eastAsia="en-US"/>
              </w:rPr>
              <w:t>.</w:t>
            </w:r>
          </w:p>
        </w:tc>
        <w:tc>
          <w:tcPr>
            <w:tcW w:w="2700" w:type="dxa"/>
          </w:tcPr>
          <w:p w:rsidR="00D2449A" w:rsidRPr="00D2449A" w:rsidRDefault="00D2449A" w:rsidP="00D2449A">
            <w:pPr>
              <w:jc w:val="both"/>
              <w:rPr>
                <w:sz w:val="22"/>
                <w:szCs w:val="22"/>
                <w:lang w:eastAsia="en-US"/>
              </w:rPr>
            </w:pPr>
            <w:r w:rsidRPr="00D2449A">
              <w:rPr>
                <w:sz w:val="22"/>
                <w:szCs w:val="22"/>
                <w:lang w:eastAsia="en-US"/>
              </w:rPr>
              <w:t>Незастроен поземлен имот (без номер), кв. 73, отреден за</w:t>
            </w:r>
          </w:p>
          <w:p w:rsidR="00D2449A" w:rsidRPr="00D2449A" w:rsidRDefault="00D2449A" w:rsidP="00D2449A">
            <w:pPr>
              <w:jc w:val="both"/>
              <w:rPr>
                <w:lang w:eastAsia="en-US"/>
              </w:rPr>
            </w:pPr>
            <w:r w:rsidRPr="00D2449A">
              <w:rPr>
                <w:sz w:val="22"/>
                <w:szCs w:val="22"/>
                <w:lang w:eastAsia="en-US"/>
              </w:rPr>
              <w:t>"производствени и обществено-обслужващи дейности", с. Горна Студена</w:t>
            </w:r>
          </w:p>
        </w:tc>
        <w:tc>
          <w:tcPr>
            <w:tcW w:w="900"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4522</w:t>
            </w:r>
          </w:p>
        </w:tc>
        <w:tc>
          <w:tcPr>
            <w:tcW w:w="1179"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41 000</w:t>
            </w:r>
          </w:p>
        </w:tc>
        <w:tc>
          <w:tcPr>
            <w:tcW w:w="1342"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210 000</w:t>
            </w:r>
            <w:r w:rsidRPr="00D2449A">
              <w:rPr>
                <w:sz w:val="22"/>
                <w:szCs w:val="22"/>
                <w:lang w:val="en-US" w:eastAsia="en-US"/>
              </w:rPr>
              <w:t>.</w:t>
            </w:r>
            <w:r w:rsidRPr="00D2449A">
              <w:rPr>
                <w:sz w:val="22"/>
                <w:szCs w:val="22"/>
                <w:lang w:eastAsia="en-US"/>
              </w:rPr>
              <w:t>00</w:t>
            </w:r>
          </w:p>
        </w:tc>
        <w:tc>
          <w:tcPr>
            <w:tcW w:w="1260"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43 092</w:t>
            </w:r>
            <w:r w:rsidRPr="00D2449A">
              <w:rPr>
                <w:sz w:val="22"/>
                <w:szCs w:val="22"/>
                <w:lang w:val="en-US" w:eastAsia="en-US"/>
              </w:rPr>
              <w:t>.</w:t>
            </w:r>
            <w:r w:rsidRPr="00D2449A">
              <w:rPr>
                <w:sz w:val="22"/>
                <w:szCs w:val="22"/>
                <w:lang w:eastAsia="en-US"/>
              </w:rPr>
              <w:t>00</w:t>
            </w:r>
          </w:p>
        </w:tc>
        <w:tc>
          <w:tcPr>
            <w:tcW w:w="1457"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253 092</w:t>
            </w:r>
            <w:r w:rsidRPr="00D2449A">
              <w:rPr>
                <w:sz w:val="22"/>
                <w:szCs w:val="22"/>
                <w:lang w:val="en-US" w:eastAsia="en-US"/>
              </w:rPr>
              <w:t>.</w:t>
            </w:r>
            <w:r w:rsidRPr="00D2449A">
              <w:rPr>
                <w:sz w:val="22"/>
                <w:szCs w:val="22"/>
                <w:lang w:eastAsia="en-US"/>
              </w:rPr>
              <w:t>00</w:t>
            </w:r>
          </w:p>
        </w:tc>
      </w:tr>
      <w:tr w:rsidR="00D2449A" w:rsidRPr="00D2449A" w:rsidTr="00D2449A">
        <w:tc>
          <w:tcPr>
            <w:tcW w:w="648" w:type="dxa"/>
          </w:tcPr>
          <w:p w:rsidR="00D2449A" w:rsidRPr="00D2449A" w:rsidRDefault="00D2449A" w:rsidP="00D2449A">
            <w:pPr>
              <w:tabs>
                <w:tab w:val="left" w:pos="7200"/>
              </w:tabs>
              <w:jc w:val="center"/>
              <w:rPr>
                <w:lang w:eastAsia="en-US"/>
              </w:rPr>
            </w:pPr>
            <w:r w:rsidRPr="00D2449A">
              <w:rPr>
                <w:sz w:val="22"/>
                <w:szCs w:val="22"/>
                <w:lang w:val="en-US" w:eastAsia="en-US"/>
              </w:rPr>
              <w:t>18</w:t>
            </w:r>
            <w:r w:rsidRPr="00D2449A">
              <w:rPr>
                <w:sz w:val="22"/>
                <w:szCs w:val="22"/>
                <w:lang w:eastAsia="en-US"/>
              </w:rPr>
              <w:t>.</w:t>
            </w:r>
          </w:p>
        </w:tc>
        <w:tc>
          <w:tcPr>
            <w:tcW w:w="2700" w:type="dxa"/>
          </w:tcPr>
          <w:p w:rsidR="00D2449A" w:rsidRPr="00D2449A" w:rsidRDefault="00D2449A" w:rsidP="00D2449A">
            <w:pPr>
              <w:jc w:val="both"/>
              <w:rPr>
                <w:sz w:val="22"/>
                <w:szCs w:val="22"/>
                <w:lang w:eastAsia="en-US"/>
              </w:rPr>
            </w:pPr>
            <w:r w:rsidRPr="00D2449A">
              <w:rPr>
                <w:sz w:val="22"/>
                <w:szCs w:val="22"/>
                <w:lang w:eastAsia="en-US"/>
              </w:rPr>
              <w:t>Незастроен УПИ LІІ кв. 148, за жил. строителство,  ПИ 65766.702.170, ул. „Люлин”  25, гр. Свищов</w:t>
            </w:r>
          </w:p>
        </w:tc>
        <w:tc>
          <w:tcPr>
            <w:tcW w:w="900"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986</w:t>
            </w:r>
          </w:p>
        </w:tc>
        <w:tc>
          <w:tcPr>
            <w:tcW w:w="1179"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506</w:t>
            </w:r>
          </w:p>
        </w:tc>
        <w:tc>
          <w:tcPr>
            <w:tcW w:w="1342" w:type="dxa"/>
          </w:tcPr>
          <w:p w:rsidR="00D2449A" w:rsidRPr="00D2449A" w:rsidRDefault="00D2449A" w:rsidP="00D2449A">
            <w:pPr>
              <w:jc w:val="center"/>
              <w:rPr>
                <w:lang w:eastAsia="en-US"/>
              </w:rPr>
            </w:pPr>
          </w:p>
          <w:p w:rsidR="00D2449A" w:rsidRPr="00D2449A" w:rsidRDefault="00D2449A" w:rsidP="00D2449A">
            <w:pPr>
              <w:jc w:val="center"/>
              <w:rPr>
                <w:lang w:eastAsia="en-US"/>
              </w:rPr>
            </w:pPr>
            <w:r w:rsidRPr="00D2449A">
              <w:rPr>
                <w:sz w:val="22"/>
                <w:szCs w:val="22"/>
                <w:lang w:eastAsia="en-US"/>
              </w:rPr>
              <w:t>1</w:t>
            </w:r>
            <w:r w:rsidRPr="00D2449A">
              <w:rPr>
                <w:sz w:val="22"/>
                <w:szCs w:val="22"/>
                <w:lang w:val="en-US" w:eastAsia="en-US"/>
              </w:rPr>
              <w:t>0 0</w:t>
            </w:r>
            <w:r w:rsidRPr="00D2449A">
              <w:rPr>
                <w:sz w:val="22"/>
                <w:szCs w:val="22"/>
                <w:lang w:eastAsia="en-US"/>
              </w:rPr>
              <w:t>00</w:t>
            </w:r>
            <w:r w:rsidRPr="00D2449A">
              <w:rPr>
                <w:sz w:val="22"/>
                <w:szCs w:val="22"/>
                <w:lang w:val="en-US" w:eastAsia="en-US"/>
              </w:rPr>
              <w:t>.</w:t>
            </w:r>
            <w:r w:rsidRPr="00D2449A">
              <w:rPr>
                <w:sz w:val="22"/>
                <w:szCs w:val="22"/>
                <w:lang w:eastAsia="en-US"/>
              </w:rPr>
              <w:t>00</w:t>
            </w:r>
          </w:p>
        </w:tc>
        <w:tc>
          <w:tcPr>
            <w:tcW w:w="1260" w:type="dxa"/>
          </w:tcPr>
          <w:p w:rsidR="00D2449A" w:rsidRPr="00D2449A" w:rsidRDefault="00D2449A" w:rsidP="00D2449A">
            <w:pPr>
              <w:jc w:val="center"/>
              <w:rPr>
                <w:lang w:eastAsia="en-US"/>
              </w:rPr>
            </w:pPr>
          </w:p>
          <w:p w:rsidR="00D2449A" w:rsidRPr="00D2449A" w:rsidRDefault="00D2449A" w:rsidP="00D2449A">
            <w:pPr>
              <w:jc w:val="center"/>
              <w:rPr>
                <w:lang w:val="en-US" w:eastAsia="en-US"/>
              </w:rPr>
            </w:pPr>
            <w:r w:rsidRPr="00D2449A">
              <w:rPr>
                <w:sz w:val="22"/>
                <w:szCs w:val="22"/>
                <w:lang w:val="en-US" w:eastAsia="en-US"/>
              </w:rPr>
              <w:t>2 062.</w:t>
            </w:r>
            <w:r w:rsidRPr="00D2449A">
              <w:rPr>
                <w:sz w:val="22"/>
                <w:szCs w:val="22"/>
                <w:lang w:eastAsia="en-US"/>
              </w:rPr>
              <w:t>0</w:t>
            </w:r>
            <w:r w:rsidRPr="00D2449A">
              <w:rPr>
                <w:sz w:val="22"/>
                <w:szCs w:val="22"/>
                <w:lang w:val="en-US" w:eastAsia="en-US"/>
              </w:rPr>
              <w:t>0</w:t>
            </w:r>
          </w:p>
        </w:tc>
        <w:tc>
          <w:tcPr>
            <w:tcW w:w="1457" w:type="dxa"/>
          </w:tcPr>
          <w:p w:rsidR="00D2449A" w:rsidRPr="00D2449A" w:rsidRDefault="00D2449A" w:rsidP="00D2449A">
            <w:pPr>
              <w:jc w:val="center"/>
              <w:rPr>
                <w:lang w:eastAsia="en-US"/>
              </w:rPr>
            </w:pPr>
          </w:p>
          <w:p w:rsidR="00D2449A" w:rsidRPr="00D2449A" w:rsidRDefault="00D2449A" w:rsidP="00D2449A">
            <w:pPr>
              <w:jc w:val="center"/>
              <w:rPr>
                <w:lang w:val="en-US" w:eastAsia="en-US"/>
              </w:rPr>
            </w:pPr>
            <w:r w:rsidRPr="00D2449A">
              <w:rPr>
                <w:sz w:val="22"/>
                <w:szCs w:val="22"/>
                <w:lang w:eastAsia="en-US"/>
              </w:rPr>
              <w:t>1</w:t>
            </w:r>
            <w:r w:rsidRPr="00D2449A">
              <w:rPr>
                <w:sz w:val="22"/>
                <w:szCs w:val="22"/>
                <w:lang w:val="en-US" w:eastAsia="en-US"/>
              </w:rPr>
              <w:t>2 062.</w:t>
            </w:r>
            <w:r w:rsidRPr="00D2449A">
              <w:rPr>
                <w:sz w:val="22"/>
                <w:szCs w:val="22"/>
                <w:lang w:eastAsia="en-US"/>
              </w:rPr>
              <w:t>0</w:t>
            </w:r>
            <w:r w:rsidRPr="00D2449A">
              <w:rPr>
                <w:sz w:val="22"/>
                <w:szCs w:val="22"/>
                <w:lang w:val="en-US" w:eastAsia="en-US"/>
              </w:rPr>
              <w:t>0</w:t>
            </w:r>
          </w:p>
        </w:tc>
      </w:tr>
      <w:tr w:rsidR="00D2449A" w:rsidRPr="00D2449A" w:rsidTr="00D2449A">
        <w:tc>
          <w:tcPr>
            <w:tcW w:w="648" w:type="dxa"/>
          </w:tcPr>
          <w:p w:rsidR="00D2449A" w:rsidRPr="00D2449A" w:rsidRDefault="00D2449A" w:rsidP="00D2449A">
            <w:pPr>
              <w:tabs>
                <w:tab w:val="left" w:pos="7200"/>
              </w:tabs>
              <w:rPr>
                <w:sz w:val="22"/>
                <w:szCs w:val="22"/>
                <w:lang w:eastAsia="en-US"/>
              </w:rPr>
            </w:pPr>
            <w:r w:rsidRPr="00D2449A">
              <w:rPr>
                <w:sz w:val="22"/>
                <w:szCs w:val="22"/>
                <w:lang w:eastAsia="en-US"/>
              </w:rPr>
              <w:t>19.</w:t>
            </w:r>
          </w:p>
        </w:tc>
        <w:tc>
          <w:tcPr>
            <w:tcW w:w="2700" w:type="dxa"/>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Незастроен поземлен имот УПИ </w:t>
            </w:r>
            <w:r w:rsidRPr="00D2449A">
              <w:rPr>
                <w:sz w:val="22"/>
                <w:szCs w:val="22"/>
                <w:lang w:val="en-US" w:eastAsia="en-US"/>
              </w:rPr>
              <w:t>LXX</w:t>
            </w:r>
            <w:r w:rsidRPr="00D2449A">
              <w:rPr>
                <w:sz w:val="22"/>
                <w:szCs w:val="22"/>
                <w:lang w:eastAsia="en-US"/>
              </w:rPr>
              <w:t xml:space="preserve">ІІ кв. </w:t>
            </w:r>
            <w:r w:rsidRPr="00D2449A">
              <w:rPr>
                <w:sz w:val="22"/>
                <w:szCs w:val="22"/>
                <w:lang w:val="ru-RU" w:eastAsia="en-US"/>
              </w:rPr>
              <w:t>3</w:t>
            </w:r>
            <w:r w:rsidRPr="00D2449A">
              <w:rPr>
                <w:sz w:val="22"/>
                <w:szCs w:val="22"/>
                <w:lang w:eastAsia="en-US"/>
              </w:rPr>
              <w:t>, ул. „Детелина”, гр. Свищов</w:t>
            </w:r>
          </w:p>
        </w:tc>
        <w:tc>
          <w:tcPr>
            <w:tcW w:w="900" w:type="dxa"/>
          </w:tcPr>
          <w:p w:rsidR="00D2449A" w:rsidRPr="00D2449A" w:rsidRDefault="00D2449A" w:rsidP="00D2449A">
            <w:pPr>
              <w:tabs>
                <w:tab w:val="left" w:pos="7200"/>
              </w:tabs>
              <w:jc w:val="center"/>
              <w:rPr>
                <w:sz w:val="22"/>
                <w:szCs w:val="22"/>
                <w:lang w:val="en-US" w:eastAsia="en-US"/>
              </w:rPr>
            </w:pPr>
            <w:r w:rsidRPr="00D2449A">
              <w:rPr>
                <w:sz w:val="22"/>
                <w:szCs w:val="22"/>
                <w:lang w:val="en-US" w:eastAsia="en-US"/>
              </w:rPr>
              <w:t>989</w:t>
            </w:r>
          </w:p>
        </w:tc>
        <w:tc>
          <w:tcPr>
            <w:tcW w:w="1179" w:type="dxa"/>
          </w:tcPr>
          <w:p w:rsidR="00D2449A" w:rsidRPr="00D2449A" w:rsidRDefault="00D2449A" w:rsidP="00D2449A">
            <w:pPr>
              <w:tabs>
                <w:tab w:val="left" w:pos="7200"/>
              </w:tabs>
              <w:jc w:val="center"/>
              <w:rPr>
                <w:sz w:val="22"/>
                <w:szCs w:val="22"/>
                <w:lang w:val="en-US" w:eastAsia="en-US"/>
              </w:rPr>
            </w:pPr>
            <w:r w:rsidRPr="00D2449A">
              <w:rPr>
                <w:sz w:val="22"/>
                <w:szCs w:val="22"/>
                <w:lang w:val="en-US" w:eastAsia="en-US"/>
              </w:rPr>
              <w:t>249</w:t>
            </w:r>
          </w:p>
        </w:tc>
        <w:tc>
          <w:tcPr>
            <w:tcW w:w="1342" w:type="dxa"/>
          </w:tcPr>
          <w:p w:rsidR="00D2449A" w:rsidRPr="00D2449A" w:rsidRDefault="00D2449A" w:rsidP="00D2449A">
            <w:pPr>
              <w:rPr>
                <w:sz w:val="22"/>
                <w:szCs w:val="22"/>
                <w:lang w:eastAsia="en-US"/>
              </w:rPr>
            </w:pPr>
            <w:r w:rsidRPr="00D2449A">
              <w:rPr>
                <w:sz w:val="22"/>
                <w:szCs w:val="22"/>
                <w:lang w:eastAsia="en-US"/>
              </w:rPr>
              <w:t xml:space="preserve"> </w:t>
            </w:r>
            <w:r w:rsidRPr="00D2449A">
              <w:rPr>
                <w:sz w:val="22"/>
                <w:szCs w:val="22"/>
                <w:lang w:val="en-US" w:eastAsia="en-US"/>
              </w:rPr>
              <w:t xml:space="preserve">   </w:t>
            </w:r>
            <w:r w:rsidRPr="00D2449A">
              <w:rPr>
                <w:sz w:val="22"/>
                <w:szCs w:val="22"/>
                <w:lang w:eastAsia="en-US"/>
              </w:rPr>
              <w:t>5</w:t>
            </w:r>
            <w:r w:rsidRPr="00D2449A">
              <w:rPr>
                <w:sz w:val="22"/>
                <w:szCs w:val="22"/>
                <w:lang w:val="en-US" w:eastAsia="en-US"/>
              </w:rPr>
              <w:t xml:space="preserve"> 0</w:t>
            </w:r>
            <w:r w:rsidRPr="00D2449A">
              <w:rPr>
                <w:sz w:val="22"/>
                <w:szCs w:val="22"/>
                <w:lang w:eastAsia="en-US"/>
              </w:rPr>
              <w:t>00</w:t>
            </w:r>
            <w:r w:rsidRPr="00D2449A">
              <w:rPr>
                <w:sz w:val="22"/>
                <w:szCs w:val="22"/>
                <w:lang w:val="en-US" w:eastAsia="en-US"/>
              </w:rPr>
              <w:t>.</w:t>
            </w:r>
            <w:r w:rsidRPr="00D2449A">
              <w:rPr>
                <w:sz w:val="22"/>
                <w:szCs w:val="22"/>
                <w:lang w:eastAsia="en-US"/>
              </w:rPr>
              <w:t>00</w:t>
            </w:r>
          </w:p>
        </w:tc>
        <w:tc>
          <w:tcPr>
            <w:tcW w:w="1260" w:type="dxa"/>
          </w:tcPr>
          <w:p w:rsidR="00D2449A" w:rsidRPr="00D2449A" w:rsidRDefault="00D2449A" w:rsidP="00D2449A">
            <w:pPr>
              <w:jc w:val="center"/>
              <w:rPr>
                <w:sz w:val="22"/>
                <w:szCs w:val="22"/>
                <w:lang w:eastAsia="en-US"/>
              </w:rPr>
            </w:pPr>
            <w:r w:rsidRPr="00D2449A">
              <w:rPr>
                <w:sz w:val="22"/>
                <w:szCs w:val="22"/>
                <w:lang w:eastAsia="en-US"/>
              </w:rPr>
              <w:t>1 </w:t>
            </w:r>
            <w:r w:rsidRPr="00D2449A">
              <w:rPr>
                <w:sz w:val="22"/>
                <w:szCs w:val="22"/>
                <w:lang w:val="en-US" w:eastAsia="en-US"/>
              </w:rPr>
              <w:t>032.0</w:t>
            </w:r>
            <w:r w:rsidRPr="00D2449A">
              <w:rPr>
                <w:sz w:val="22"/>
                <w:szCs w:val="22"/>
                <w:lang w:eastAsia="en-US"/>
              </w:rPr>
              <w:t>0</w:t>
            </w:r>
          </w:p>
        </w:tc>
        <w:tc>
          <w:tcPr>
            <w:tcW w:w="1457" w:type="dxa"/>
          </w:tcPr>
          <w:p w:rsidR="00D2449A" w:rsidRPr="00D2449A" w:rsidRDefault="00D2449A" w:rsidP="00D2449A">
            <w:pPr>
              <w:jc w:val="center"/>
              <w:rPr>
                <w:sz w:val="22"/>
                <w:szCs w:val="22"/>
                <w:lang w:eastAsia="en-US"/>
              </w:rPr>
            </w:pPr>
            <w:r w:rsidRPr="00D2449A">
              <w:rPr>
                <w:sz w:val="22"/>
                <w:szCs w:val="22"/>
                <w:lang w:val="en-US" w:eastAsia="en-US"/>
              </w:rPr>
              <w:t xml:space="preserve"> 6</w:t>
            </w:r>
            <w:r w:rsidRPr="00D2449A">
              <w:rPr>
                <w:sz w:val="22"/>
                <w:szCs w:val="22"/>
                <w:lang w:eastAsia="en-US"/>
              </w:rPr>
              <w:t> 03</w:t>
            </w:r>
            <w:r w:rsidRPr="00D2449A">
              <w:rPr>
                <w:sz w:val="22"/>
                <w:szCs w:val="22"/>
                <w:lang w:val="en-US" w:eastAsia="en-US"/>
              </w:rPr>
              <w:t>2.0</w:t>
            </w:r>
            <w:r w:rsidRPr="00D2449A">
              <w:rPr>
                <w:sz w:val="22"/>
                <w:szCs w:val="22"/>
                <w:lang w:eastAsia="en-US"/>
              </w:rPr>
              <w:t>0</w:t>
            </w:r>
          </w:p>
        </w:tc>
      </w:tr>
      <w:tr w:rsidR="00D2449A" w:rsidRPr="00D2449A" w:rsidTr="00D2449A">
        <w:tc>
          <w:tcPr>
            <w:tcW w:w="648" w:type="dxa"/>
          </w:tcPr>
          <w:p w:rsidR="00D2449A" w:rsidRPr="00D2449A" w:rsidRDefault="00D2449A" w:rsidP="00D2449A">
            <w:pPr>
              <w:tabs>
                <w:tab w:val="left" w:pos="7200"/>
              </w:tabs>
              <w:rPr>
                <w:sz w:val="22"/>
                <w:szCs w:val="22"/>
                <w:lang w:eastAsia="en-US"/>
              </w:rPr>
            </w:pPr>
            <w:r w:rsidRPr="00D2449A">
              <w:rPr>
                <w:sz w:val="22"/>
                <w:szCs w:val="22"/>
                <w:lang w:eastAsia="en-US"/>
              </w:rPr>
              <w:t>20.</w:t>
            </w:r>
          </w:p>
        </w:tc>
        <w:tc>
          <w:tcPr>
            <w:tcW w:w="2700" w:type="dxa"/>
          </w:tcPr>
          <w:p w:rsidR="00D2449A" w:rsidRPr="00D2449A" w:rsidRDefault="00D2449A" w:rsidP="00D2449A">
            <w:pPr>
              <w:tabs>
                <w:tab w:val="left" w:pos="7200"/>
              </w:tabs>
              <w:jc w:val="both"/>
              <w:rPr>
                <w:sz w:val="22"/>
                <w:szCs w:val="22"/>
                <w:lang w:eastAsia="en-US"/>
              </w:rPr>
            </w:pPr>
            <w:r w:rsidRPr="00D2449A">
              <w:rPr>
                <w:sz w:val="22"/>
                <w:szCs w:val="22"/>
                <w:lang w:eastAsia="en-US"/>
              </w:rPr>
              <w:t>Незастроен поземлен</w:t>
            </w:r>
          </w:p>
          <w:p w:rsidR="00D2449A" w:rsidRPr="00D2449A" w:rsidRDefault="00D2449A" w:rsidP="00D2449A">
            <w:pPr>
              <w:tabs>
                <w:tab w:val="left" w:pos="7200"/>
              </w:tabs>
              <w:jc w:val="both"/>
              <w:rPr>
                <w:sz w:val="22"/>
                <w:szCs w:val="22"/>
                <w:lang w:eastAsia="en-US"/>
              </w:rPr>
            </w:pPr>
            <w:r w:rsidRPr="00D2449A">
              <w:rPr>
                <w:sz w:val="22"/>
                <w:szCs w:val="22"/>
                <w:lang w:eastAsia="en-US"/>
              </w:rPr>
              <w:t xml:space="preserve">имот УПИ </w:t>
            </w:r>
            <w:r w:rsidRPr="00D2449A">
              <w:rPr>
                <w:sz w:val="22"/>
                <w:szCs w:val="22"/>
                <w:lang w:val="en-US" w:eastAsia="en-US"/>
              </w:rPr>
              <w:t>LXX</w:t>
            </w:r>
            <w:r w:rsidRPr="00D2449A">
              <w:rPr>
                <w:sz w:val="22"/>
                <w:szCs w:val="22"/>
                <w:lang w:eastAsia="en-US"/>
              </w:rPr>
              <w:t xml:space="preserve">ІV кв. </w:t>
            </w:r>
            <w:r w:rsidRPr="00D2449A">
              <w:rPr>
                <w:sz w:val="22"/>
                <w:szCs w:val="22"/>
                <w:lang w:val="ru-RU" w:eastAsia="en-US"/>
              </w:rPr>
              <w:t>3</w:t>
            </w:r>
            <w:r w:rsidRPr="00D2449A">
              <w:rPr>
                <w:sz w:val="22"/>
                <w:szCs w:val="22"/>
                <w:lang w:eastAsia="en-US"/>
              </w:rPr>
              <w:t>, ул. „Детелина”,</w:t>
            </w:r>
          </w:p>
          <w:p w:rsidR="00D2449A" w:rsidRPr="00D2449A" w:rsidRDefault="00D2449A" w:rsidP="00D2449A">
            <w:pPr>
              <w:tabs>
                <w:tab w:val="left" w:pos="7200"/>
              </w:tabs>
              <w:jc w:val="both"/>
              <w:rPr>
                <w:sz w:val="22"/>
                <w:szCs w:val="22"/>
                <w:lang w:eastAsia="en-US"/>
              </w:rPr>
            </w:pPr>
            <w:r w:rsidRPr="00D2449A">
              <w:rPr>
                <w:sz w:val="22"/>
                <w:szCs w:val="22"/>
                <w:lang w:eastAsia="en-US"/>
              </w:rPr>
              <w:t>гр. Свищов</w:t>
            </w:r>
          </w:p>
        </w:tc>
        <w:tc>
          <w:tcPr>
            <w:tcW w:w="900" w:type="dxa"/>
          </w:tcPr>
          <w:p w:rsidR="00D2449A" w:rsidRPr="00D2449A" w:rsidRDefault="00D2449A" w:rsidP="00D2449A">
            <w:pPr>
              <w:tabs>
                <w:tab w:val="left" w:pos="7200"/>
              </w:tabs>
              <w:jc w:val="center"/>
              <w:rPr>
                <w:sz w:val="22"/>
                <w:szCs w:val="22"/>
                <w:lang w:eastAsia="en-US"/>
              </w:rPr>
            </w:pPr>
            <w:r w:rsidRPr="00D2449A">
              <w:rPr>
                <w:sz w:val="22"/>
                <w:szCs w:val="22"/>
                <w:lang w:eastAsia="en-US"/>
              </w:rPr>
              <w:t>988</w:t>
            </w:r>
          </w:p>
        </w:tc>
        <w:tc>
          <w:tcPr>
            <w:tcW w:w="1179" w:type="dxa"/>
          </w:tcPr>
          <w:p w:rsidR="00D2449A" w:rsidRPr="00D2449A" w:rsidRDefault="00D2449A" w:rsidP="00D2449A">
            <w:pPr>
              <w:tabs>
                <w:tab w:val="left" w:pos="7200"/>
              </w:tabs>
              <w:jc w:val="center"/>
              <w:rPr>
                <w:sz w:val="22"/>
                <w:szCs w:val="22"/>
                <w:lang w:eastAsia="en-US"/>
              </w:rPr>
            </w:pPr>
            <w:r w:rsidRPr="00D2449A">
              <w:rPr>
                <w:sz w:val="22"/>
                <w:szCs w:val="22"/>
                <w:lang w:eastAsia="en-US"/>
              </w:rPr>
              <w:t>343</w:t>
            </w:r>
          </w:p>
        </w:tc>
        <w:tc>
          <w:tcPr>
            <w:tcW w:w="1342" w:type="dxa"/>
          </w:tcPr>
          <w:p w:rsidR="00D2449A" w:rsidRPr="00D2449A" w:rsidRDefault="00D2449A" w:rsidP="00D2449A">
            <w:pPr>
              <w:jc w:val="center"/>
              <w:rPr>
                <w:sz w:val="22"/>
                <w:szCs w:val="22"/>
                <w:lang w:eastAsia="en-US"/>
              </w:rPr>
            </w:pPr>
            <w:r w:rsidRPr="00D2449A">
              <w:rPr>
                <w:sz w:val="22"/>
                <w:szCs w:val="22"/>
                <w:lang w:val="en-US" w:eastAsia="en-US"/>
              </w:rPr>
              <w:t>6 8</w:t>
            </w:r>
            <w:r w:rsidRPr="00D2449A">
              <w:rPr>
                <w:sz w:val="22"/>
                <w:szCs w:val="22"/>
                <w:lang w:eastAsia="en-US"/>
              </w:rPr>
              <w:t>00</w:t>
            </w:r>
            <w:r w:rsidRPr="00D2449A">
              <w:rPr>
                <w:sz w:val="22"/>
                <w:szCs w:val="22"/>
                <w:lang w:val="en-US" w:eastAsia="en-US"/>
              </w:rPr>
              <w:t>.</w:t>
            </w:r>
            <w:r w:rsidRPr="00D2449A">
              <w:rPr>
                <w:sz w:val="22"/>
                <w:szCs w:val="22"/>
                <w:lang w:eastAsia="en-US"/>
              </w:rPr>
              <w:t>00</w:t>
            </w:r>
          </w:p>
        </w:tc>
        <w:tc>
          <w:tcPr>
            <w:tcW w:w="1260" w:type="dxa"/>
          </w:tcPr>
          <w:p w:rsidR="00D2449A" w:rsidRPr="00D2449A" w:rsidRDefault="00D2449A" w:rsidP="00D2449A">
            <w:pPr>
              <w:jc w:val="center"/>
              <w:rPr>
                <w:sz w:val="22"/>
                <w:szCs w:val="22"/>
                <w:lang w:eastAsia="en-US"/>
              </w:rPr>
            </w:pPr>
            <w:r w:rsidRPr="00D2449A">
              <w:rPr>
                <w:sz w:val="22"/>
                <w:szCs w:val="22"/>
                <w:lang w:val="en-US" w:eastAsia="en-US"/>
              </w:rPr>
              <w:t>1 4</w:t>
            </w:r>
            <w:r w:rsidRPr="00D2449A">
              <w:rPr>
                <w:sz w:val="22"/>
                <w:szCs w:val="22"/>
                <w:lang w:eastAsia="en-US"/>
              </w:rPr>
              <w:t>02</w:t>
            </w:r>
            <w:r w:rsidRPr="00D2449A">
              <w:rPr>
                <w:sz w:val="22"/>
                <w:szCs w:val="22"/>
                <w:lang w:val="en-US" w:eastAsia="en-US"/>
              </w:rPr>
              <w:t>.8</w:t>
            </w:r>
            <w:r w:rsidRPr="00D2449A">
              <w:rPr>
                <w:sz w:val="22"/>
                <w:szCs w:val="22"/>
                <w:lang w:eastAsia="en-US"/>
              </w:rPr>
              <w:t>0</w:t>
            </w:r>
          </w:p>
        </w:tc>
        <w:tc>
          <w:tcPr>
            <w:tcW w:w="1457" w:type="dxa"/>
          </w:tcPr>
          <w:p w:rsidR="00D2449A" w:rsidRPr="00D2449A" w:rsidRDefault="00D2449A" w:rsidP="00D2449A">
            <w:pPr>
              <w:jc w:val="center"/>
              <w:rPr>
                <w:sz w:val="22"/>
                <w:szCs w:val="22"/>
                <w:lang w:eastAsia="en-US"/>
              </w:rPr>
            </w:pPr>
            <w:r w:rsidRPr="00D2449A">
              <w:rPr>
                <w:sz w:val="22"/>
                <w:szCs w:val="22"/>
                <w:lang w:val="en-US" w:eastAsia="en-US"/>
              </w:rPr>
              <w:t>8 </w:t>
            </w:r>
            <w:r w:rsidRPr="00D2449A">
              <w:rPr>
                <w:sz w:val="22"/>
                <w:szCs w:val="22"/>
                <w:lang w:eastAsia="en-US"/>
              </w:rPr>
              <w:t>202</w:t>
            </w:r>
            <w:r w:rsidRPr="00D2449A">
              <w:rPr>
                <w:sz w:val="22"/>
                <w:szCs w:val="22"/>
                <w:lang w:val="en-US" w:eastAsia="en-US"/>
              </w:rPr>
              <w:t>.8</w:t>
            </w:r>
            <w:r w:rsidRPr="00D2449A">
              <w:rPr>
                <w:sz w:val="22"/>
                <w:szCs w:val="22"/>
                <w:lang w:eastAsia="en-US"/>
              </w:rPr>
              <w:t>0</w:t>
            </w:r>
          </w:p>
        </w:tc>
      </w:tr>
      <w:tr w:rsidR="00D2449A" w:rsidRPr="00D2449A" w:rsidTr="00D2449A">
        <w:tc>
          <w:tcPr>
            <w:tcW w:w="648" w:type="dxa"/>
          </w:tcPr>
          <w:p w:rsidR="00D2449A" w:rsidRPr="00D2449A" w:rsidRDefault="00D2449A" w:rsidP="00D2449A">
            <w:pPr>
              <w:tabs>
                <w:tab w:val="left" w:pos="7200"/>
              </w:tabs>
              <w:rPr>
                <w:sz w:val="22"/>
                <w:szCs w:val="22"/>
                <w:lang w:eastAsia="en-US"/>
              </w:rPr>
            </w:pPr>
            <w:r w:rsidRPr="00D2449A">
              <w:rPr>
                <w:sz w:val="22"/>
                <w:szCs w:val="22"/>
                <w:lang w:eastAsia="en-US"/>
              </w:rPr>
              <w:t>21.</w:t>
            </w:r>
          </w:p>
        </w:tc>
        <w:tc>
          <w:tcPr>
            <w:tcW w:w="2700" w:type="dxa"/>
          </w:tcPr>
          <w:p w:rsidR="00D2449A" w:rsidRPr="00D2449A" w:rsidRDefault="00D2449A" w:rsidP="00D2449A">
            <w:pPr>
              <w:tabs>
                <w:tab w:val="left" w:pos="7200"/>
              </w:tabs>
              <w:jc w:val="both"/>
              <w:rPr>
                <w:sz w:val="22"/>
                <w:szCs w:val="22"/>
                <w:lang w:eastAsia="en-US"/>
              </w:rPr>
            </w:pPr>
            <w:r w:rsidRPr="00D2449A">
              <w:rPr>
                <w:sz w:val="22"/>
                <w:szCs w:val="22"/>
                <w:lang w:eastAsia="en-US"/>
              </w:rPr>
              <w:t>Незастроен поземлен</w:t>
            </w:r>
          </w:p>
          <w:p w:rsidR="00D2449A" w:rsidRPr="00D2449A" w:rsidRDefault="00D2449A" w:rsidP="00D2449A">
            <w:pPr>
              <w:tabs>
                <w:tab w:val="left" w:pos="7200"/>
              </w:tabs>
              <w:jc w:val="both"/>
              <w:rPr>
                <w:sz w:val="22"/>
                <w:szCs w:val="22"/>
                <w:lang w:eastAsia="en-US"/>
              </w:rPr>
            </w:pPr>
            <w:r w:rsidRPr="00D2449A">
              <w:rPr>
                <w:sz w:val="22"/>
                <w:szCs w:val="22"/>
                <w:lang w:eastAsia="en-US"/>
              </w:rPr>
              <w:t xml:space="preserve">имот УПИ </w:t>
            </w:r>
            <w:r w:rsidRPr="00D2449A">
              <w:rPr>
                <w:sz w:val="22"/>
                <w:szCs w:val="22"/>
                <w:lang w:val="en-US" w:eastAsia="en-US"/>
              </w:rPr>
              <w:t>LXX</w:t>
            </w:r>
            <w:r w:rsidRPr="00D2449A">
              <w:rPr>
                <w:sz w:val="22"/>
                <w:szCs w:val="22"/>
                <w:lang w:eastAsia="en-US"/>
              </w:rPr>
              <w:t xml:space="preserve">ІІІ-3046, 3047, 3048 кв. </w:t>
            </w:r>
            <w:r w:rsidRPr="00D2449A">
              <w:rPr>
                <w:sz w:val="22"/>
                <w:szCs w:val="22"/>
                <w:lang w:val="ru-RU" w:eastAsia="en-US"/>
              </w:rPr>
              <w:t>3</w:t>
            </w:r>
            <w:r w:rsidRPr="00D2449A">
              <w:rPr>
                <w:sz w:val="22"/>
                <w:szCs w:val="22"/>
                <w:lang w:eastAsia="en-US"/>
              </w:rPr>
              <w:t>,</w:t>
            </w:r>
          </w:p>
          <w:p w:rsidR="00D2449A" w:rsidRPr="00D2449A" w:rsidRDefault="00D2449A" w:rsidP="00D2449A">
            <w:pPr>
              <w:tabs>
                <w:tab w:val="left" w:pos="7200"/>
              </w:tabs>
              <w:jc w:val="both"/>
              <w:rPr>
                <w:sz w:val="22"/>
                <w:szCs w:val="22"/>
                <w:lang w:eastAsia="en-US"/>
              </w:rPr>
            </w:pPr>
            <w:r w:rsidRPr="00D2449A">
              <w:rPr>
                <w:sz w:val="22"/>
                <w:szCs w:val="22"/>
                <w:lang w:eastAsia="en-US"/>
              </w:rPr>
              <w:t>ул. „Детелина”,</w:t>
            </w:r>
          </w:p>
          <w:p w:rsidR="00D2449A" w:rsidRPr="00D2449A" w:rsidRDefault="00D2449A" w:rsidP="00D2449A">
            <w:pPr>
              <w:tabs>
                <w:tab w:val="left" w:pos="7200"/>
              </w:tabs>
              <w:jc w:val="both"/>
              <w:rPr>
                <w:sz w:val="22"/>
                <w:szCs w:val="22"/>
                <w:lang w:eastAsia="en-US"/>
              </w:rPr>
            </w:pPr>
            <w:r w:rsidRPr="00D2449A">
              <w:rPr>
                <w:sz w:val="22"/>
                <w:szCs w:val="22"/>
                <w:lang w:eastAsia="en-US"/>
              </w:rPr>
              <w:t>гр. Свищов</w:t>
            </w:r>
          </w:p>
        </w:tc>
        <w:tc>
          <w:tcPr>
            <w:tcW w:w="900" w:type="dxa"/>
          </w:tcPr>
          <w:p w:rsidR="00D2449A" w:rsidRPr="00D2449A" w:rsidRDefault="00D2449A" w:rsidP="00D2449A">
            <w:pPr>
              <w:tabs>
                <w:tab w:val="left" w:pos="7200"/>
              </w:tabs>
              <w:jc w:val="center"/>
              <w:rPr>
                <w:sz w:val="22"/>
                <w:szCs w:val="22"/>
                <w:lang w:eastAsia="en-US"/>
              </w:rPr>
            </w:pPr>
            <w:r w:rsidRPr="00D2449A">
              <w:rPr>
                <w:sz w:val="22"/>
                <w:szCs w:val="22"/>
                <w:lang w:eastAsia="en-US"/>
              </w:rPr>
              <w:t>987</w:t>
            </w:r>
          </w:p>
        </w:tc>
        <w:tc>
          <w:tcPr>
            <w:tcW w:w="1179" w:type="dxa"/>
          </w:tcPr>
          <w:p w:rsidR="00D2449A" w:rsidRPr="00D2449A" w:rsidRDefault="00D2449A" w:rsidP="00D2449A">
            <w:pPr>
              <w:tabs>
                <w:tab w:val="left" w:pos="7200"/>
              </w:tabs>
              <w:jc w:val="center"/>
              <w:rPr>
                <w:sz w:val="22"/>
                <w:szCs w:val="22"/>
                <w:lang w:eastAsia="en-US"/>
              </w:rPr>
            </w:pPr>
            <w:r w:rsidRPr="00D2449A">
              <w:rPr>
                <w:sz w:val="22"/>
                <w:szCs w:val="22"/>
                <w:lang w:eastAsia="en-US"/>
              </w:rPr>
              <w:t>415</w:t>
            </w:r>
          </w:p>
        </w:tc>
        <w:tc>
          <w:tcPr>
            <w:tcW w:w="1342" w:type="dxa"/>
          </w:tcPr>
          <w:p w:rsidR="00D2449A" w:rsidRPr="00D2449A" w:rsidRDefault="00D2449A" w:rsidP="00D2449A">
            <w:pPr>
              <w:jc w:val="center"/>
              <w:rPr>
                <w:sz w:val="22"/>
                <w:szCs w:val="22"/>
                <w:lang w:eastAsia="en-US"/>
              </w:rPr>
            </w:pPr>
            <w:r w:rsidRPr="00D2449A">
              <w:rPr>
                <w:sz w:val="22"/>
                <w:szCs w:val="22"/>
                <w:lang w:val="en-US" w:eastAsia="en-US"/>
              </w:rPr>
              <w:t>9</w:t>
            </w:r>
            <w:r w:rsidRPr="00D2449A">
              <w:rPr>
                <w:sz w:val="22"/>
                <w:szCs w:val="22"/>
                <w:lang w:eastAsia="en-US"/>
              </w:rPr>
              <w:t> 7</w:t>
            </w:r>
            <w:r w:rsidRPr="00D2449A">
              <w:rPr>
                <w:sz w:val="22"/>
                <w:szCs w:val="22"/>
                <w:lang w:val="en-US" w:eastAsia="en-US"/>
              </w:rPr>
              <w:t>31</w:t>
            </w:r>
            <w:r w:rsidRPr="00D2449A">
              <w:rPr>
                <w:sz w:val="22"/>
                <w:szCs w:val="22"/>
                <w:lang w:eastAsia="en-US"/>
              </w:rPr>
              <w:t>.00</w:t>
            </w:r>
          </w:p>
        </w:tc>
        <w:tc>
          <w:tcPr>
            <w:tcW w:w="1260" w:type="dxa"/>
          </w:tcPr>
          <w:p w:rsidR="00D2449A" w:rsidRPr="00D2449A" w:rsidRDefault="00D2449A" w:rsidP="00D2449A">
            <w:pPr>
              <w:jc w:val="center"/>
              <w:rPr>
                <w:sz w:val="22"/>
                <w:szCs w:val="22"/>
                <w:lang w:val="en-US" w:eastAsia="en-US"/>
              </w:rPr>
            </w:pPr>
            <w:r w:rsidRPr="00D2449A">
              <w:rPr>
                <w:sz w:val="22"/>
                <w:szCs w:val="22"/>
                <w:lang w:val="en-US" w:eastAsia="en-US"/>
              </w:rPr>
              <w:t>2 530.06</w:t>
            </w:r>
          </w:p>
          <w:p w:rsidR="00D2449A" w:rsidRPr="00D2449A" w:rsidRDefault="00D2449A" w:rsidP="00D2449A">
            <w:pPr>
              <w:jc w:val="center"/>
              <w:rPr>
                <w:sz w:val="22"/>
                <w:szCs w:val="22"/>
                <w:lang w:eastAsia="en-US"/>
              </w:rPr>
            </w:pPr>
          </w:p>
          <w:p w:rsidR="00D2449A" w:rsidRPr="00D2449A" w:rsidRDefault="00D2449A" w:rsidP="00D2449A">
            <w:pPr>
              <w:jc w:val="center"/>
              <w:rPr>
                <w:sz w:val="22"/>
                <w:szCs w:val="22"/>
                <w:lang w:eastAsia="en-US"/>
              </w:rPr>
            </w:pPr>
          </w:p>
        </w:tc>
        <w:tc>
          <w:tcPr>
            <w:tcW w:w="1457" w:type="dxa"/>
          </w:tcPr>
          <w:p w:rsidR="00D2449A" w:rsidRPr="00D2449A" w:rsidRDefault="00D2449A" w:rsidP="00D2449A">
            <w:pPr>
              <w:jc w:val="center"/>
              <w:rPr>
                <w:sz w:val="22"/>
                <w:szCs w:val="22"/>
                <w:lang w:val="en-US" w:eastAsia="en-US"/>
              </w:rPr>
            </w:pPr>
            <w:r w:rsidRPr="00D2449A">
              <w:rPr>
                <w:sz w:val="22"/>
                <w:szCs w:val="22"/>
                <w:lang w:eastAsia="en-US"/>
              </w:rPr>
              <w:t>1</w:t>
            </w:r>
            <w:r w:rsidRPr="00D2449A">
              <w:rPr>
                <w:sz w:val="22"/>
                <w:szCs w:val="22"/>
                <w:lang w:val="en-US" w:eastAsia="en-US"/>
              </w:rPr>
              <w:t>2</w:t>
            </w:r>
            <w:r w:rsidRPr="00D2449A">
              <w:rPr>
                <w:sz w:val="22"/>
                <w:szCs w:val="22"/>
                <w:lang w:eastAsia="en-US"/>
              </w:rPr>
              <w:t> 26</w:t>
            </w:r>
            <w:r w:rsidRPr="00D2449A">
              <w:rPr>
                <w:sz w:val="22"/>
                <w:szCs w:val="22"/>
                <w:lang w:val="en-US" w:eastAsia="en-US"/>
              </w:rPr>
              <w:t>1</w:t>
            </w:r>
            <w:r w:rsidRPr="00D2449A">
              <w:rPr>
                <w:sz w:val="22"/>
                <w:szCs w:val="22"/>
                <w:lang w:eastAsia="en-US"/>
              </w:rPr>
              <w:t>.0</w:t>
            </w:r>
            <w:r w:rsidRPr="00D2449A">
              <w:rPr>
                <w:sz w:val="22"/>
                <w:szCs w:val="22"/>
                <w:lang w:val="en-US" w:eastAsia="en-US"/>
              </w:rPr>
              <w:t>6</w:t>
            </w:r>
          </w:p>
        </w:tc>
      </w:tr>
      <w:tr w:rsidR="00D2449A" w:rsidRPr="00D2449A" w:rsidTr="00D2449A">
        <w:tc>
          <w:tcPr>
            <w:tcW w:w="648" w:type="dxa"/>
          </w:tcPr>
          <w:p w:rsidR="00D2449A" w:rsidRPr="00D2449A" w:rsidRDefault="00D2449A" w:rsidP="00D2449A">
            <w:pPr>
              <w:tabs>
                <w:tab w:val="left" w:pos="7200"/>
              </w:tabs>
              <w:rPr>
                <w:sz w:val="22"/>
                <w:szCs w:val="22"/>
                <w:lang w:eastAsia="en-US"/>
              </w:rPr>
            </w:pPr>
            <w:r w:rsidRPr="00D2449A">
              <w:rPr>
                <w:sz w:val="22"/>
                <w:szCs w:val="22"/>
                <w:lang w:eastAsia="en-US"/>
              </w:rPr>
              <w:t>22.</w:t>
            </w:r>
          </w:p>
        </w:tc>
        <w:tc>
          <w:tcPr>
            <w:tcW w:w="2700" w:type="dxa"/>
          </w:tcPr>
          <w:p w:rsidR="00D2449A" w:rsidRPr="00D2449A" w:rsidRDefault="00D2449A" w:rsidP="00D2449A">
            <w:pPr>
              <w:tabs>
                <w:tab w:val="left" w:pos="7200"/>
              </w:tabs>
              <w:jc w:val="both"/>
              <w:rPr>
                <w:sz w:val="22"/>
                <w:szCs w:val="22"/>
                <w:lang w:eastAsia="en-US"/>
              </w:rPr>
            </w:pPr>
            <w:r w:rsidRPr="00D2449A">
              <w:rPr>
                <w:sz w:val="22"/>
                <w:szCs w:val="22"/>
                <w:lang w:eastAsia="en-US"/>
              </w:rPr>
              <w:t>Незастроен УПИ І-348, кв. 75, 250/1470 ид. ч.,       с. Хаджидимитрово</w:t>
            </w:r>
          </w:p>
        </w:tc>
        <w:tc>
          <w:tcPr>
            <w:tcW w:w="900" w:type="dxa"/>
          </w:tcPr>
          <w:p w:rsidR="00D2449A" w:rsidRPr="00D2449A" w:rsidRDefault="00D2449A" w:rsidP="00D2449A">
            <w:pPr>
              <w:tabs>
                <w:tab w:val="left" w:pos="7200"/>
              </w:tabs>
              <w:jc w:val="center"/>
              <w:rPr>
                <w:sz w:val="22"/>
                <w:szCs w:val="22"/>
                <w:lang w:eastAsia="en-US"/>
              </w:rPr>
            </w:pPr>
            <w:r w:rsidRPr="00D2449A">
              <w:rPr>
                <w:sz w:val="22"/>
                <w:szCs w:val="22"/>
                <w:lang w:eastAsia="en-US"/>
              </w:rPr>
              <w:t>5825</w:t>
            </w:r>
          </w:p>
        </w:tc>
        <w:tc>
          <w:tcPr>
            <w:tcW w:w="1179" w:type="dxa"/>
          </w:tcPr>
          <w:p w:rsidR="00D2449A" w:rsidRPr="00D2449A" w:rsidRDefault="00D2449A" w:rsidP="00D2449A">
            <w:pPr>
              <w:tabs>
                <w:tab w:val="left" w:pos="7200"/>
              </w:tabs>
              <w:jc w:val="center"/>
              <w:rPr>
                <w:sz w:val="22"/>
                <w:szCs w:val="22"/>
                <w:lang w:eastAsia="en-US"/>
              </w:rPr>
            </w:pPr>
            <w:r w:rsidRPr="00D2449A">
              <w:rPr>
                <w:sz w:val="22"/>
                <w:szCs w:val="22"/>
                <w:lang w:eastAsia="en-US"/>
              </w:rPr>
              <w:t>250</w:t>
            </w:r>
          </w:p>
        </w:tc>
        <w:tc>
          <w:tcPr>
            <w:tcW w:w="1342" w:type="dxa"/>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w:t>
            </w:r>
            <w:r w:rsidRPr="00D2449A">
              <w:rPr>
                <w:smallCaps/>
                <w:sz w:val="22"/>
                <w:szCs w:val="22"/>
                <w:lang w:val="en-US" w:eastAsia="en-US"/>
              </w:rPr>
              <w:t xml:space="preserve"> </w:t>
            </w:r>
            <w:r w:rsidRPr="00D2449A">
              <w:rPr>
                <w:smallCaps/>
                <w:sz w:val="22"/>
                <w:szCs w:val="22"/>
                <w:lang w:eastAsia="en-US"/>
              </w:rPr>
              <w:t>100</w:t>
            </w:r>
            <w:r w:rsidRPr="00D2449A">
              <w:rPr>
                <w:smallCaps/>
                <w:sz w:val="22"/>
                <w:szCs w:val="22"/>
                <w:lang w:val="en-US" w:eastAsia="en-US"/>
              </w:rPr>
              <w:t>.</w:t>
            </w:r>
            <w:r w:rsidRPr="00D2449A">
              <w:rPr>
                <w:smallCaps/>
                <w:sz w:val="22"/>
                <w:szCs w:val="22"/>
                <w:lang w:eastAsia="en-US"/>
              </w:rPr>
              <w:t>00</w:t>
            </w:r>
          </w:p>
        </w:tc>
        <w:tc>
          <w:tcPr>
            <w:tcW w:w="1260" w:type="dxa"/>
          </w:tcPr>
          <w:p w:rsidR="00D2449A" w:rsidRPr="00D2449A" w:rsidRDefault="00D2449A" w:rsidP="00D2449A">
            <w:pPr>
              <w:tabs>
                <w:tab w:val="left" w:pos="7200"/>
              </w:tabs>
              <w:jc w:val="center"/>
              <w:rPr>
                <w:smallCaps/>
                <w:sz w:val="22"/>
                <w:szCs w:val="22"/>
                <w:lang w:val="ru-RU" w:eastAsia="en-US"/>
              </w:rPr>
            </w:pPr>
            <w:r w:rsidRPr="00D2449A">
              <w:rPr>
                <w:smallCaps/>
                <w:sz w:val="22"/>
                <w:szCs w:val="22"/>
                <w:lang w:val="en-US" w:eastAsia="en-US"/>
              </w:rPr>
              <w:t xml:space="preserve">   </w:t>
            </w:r>
            <w:r w:rsidRPr="00D2449A">
              <w:rPr>
                <w:smallCaps/>
                <w:sz w:val="22"/>
                <w:szCs w:val="22"/>
                <w:lang w:val="ru-RU" w:eastAsia="en-US"/>
              </w:rPr>
              <w:t>227</w:t>
            </w:r>
            <w:r w:rsidRPr="00D2449A">
              <w:rPr>
                <w:smallCaps/>
                <w:sz w:val="22"/>
                <w:szCs w:val="22"/>
                <w:lang w:val="en-US" w:eastAsia="en-US"/>
              </w:rPr>
              <w:t>.</w:t>
            </w:r>
            <w:r w:rsidRPr="00D2449A">
              <w:rPr>
                <w:smallCaps/>
                <w:sz w:val="22"/>
                <w:szCs w:val="22"/>
                <w:lang w:val="ru-RU" w:eastAsia="en-US"/>
              </w:rPr>
              <w:t>50</w:t>
            </w:r>
          </w:p>
        </w:tc>
        <w:tc>
          <w:tcPr>
            <w:tcW w:w="1457" w:type="dxa"/>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1 327</w:t>
            </w:r>
            <w:r w:rsidRPr="00D2449A">
              <w:rPr>
                <w:smallCaps/>
                <w:sz w:val="22"/>
                <w:szCs w:val="22"/>
                <w:lang w:val="en-US" w:eastAsia="en-US"/>
              </w:rPr>
              <w:t>.</w:t>
            </w:r>
            <w:r w:rsidRPr="00D2449A">
              <w:rPr>
                <w:smallCaps/>
                <w:sz w:val="22"/>
                <w:szCs w:val="22"/>
                <w:lang w:eastAsia="en-US"/>
              </w:rPr>
              <w:t>50</w:t>
            </w:r>
          </w:p>
        </w:tc>
      </w:tr>
      <w:tr w:rsidR="00D2449A" w:rsidRPr="00D2449A" w:rsidTr="00D2449A">
        <w:tc>
          <w:tcPr>
            <w:tcW w:w="648" w:type="dxa"/>
          </w:tcPr>
          <w:p w:rsidR="00D2449A" w:rsidRPr="00D2449A" w:rsidRDefault="00D2449A" w:rsidP="00D2449A">
            <w:pPr>
              <w:tabs>
                <w:tab w:val="left" w:pos="7200"/>
              </w:tabs>
              <w:rPr>
                <w:sz w:val="22"/>
                <w:szCs w:val="22"/>
                <w:lang w:eastAsia="en-US"/>
              </w:rPr>
            </w:pPr>
            <w:r w:rsidRPr="00D2449A">
              <w:rPr>
                <w:sz w:val="22"/>
                <w:szCs w:val="22"/>
                <w:lang w:eastAsia="en-US"/>
              </w:rPr>
              <w:t>23.</w:t>
            </w:r>
          </w:p>
        </w:tc>
        <w:tc>
          <w:tcPr>
            <w:tcW w:w="2700" w:type="dxa"/>
          </w:tcPr>
          <w:p w:rsidR="00D2449A" w:rsidRPr="00D2449A" w:rsidRDefault="00D2449A" w:rsidP="00D2449A">
            <w:pPr>
              <w:tabs>
                <w:tab w:val="left" w:pos="7200"/>
              </w:tabs>
              <w:jc w:val="both"/>
              <w:rPr>
                <w:sz w:val="22"/>
                <w:szCs w:val="22"/>
                <w:lang w:eastAsia="en-US"/>
              </w:rPr>
            </w:pPr>
            <w:r w:rsidRPr="00D2449A">
              <w:rPr>
                <w:sz w:val="22"/>
                <w:szCs w:val="22"/>
                <w:lang w:eastAsia="en-US"/>
              </w:rPr>
              <w:t>Незастроен поземлен имот с идентификатор 65766.701.2619, УПИ ХХХ-2617, 2619 за жил. строителство, кв. 19,</w:t>
            </w:r>
          </w:p>
          <w:p w:rsidR="00D2449A" w:rsidRPr="00D2449A" w:rsidRDefault="00D2449A" w:rsidP="00D2449A">
            <w:pPr>
              <w:tabs>
                <w:tab w:val="left" w:pos="7200"/>
              </w:tabs>
              <w:jc w:val="both"/>
              <w:rPr>
                <w:sz w:val="22"/>
                <w:szCs w:val="22"/>
                <w:lang w:eastAsia="en-US"/>
              </w:rPr>
            </w:pPr>
            <w:r w:rsidRPr="00D2449A">
              <w:rPr>
                <w:sz w:val="22"/>
                <w:szCs w:val="22"/>
                <w:lang w:eastAsia="en-US"/>
              </w:rPr>
              <w:t xml:space="preserve">ул.”Георги Катранов” </w:t>
            </w:r>
          </w:p>
          <w:p w:rsidR="00D2449A" w:rsidRPr="00D2449A" w:rsidRDefault="00D2449A" w:rsidP="00D2449A">
            <w:pPr>
              <w:tabs>
                <w:tab w:val="left" w:pos="7200"/>
              </w:tabs>
              <w:jc w:val="both"/>
              <w:rPr>
                <w:sz w:val="22"/>
                <w:szCs w:val="22"/>
                <w:lang w:eastAsia="en-US"/>
              </w:rPr>
            </w:pPr>
            <w:r w:rsidRPr="00D2449A">
              <w:rPr>
                <w:sz w:val="22"/>
                <w:szCs w:val="22"/>
                <w:lang w:eastAsia="en-US"/>
              </w:rPr>
              <w:t>№ 7, гр. Свищов</w:t>
            </w:r>
          </w:p>
        </w:tc>
        <w:tc>
          <w:tcPr>
            <w:tcW w:w="900" w:type="dxa"/>
          </w:tcPr>
          <w:p w:rsidR="00D2449A" w:rsidRPr="00D2449A" w:rsidRDefault="00D2449A" w:rsidP="00D2449A">
            <w:pPr>
              <w:tabs>
                <w:tab w:val="left" w:pos="7200"/>
              </w:tabs>
              <w:jc w:val="center"/>
              <w:rPr>
                <w:sz w:val="22"/>
                <w:szCs w:val="22"/>
                <w:lang w:eastAsia="en-US"/>
              </w:rPr>
            </w:pPr>
            <w:r w:rsidRPr="00D2449A">
              <w:rPr>
                <w:sz w:val="22"/>
                <w:szCs w:val="22"/>
                <w:lang w:eastAsia="en-US"/>
              </w:rPr>
              <w:t>5700</w:t>
            </w:r>
          </w:p>
        </w:tc>
        <w:tc>
          <w:tcPr>
            <w:tcW w:w="1179" w:type="dxa"/>
          </w:tcPr>
          <w:p w:rsidR="00D2449A" w:rsidRPr="00D2449A" w:rsidRDefault="00D2449A" w:rsidP="00D2449A">
            <w:pPr>
              <w:tabs>
                <w:tab w:val="left" w:pos="7200"/>
              </w:tabs>
              <w:jc w:val="center"/>
              <w:rPr>
                <w:sz w:val="22"/>
                <w:szCs w:val="22"/>
                <w:lang w:eastAsia="en-US"/>
              </w:rPr>
            </w:pPr>
            <w:r w:rsidRPr="00D2449A">
              <w:rPr>
                <w:sz w:val="22"/>
                <w:szCs w:val="22"/>
                <w:lang w:eastAsia="en-US"/>
              </w:rPr>
              <w:t>258</w:t>
            </w:r>
          </w:p>
        </w:tc>
        <w:tc>
          <w:tcPr>
            <w:tcW w:w="1342" w:type="dxa"/>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5</w:t>
            </w:r>
            <w:r w:rsidRPr="00D2449A">
              <w:rPr>
                <w:smallCaps/>
                <w:sz w:val="22"/>
                <w:szCs w:val="22"/>
                <w:lang w:val="en-US" w:eastAsia="en-US"/>
              </w:rPr>
              <w:t xml:space="preserve"> </w:t>
            </w:r>
            <w:r w:rsidRPr="00D2449A">
              <w:rPr>
                <w:smallCaps/>
                <w:sz w:val="22"/>
                <w:szCs w:val="22"/>
                <w:lang w:eastAsia="en-US"/>
              </w:rPr>
              <w:t>000</w:t>
            </w:r>
            <w:r w:rsidRPr="00D2449A">
              <w:rPr>
                <w:smallCaps/>
                <w:sz w:val="22"/>
                <w:szCs w:val="22"/>
                <w:lang w:val="en-US" w:eastAsia="en-US"/>
              </w:rPr>
              <w:t>.</w:t>
            </w:r>
            <w:r w:rsidRPr="00D2449A">
              <w:rPr>
                <w:smallCaps/>
                <w:sz w:val="22"/>
                <w:szCs w:val="22"/>
                <w:lang w:eastAsia="en-US"/>
              </w:rPr>
              <w:t>00</w:t>
            </w:r>
          </w:p>
        </w:tc>
        <w:tc>
          <w:tcPr>
            <w:tcW w:w="1260" w:type="dxa"/>
          </w:tcPr>
          <w:p w:rsidR="00D2449A" w:rsidRPr="00D2449A" w:rsidRDefault="00D2449A" w:rsidP="00D2449A">
            <w:pPr>
              <w:tabs>
                <w:tab w:val="left" w:pos="7200"/>
              </w:tabs>
              <w:jc w:val="center"/>
              <w:rPr>
                <w:smallCaps/>
                <w:sz w:val="22"/>
                <w:szCs w:val="22"/>
                <w:lang w:val="ru-RU" w:eastAsia="en-US"/>
              </w:rPr>
            </w:pPr>
            <w:r w:rsidRPr="00D2449A">
              <w:rPr>
                <w:smallCaps/>
                <w:sz w:val="22"/>
                <w:szCs w:val="22"/>
                <w:lang w:val="ru-RU" w:eastAsia="en-US"/>
              </w:rPr>
              <w:t>1 027</w:t>
            </w:r>
            <w:r w:rsidRPr="00D2449A">
              <w:rPr>
                <w:smallCaps/>
                <w:sz w:val="22"/>
                <w:szCs w:val="22"/>
                <w:lang w:val="en-US" w:eastAsia="en-US"/>
              </w:rPr>
              <w:t>.</w:t>
            </w:r>
            <w:r w:rsidRPr="00D2449A">
              <w:rPr>
                <w:smallCaps/>
                <w:sz w:val="22"/>
                <w:szCs w:val="22"/>
                <w:lang w:val="ru-RU" w:eastAsia="en-US"/>
              </w:rPr>
              <w:t>00</w:t>
            </w:r>
          </w:p>
        </w:tc>
        <w:tc>
          <w:tcPr>
            <w:tcW w:w="1457" w:type="dxa"/>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6 027</w:t>
            </w:r>
            <w:r w:rsidRPr="00D2449A">
              <w:rPr>
                <w:smallCaps/>
                <w:sz w:val="22"/>
                <w:szCs w:val="22"/>
                <w:lang w:val="en-US" w:eastAsia="en-US"/>
              </w:rPr>
              <w:t>.</w:t>
            </w:r>
            <w:r w:rsidRPr="00D2449A">
              <w:rPr>
                <w:smallCaps/>
                <w:sz w:val="22"/>
                <w:szCs w:val="22"/>
                <w:lang w:eastAsia="en-US"/>
              </w:rPr>
              <w:t>00</w:t>
            </w:r>
          </w:p>
        </w:tc>
      </w:tr>
      <w:tr w:rsidR="00D2449A" w:rsidRPr="00D2449A" w:rsidTr="00D2449A">
        <w:trPr>
          <w:trHeight w:val="70"/>
        </w:trPr>
        <w:tc>
          <w:tcPr>
            <w:tcW w:w="648" w:type="dxa"/>
          </w:tcPr>
          <w:p w:rsidR="00D2449A" w:rsidRPr="00D2449A" w:rsidRDefault="00D2449A" w:rsidP="00D2449A">
            <w:pPr>
              <w:tabs>
                <w:tab w:val="left" w:pos="7200"/>
              </w:tabs>
              <w:rPr>
                <w:sz w:val="22"/>
                <w:szCs w:val="22"/>
                <w:lang w:eastAsia="en-US"/>
              </w:rPr>
            </w:pPr>
            <w:r w:rsidRPr="00D2449A">
              <w:rPr>
                <w:sz w:val="22"/>
                <w:szCs w:val="22"/>
                <w:lang w:eastAsia="en-US"/>
              </w:rPr>
              <w:t>24.</w:t>
            </w:r>
          </w:p>
        </w:tc>
        <w:tc>
          <w:tcPr>
            <w:tcW w:w="2700" w:type="dxa"/>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Незастроен УПИ VІІІ, </w:t>
            </w:r>
          </w:p>
          <w:p w:rsidR="00D2449A" w:rsidRPr="00D2449A" w:rsidRDefault="00D2449A" w:rsidP="00D2449A">
            <w:pPr>
              <w:tabs>
                <w:tab w:val="left" w:pos="7200"/>
              </w:tabs>
              <w:jc w:val="both"/>
              <w:rPr>
                <w:sz w:val="22"/>
                <w:szCs w:val="22"/>
                <w:lang w:eastAsia="en-US"/>
              </w:rPr>
            </w:pPr>
            <w:r w:rsidRPr="00D2449A">
              <w:rPr>
                <w:sz w:val="22"/>
                <w:szCs w:val="22"/>
                <w:lang w:eastAsia="en-US"/>
              </w:rPr>
              <w:t>кв. 56, с. Козловец</w:t>
            </w:r>
          </w:p>
        </w:tc>
        <w:tc>
          <w:tcPr>
            <w:tcW w:w="900" w:type="dxa"/>
          </w:tcPr>
          <w:p w:rsidR="00D2449A" w:rsidRPr="00D2449A" w:rsidRDefault="00D2449A" w:rsidP="00D2449A">
            <w:pPr>
              <w:tabs>
                <w:tab w:val="left" w:pos="7200"/>
              </w:tabs>
              <w:jc w:val="center"/>
              <w:rPr>
                <w:sz w:val="22"/>
                <w:szCs w:val="22"/>
                <w:lang w:eastAsia="en-US"/>
              </w:rPr>
            </w:pPr>
            <w:r w:rsidRPr="00D2449A">
              <w:rPr>
                <w:sz w:val="22"/>
                <w:szCs w:val="22"/>
                <w:lang w:eastAsia="en-US"/>
              </w:rPr>
              <w:t>1142</w:t>
            </w:r>
          </w:p>
        </w:tc>
        <w:tc>
          <w:tcPr>
            <w:tcW w:w="1179" w:type="dxa"/>
          </w:tcPr>
          <w:p w:rsidR="00D2449A" w:rsidRPr="00D2449A" w:rsidRDefault="00D2449A" w:rsidP="00D2449A">
            <w:pPr>
              <w:tabs>
                <w:tab w:val="left" w:pos="7200"/>
              </w:tabs>
              <w:jc w:val="center"/>
              <w:rPr>
                <w:sz w:val="22"/>
                <w:szCs w:val="22"/>
                <w:lang w:eastAsia="en-US"/>
              </w:rPr>
            </w:pPr>
            <w:r w:rsidRPr="00D2449A">
              <w:rPr>
                <w:sz w:val="22"/>
                <w:szCs w:val="22"/>
                <w:lang w:eastAsia="en-US"/>
              </w:rPr>
              <w:t>1080</w:t>
            </w:r>
          </w:p>
        </w:tc>
        <w:tc>
          <w:tcPr>
            <w:tcW w:w="1342" w:type="dxa"/>
          </w:tcPr>
          <w:p w:rsidR="00D2449A" w:rsidRPr="00D2449A" w:rsidRDefault="00D2449A" w:rsidP="00D2449A">
            <w:pPr>
              <w:tabs>
                <w:tab w:val="left" w:pos="7200"/>
              </w:tabs>
              <w:jc w:val="center"/>
              <w:rPr>
                <w:smallCaps/>
                <w:sz w:val="22"/>
                <w:szCs w:val="22"/>
                <w:lang w:eastAsia="en-US"/>
              </w:rPr>
            </w:pPr>
            <w:r w:rsidRPr="00D2449A">
              <w:rPr>
                <w:smallCaps/>
                <w:sz w:val="22"/>
                <w:szCs w:val="22"/>
                <w:lang w:val="en-US" w:eastAsia="en-US"/>
              </w:rPr>
              <w:t xml:space="preserve">  </w:t>
            </w:r>
            <w:r w:rsidRPr="00D2449A">
              <w:rPr>
                <w:smallCaps/>
                <w:sz w:val="22"/>
                <w:szCs w:val="22"/>
                <w:lang w:eastAsia="en-US"/>
              </w:rPr>
              <w:t>4 000</w:t>
            </w:r>
            <w:r w:rsidRPr="00D2449A">
              <w:rPr>
                <w:smallCaps/>
                <w:sz w:val="22"/>
                <w:szCs w:val="22"/>
                <w:lang w:val="en-US" w:eastAsia="en-US"/>
              </w:rPr>
              <w:t>.</w:t>
            </w:r>
            <w:r w:rsidRPr="00D2449A">
              <w:rPr>
                <w:smallCaps/>
                <w:sz w:val="22"/>
                <w:szCs w:val="22"/>
                <w:lang w:eastAsia="en-US"/>
              </w:rPr>
              <w:t>00</w:t>
            </w:r>
          </w:p>
        </w:tc>
        <w:tc>
          <w:tcPr>
            <w:tcW w:w="1260" w:type="dxa"/>
          </w:tcPr>
          <w:p w:rsidR="00D2449A" w:rsidRPr="00D2449A" w:rsidRDefault="00D2449A" w:rsidP="00D2449A">
            <w:pPr>
              <w:tabs>
                <w:tab w:val="left" w:pos="7200"/>
              </w:tabs>
              <w:jc w:val="center"/>
              <w:rPr>
                <w:smallCaps/>
                <w:sz w:val="22"/>
                <w:szCs w:val="22"/>
                <w:lang w:val="ru-RU" w:eastAsia="en-US"/>
              </w:rPr>
            </w:pPr>
            <w:r w:rsidRPr="00D2449A">
              <w:rPr>
                <w:smallCaps/>
                <w:sz w:val="22"/>
                <w:szCs w:val="22"/>
                <w:lang w:val="en-US" w:eastAsia="en-US"/>
              </w:rPr>
              <w:t xml:space="preserve">   </w:t>
            </w:r>
            <w:r w:rsidRPr="00D2449A">
              <w:rPr>
                <w:smallCaps/>
                <w:sz w:val="22"/>
                <w:szCs w:val="22"/>
                <w:lang w:val="ru-RU" w:eastAsia="en-US"/>
              </w:rPr>
              <w:t>822</w:t>
            </w:r>
            <w:r w:rsidRPr="00D2449A">
              <w:rPr>
                <w:smallCaps/>
                <w:sz w:val="22"/>
                <w:szCs w:val="22"/>
                <w:lang w:val="en-US" w:eastAsia="en-US"/>
              </w:rPr>
              <w:t>.</w:t>
            </w:r>
            <w:r w:rsidRPr="00D2449A">
              <w:rPr>
                <w:smallCaps/>
                <w:sz w:val="22"/>
                <w:szCs w:val="22"/>
                <w:lang w:val="ru-RU" w:eastAsia="en-US"/>
              </w:rPr>
              <w:t>00</w:t>
            </w:r>
          </w:p>
        </w:tc>
        <w:tc>
          <w:tcPr>
            <w:tcW w:w="1457" w:type="dxa"/>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4 822</w:t>
            </w:r>
            <w:r w:rsidRPr="00D2449A">
              <w:rPr>
                <w:smallCaps/>
                <w:sz w:val="22"/>
                <w:szCs w:val="22"/>
                <w:lang w:val="en-US" w:eastAsia="en-US"/>
              </w:rPr>
              <w:t>.</w:t>
            </w:r>
            <w:r w:rsidRPr="00D2449A">
              <w:rPr>
                <w:smallCaps/>
                <w:sz w:val="22"/>
                <w:szCs w:val="22"/>
                <w:lang w:eastAsia="en-US"/>
              </w:rPr>
              <w:t>00</w:t>
            </w:r>
          </w:p>
        </w:tc>
      </w:tr>
      <w:tr w:rsidR="00D2449A" w:rsidRPr="00D2449A" w:rsidTr="00D2449A">
        <w:tc>
          <w:tcPr>
            <w:tcW w:w="648" w:type="dxa"/>
          </w:tcPr>
          <w:p w:rsidR="00D2449A" w:rsidRPr="00D2449A" w:rsidRDefault="00D2449A" w:rsidP="00D2449A">
            <w:pPr>
              <w:tabs>
                <w:tab w:val="left" w:pos="7200"/>
              </w:tabs>
              <w:rPr>
                <w:sz w:val="22"/>
                <w:szCs w:val="22"/>
                <w:lang w:eastAsia="en-US"/>
              </w:rPr>
            </w:pPr>
            <w:r w:rsidRPr="00D2449A">
              <w:rPr>
                <w:sz w:val="22"/>
                <w:szCs w:val="22"/>
                <w:lang w:eastAsia="en-US"/>
              </w:rPr>
              <w:t>25.</w:t>
            </w:r>
          </w:p>
        </w:tc>
        <w:tc>
          <w:tcPr>
            <w:tcW w:w="2700" w:type="dxa"/>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Незастроен УПИ І, </w:t>
            </w:r>
          </w:p>
          <w:p w:rsidR="00D2449A" w:rsidRPr="00D2449A" w:rsidRDefault="00D2449A" w:rsidP="00D2449A">
            <w:pPr>
              <w:tabs>
                <w:tab w:val="left" w:pos="7200"/>
              </w:tabs>
              <w:jc w:val="both"/>
              <w:rPr>
                <w:sz w:val="22"/>
                <w:szCs w:val="22"/>
                <w:lang w:eastAsia="en-US"/>
              </w:rPr>
            </w:pPr>
            <w:r w:rsidRPr="00D2449A">
              <w:rPr>
                <w:sz w:val="22"/>
                <w:szCs w:val="22"/>
                <w:lang w:eastAsia="en-US"/>
              </w:rPr>
              <w:t>кв. 102, отреден за</w:t>
            </w:r>
          </w:p>
          <w:p w:rsidR="00D2449A" w:rsidRPr="00D2449A" w:rsidRDefault="00D2449A" w:rsidP="00D2449A">
            <w:pPr>
              <w:tabs>
                <w:tab w:val="left" w:pos="7200"/>
              </w:tabs>
              <w:jc w:val="both"/>
              <w:rPr>
                <w:sz w:val="22"/>
                <w:szCs w:val="22"/>
                <w:lang w:eastAsia="en-US"/>
              </w:rPr>
            </w:pPr>
            <w:r w:rsidRPr="00D2449A">
              <w:rPr>
                <w:sz w:val="22"/>
                <w:szCs w:val="22"/>
                <w:lang w:eastAsia="en-US"/>
              </w:rPr>
              <w:t xml:space="preserve">бензиностанция, </w:t>
            </w:r>
          </w:p>
          <w:p w:rsidR="00D2449A" w:rsidRPr="00D2449A" w:rsidRDefault="00D2449A" w:rsidP="00D2449A">
            <w:pPr>
              <w:tabs>
                <w:tab w:val="left" w:pos="7200"/>
              </w:tabs>
              <w:jc w:val="both"/>
              <w:rPr>
                <w:sz w:val="22"/>
                <w:szCs w:val="22"/>
                <w:lang w:eastAsia="en-US"/>
              </w:rPr>
            </w:pPr>
            <w:r w:rsidRPr="00D2449A">
              <w:rPr>
                <w:sz w:val="22"/>
                <w:szCs w:val="22"/>
                <w:lang w:eastAsia="en-US"/>
              </w:rPr>
              <w:t>с. Овча Могила</w:t>
            </w:r>
          </w:p>
        </w:tc>
        <w:tc>
          <w:tcPr>
            <w:tcW w:w="900" w:type="dxa"/>
          </w:tcPr>
          <w:p w:rsidR="00D2449A" w:rsidRPr="00D2449A" w:rsidRDefault="00D2449A" w:rsidP="00D2449A">
            <w:pPr>
              <w:tabs>
                <w:tab w:val="left" w:pos="7200"/>
              </w:tabs>
              <w:jc w:val="center"/>
              <w:rPr>
                <w:sz w:val="22"/>
                <w:szCs w:val="22"/>
                <w:lang w:eastAsia="en-US"/>
              </w:rPr>
            </w:pPr>
            <w:r w:rsidRPr="00D2449A">
              <w:rPr>
                <w:sz w:val="22"/>
                <w:szCs w:val="22"/>
                <w:lang w:eastAsia="en-US"/>
              </w:rPr>
              <w:t>1140</w:t>
            </w:r>
          </w:p>
        </w:tc>
        <w:tc>
          <w:tcPr>
            <w:tcW w:w="1179" w:type="dxa"/>
          </w:tcPr>
          <w:p w:rsidR="00D2449A" w:rsidRPr="00D2449A" w:rsidRDefault="00D2449A" w:rsidP="00D2449A">
            <w:pPr>
              <w:tabs>
                <w:tab w:val="left" w:pos="7200"/>
              </w:tabs>
              <w:jc w:val="center"/>
              <w:rPr>
                <w:sz w:val="22"/>
                <w:szCs w:val="22"/>
                <w:lang w:eastAsia="en-US"/>
              </w:rPr>
            </w:pPr>
            <w:r w:rsidRPr="00D2449A">
              <w:rPr>
                <w:sz w:val="22"/>
                <w:szCs w:val="22"/>
                <w:lang w:eastAsia="en-US"/>
              </w:rPr>
              <w:t>1900</w:t>
            </w:r>
          </w:p>
        </w:tc>
        <w:tc>
          <w:tcPr>
            <w:tcW w:w="1342" w:type="dxa"/>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10 600</w:t>
            </w:r>
            <w:r w:rsidRPr="00D2449A">
              <w:rPr>
                <w:smallCaps/>
                <w:sz w:val="22"/>
                <w:szCs w:val="22"/>
                <w:lang w:val="en-US" w:eastAsia="en-US"/>
              </w:rPr>
              <w:t>.</w:t>
            </w:r>
            <w:r w:rsidRPr="00D2449A">
              <w:rPr>
                <w:smallCaps/>
                <w:sz w:val="22"/>
                <w:szCs w:val="22"/>
                <w:lang w:eastAsia="en-US"/>
              </w:rPr>
              <w:t>00</w:t>
            </w:r>
          </w:p>
        </w:tc>
        <w:tc>
          <w:tcPr>
            <w:tcW w:w="1260" w:type="dxa"/>
          </w:tcPr>
          <w:p w:rsidR="00D2449A" w:rsidRPr="00D2449A" w:rsidRDefault="00D2449A" w:rsidP="00D2449A">
            <w:pPr>
              <w:tabs>
                <w:tab w:val="left" w:pos="7200"/>
              </w:tabs>
              <w:jc w:val="center"/>
              <w:rPr>
                <w:smallCaps/>
                <w:sz w:val="22"/>
                <w:szCs w:val="22"/>
                <w:lang w:val="ru-RU" w:eastAsia="en-US"/>
              </w:rPr>
            </w:pPr>
            <w:r w:rsidRPr="00D2449A">
              <w:rPr>
                <w:smallCaps/>
                <w:sz w:val="22"/>
                <w:szCs w:val="22"/>
                <w:lang w:val="ru-RU" w:eastAsia="en-US"/>
              </w:rPr>
              <w:t>2 175</w:t>
            </w:r>
            <w:r w:rsidRPr="00D2449A">
              <w:rPr>
                <w:smallCaps/>
                <w:sz w:val="22"/>
                <w:szCs w:val="22"/>
                <w:lang w:val="en-US" w:eastAsia="en-US"/>
              </w:rPr>
              <w:t>.</w:t>
            </w:r>
            <w:r w:rsidRPr="00D2449A">
              <w:rPr>
                <w:smallCaps/>
                <w:sz w:val="22"/>
                <w:szCs w:val="22"/>
                <w:lang w:val="ru-RU" w:eastAsia="en-US"/>
              </w:rPr>
              <w:t>12</w:t>
            </w:r>
          </w:p>
        </w:tc>
        <w:tc>
          <w:tcPr>
            <w:tcW w:w="1457" w:type="dxa"/>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12 775</w:t>
            </w:r>
            <w:r w:rsidRPr="00D2449A">
              <w:rPr>
                <w:smallCaps/>
                <w:sz w:val="22"/>
                <w:szCs w:val="22"/>
                <w:lang w:val="en-US" w:eastAsia="en-US"/>
              </w:rPr>
              <w:t>.</w:t>
            </w:r>
            <w:r w:rsidRPr="00D2449A">
              <w:rPr>
                <w:smallCaps/>
                <w:sz w:val="22"/>
                <w:szCs w:val="22"/>
                <w:lang w:eastAsia="en-US"/>
              </w:rPr>
              <w:t>12</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26.</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Незастроен УПИ </w:t>
            </w:r>
            <w:r w:rsidRPr="00D2449A">
              <w:rPr>
                <w:sz w:val="22"/>
                <w:szCs w:val="22"/>
                <w:lang w:val="en-US" w:eastAsia="en-US"/>
              </w:rPr>
              <w:t>I</w:t>
            </w:r>
            <w:r w:rsidRPr="00D2449A">
              <w:rPr>
                <w:sz w:val="22"/>
                <w:szCs w:val="22"/>
                <w:lang w:eastAsia="en-US"/>
              </w:rPr>
              <w:t>, кв</w:t>
            </w:r>
            <w:r w:rsidRPr="00D2449A">
              <w:rPr>
                <w:sz w:val="22"/>
                <w:szCs w:val="22"/>
                <w:lang w:val="en-US" w:eastAsia="en-US"/>
              </w:rPr>
              <w:t>. 1</w:t>
            </w:r>
            <w:r w:rsidRPr="00D2449A">
              <w:rPr>
                <w:sz w:val="22"/>
                <w:szCs w:val="22"/>
                <w:lang w:eastAsia="en-US"/>
              </w:rPr>
              <w:t xml:space="preserve">, отреден за здравен дом, </w:t>
            </w:r>
          </w:p>
          <w:p w:rsidR="00D2449A" w:rsidRPr="00D2449A" w:rsidRDefault="00D2449A" w:rsidP="00D2449A">
            <w:pPr>
              <w:tabs>
                <w:tab w:val="left" w:pos="7200"/>
              </w:tabs>
              <w:jc w:val="both"/>
              <w:rPr>
                <w:sz w:val="22"/>
                <w:szCs w:val="22"/>
                <w:lang w:eastAsia="en-US"/>
              </w:rPr>
            </w:pPr>
            <w:r w:rsidRPr="00D2449A">
              <w:rPr>
                <w:sz w:val="22"/>
                <w:szCs w:val="22"/>
                <w:lang w:eastAsia="en-US"/>
              </w:rPr>
              <w:t>с. Морава</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202</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1860</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val="en-US" w:eastAsia="en-US"/>
              </w:rPr>
              <w:t>7 500.</w:t>
            </w:r>
            <w:r w:rsidRPr="00D2449A">
              <w:rPr>
                <w:smallCaps/>
                <w:sz w:val="22"/>
                <w:szCs w:val="22"/>
                <w:lang w:eastAsia="en-US"/>
              </w:rPr>
              <w:t>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val="ru-RU" w:eastAsia="en-US"/>
              </w:rPr>
              <w:t>1 5</w:t>
            </w:r>
            <w:r w:rsidRPr="00D2449A">
              <w:rPr>
                <w:smallCaps/>
                <w:sz w:val="22"/>
                <w:szCs w:val="22"/>
                <w:lang w:val="en-US" w:eastAsia="en-US"/>
              </w:rPr>
              <w:t>3</w:t>
            </w:r>
            <w:r w:rsidRPr="00D2449A">
              <w:rPr>
                <w:smallCaps/>
                <w:sz w:val="22"/>
                <w:szCs w:val="22"/>
                <w:lang w:val="ru-RU" w:eastAsia="en-US"/>
              </w:rPr>
              <w:t>9</w:t>
            </w:r>
            <w:r w:rsidRPr="00D2449A">
              <w:rPr>
                <w:smallCaps/>
                <w:sz w:val="22"/>
                <w:szCs w:val="22"/>
                <w:lang w:val="en-US" w:eastAsia="en-US"/>
              </w:rPr>
              <w:t>.5</w:t>
            </w:r>
            <w:r w:rsidRPr="00D2449A">
              <w:rPr>
                <w:smallCaps/>
                <w:sz w:val="22"/>
                <w:szCs w:val="22"/>
                <w:lang w:eastAsia="en-US"/>
              </w:rPr>
              <w:t>0</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val="en-US" w:eastAsia="en-US"/>
              </w:rPr>
              <w:t>9 039</w:t>
            </w:r>
            <w:r w:rsidRPr="00D2449A">
              <w:rPr>
                <w:smallCaps/>
                <w:sz w:val="22"/>
                <w:szCs w:val="22"/>
                <w:lang w:eastAsia="en-US"/>
              </w:rPr>
              <w:t>.</w:t>
            </w:r>
            <w:r w:rsidRPr="00D2449A">
              <w:rPr>
                <w:smallCaps/>
                <w:sz w:val="22"/>
                <w:szCs w:val="22"/>
                <w:lang w:val="en-US" w:eastAsia="en-US"/>
              </w:rPr>
              <w:t>5</w:t>
            </w:r>
            <w:r w:rsidRPr="00D2449A">
              <w:rPr>
                <w:smallCaps/>
                <w:sz w:val="22"/>
                <w:szCs w:val="22"/>
                <w:lang w:eastAsia="en-US"/>
              </w:rPr>
              <w:t>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val="en-US" w:eastAsia="en-US"/>
              </w:rPr>
            </w:pPr>
            <w:r w:rsidRPr="00D2449A">
              <w:rPr>
                <w:sz w:val="22"/>
                <w:szCs w:val="22"/>
                <w:lang w:eastAsia="en-US"/>
              </w:rPr>
              <w:t>27</w:t>
            </w:r>
            <w:r w:rsidRPr="00D2449A">
              <w:rPr>
                <w:sz w:val="22"/>
                <w:szCs w:val="22"/>
                <w:lang w:val="en-US" w:eastAsia="en-US"/>
              </w:rPr>
              <w:t>.</w:t>
            </w:r>
          </w:p>
          <w:p w:rsidR="00D2449A" w:rsidRPr="00D2449A" w:rsidRDefault="00D2449A" w:rsidP="00D2449A">
            <w:pPr>
              <w:tabs>
                <w:tab w:val="left" w:pos="7200"/>
              </w:tabs>
              <w:rPr>
                <w:sz w:val="22"/>
                <w:szCs w:val="22"/>
                <w:lang w:val="en-US" w:eastAsia="en-US"/>
              </w:rPr>
            </w:pP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Незастроен урегулиран поземлен имот УПИ VІІ-144 кв. 25А, с. Царевец</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val="en-US" w:eastAsia="en-US"/>
              </w:rPr>
            </w:pPr>
            <w:r w:rsidRPr="00D2449A">
              <w:rPr>
                <w:sz w:val="22"/>
                <w:szCs w:val="22"/>
                <w:lang w:val="en-US" w:eastAsia="en-US"/>
              </w:rPr>
              <w:t>1800</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val="en-US" w:eastAsia="en-US"/>
              </w:rPr>
            </w:pPr>
            <w:r w:rsidRPr="00D2449A">
              <w:rPr>
                <w:sz w:val="22"/>
                <w:szCs w:val="22"/>
                <w:lang w:val="en-US" w:eastAsia="en-US"/>
              </w:rPr>
              <w:t>1000</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2 850.00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 xml:space="preserve">  583.11</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3 433.11</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28.</w:t>
            </w:r>
          </w:p>
          <w:p w:rsidR="00D2449A" w:rsidRPr="00D2449A" w:rsidRDefault="00D2449A" w:rsidP="00D2449A">
            <w:pPr>
              <w:tabs>
                <w:tab w:val="left" w:pos="7200"/>
              </w:tabs>
              <w:rPr>
                <w:sz w:val="22"/>
                <w:szCs w:val="22"/>
                <w:lang w:eastAsia="en-US"/>
              </w:rPr>
            </w:pP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Застроен урегулиран</w:t>
            </w:r>
          </w:p>
          <w:p w:rsidR="00D2449A" w:rsidRPr="00D2449A" w:rsidRDefault="00D2449A" w:rsidP="00D2449A">
            <w:pPr>
              <w:tabs>
                <w:tab w:val="left" w:pos="7200"/>
              </w:tabs>
              <w:jc w:val="both"/>
              <w:rPr>
                <w:sz w:val="22"/>
                <w:szCs w:val="22"/>
                <w:lang w:eastAsia="en-US"/>
              </w:rPr>
            </w:pPr>
            <w:r w:rsidRPr="00D2449A">
              <w:rPr>
                <w:sz w:val="22"/>
                <w:szCs w:val="22"/>
                <w:lang w:eastAsia="en-US"/>
              </w:rPr>
              <w:t xml:space="preserve">поземлен имот УПИ ІV-71, кв. </w:t>
            </w:r>
            <w:r w:rsidRPr="00D2449A">
              <w:rPr>
                <w:sz w:val="22"/>
                <w:szCs w:val="22"/>
                <w:lang w:val="en-US" w:eastAsia="en-US"/>
              </w:rPr>
              <w:t>8</w:t>
            </w:r>
            <w:r w:rsidRPr="00D2449A">
              <w:rPr>
                <w:sz w:val="22"/>
                <w:szCs w:val="22"/>
                <w:lang w:eastAsia="en-US"/>
              </w:rPr>
              <w:t xml:space="preserve">, ул. „Седма“ № 4, ПИ 67787.707.71 по КККР на с. Совата </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965</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val="en-US" w:eastAsia="en-US"/>
              </w:rPr>
            </w:pPr>
            <w:r w:rsidRPr="00D2449A">
              <w:rPr>
                <w:sz w:val="22"/>
                <w:szCs w:val="22"/>
                <w:lang w:eastAsia="en-US"/>
              </w:rPr>
              <w:t>97</w:t>
            </w:r>
            <w:r w:rsidRPr="00D2449A">
              <w:rPr>
                <w:sz w:val="22"/>
                <w:szCs w:val="22"/>
                <w:lang w:val="en-US" w:eastAsia="en-US"/>
              </w:rPr>
              <w:t>2</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2</w:t>
            </w:r>
            <w:r w:rsidRPr="00D2449A">
              <w:rPr>
                <w:smallCaps/>
                <w:sz w:val="22"/>
                <w:szCs w:val="22"/>
                <w:lang w:val="en-US" w:eastAsia="en-US"/>
              </w:rPr>
              <w:t xml:space="preserve"> 5</w:t>
            </w:r>
            <w:r w:rsidRPr="00D2449A">
              <w:rPr>
                <w:smallCaps/>
                <w:sz w:val="22"/>
                <w:szCs w:val="22"/>
                <w:lang w:eastAsia="en-US"/>
              </w:rPr>
              <w:t>00.00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val="en-US" w:eastAsia="en-US"/>
              </w:rPr>
              <w:t xml:space="preserve"> </w:t>
            </w:r>
            <w:r w:rsidRPr="00D2449A">
              <w:rPr>
                <w:smallCaps/>
                <w:sz w:val="22"/>
                <w:szCs w:val="22"/>
                <w:lang w:eastAsia="en-US"/>
              </w:rPr>
              <w:t>412</w:t>
            </w:r>
            <w:r w:rsidRPr="00D2449A">
              <w:rPr>
                <w:smallCaps/>
                <w:sz w:val="22"/>
                <w:szCs w:val="22"/>
                <w:lang w:val="en-US" w:eastAsia="en-US"/>
              </w:rPr>
              <w:t>.</w:t>
            </w:r>
            <w:r w:rsidRPr="00D2449A">
              <w:rPr>
                <w:smallCaps/>
                <w:sz w:val="22"/>
                <w:szCs w:val="22"/>
                <w:lang w:eastAsia="en-US"/>
              </w:rPr>
              <w:t>00</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2 412</w:t>
            </w:r>
            <w:r w:rsidRPr="00D2449A">
              <w:rPr>
                <w:smallCaps/>
                <w:sz w:val="22"/>
                <w:szCs w:val="22"/>
                <w:lang w:val="en-US" w:eastAsia="en-US"/>
              </w:rPr>
              <w:t>.</w:t>
            </w:r>
            <w:r w:rsidRPr="00D2449A">
              <w:rPr>
                <w:smallCaps/>
                <w:sz w:val="22"/>
                <w:szCs w:val="22"/>
                <w:lang w:eastAsia="en-US"/>
              </w:rPr>
              <w:t>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29.</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Незастроен УПИ V, </w:t>
            </w:r>
          </w:p>
          <w:p w:rsidR="00D2449A" w:rsidRPr="00D2449A" w:rsidRDefault="00D2449A" w:rsidP="00D2449A">
            <w:pPr>
              <w:tabs>
                <w:tab w:val="left" w:pos="7200"/>
              </w:tabs>
              <w:jc w:val="both"/>
              <w:rPr>
                <w:sz w:val="22"/>
                <w:szCs w:val="22"/>
                <w:lang w:eastAsia="en-US"/>
              </w:rPr>
            </w:pPr>
            <w:r w:rsidRPr="00D2449A">
              <w:rPr>
                <w:sz w:val="22"/>
                <w:szCs w:val="22"/>
                <w:lang w:eastAsia="en-US"/>
              </w:rPr>
              <w:t xml:space="preserve">кв. 161, </w:t>
            </w:r>
          </w:p>
          <w:p w:rsidR="00D2449A" w:rsidRPr="00D2449A" w:rsidRDefault="00D2449A" w:rsidP="00D2449A">
            <w:pPr>
              <w:tabs>
                <w:tab w:val="left" w:pos="7200"/>
              </w:tabs>
              <w:jc w:val="both"/>
              <w:rPr>
                <w:sz w:val="22"/>
                <w:szCs w:val="22"/>
                <w:lang w:eastAsia="en-US"/>
              </w:rPr>
            </w:pPr>
            <w:r w:rsidRPr="00D2449A">
              <w:rPr>
                <w:sz w:val="22"/>
                <w:szCs w:val="22"/>
                <w:lang w:eastAsia="en-US"/>
              </w:rPr>
              <w:lastRenderedPageBreak/>
              <w:t>с. Българско Сливово</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lastRenderedPageBreak/>
              <w:t>8131</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920</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3</w:t>
            </w:r>
            <w:r w:rsidRPr="00D2449A">
              <w:rPr>
                <w:smallCaps/>
                <w:sz w:val="22"/>
                <w:szCs w:val="22"/>
                <w:lang w:val="en-US" w:eastAsia="en-US"/>
              </w:rPr>
              <w:t xml:space="preserve"> </w:t>
            </w:r>
            <w:r w:rsidRPr="00D2449A">
              <w:rPr>
                <w:smallCaps/>
                <w:sz w:val="22"/>
                <w:szCs w:val="22"/>
                <w:lang w:eastAsia="en-US"/>
              </w:rPr>
              <w:t>140</w:t>
            </w:r>
            <w:r w:rsidRPr="00D2449A">
              <w:rPr>
                <w:smallCaps/>
                <w:sz w:val="22"/>
                <w:szCs w:val="22"/>
                <w:lang w:val="en-US" w:eastAsia="en-US"/>
              </w:rPr>
              <w:t>.</w:t>
            </w:r>
            <w:r w:rsidRPr="00D2449A">
              <w:rPr>
                <w:smallCaps/>
                <w:sz w:val="22"/>
                <w:szCs w:val="22"/>
                <w:lang w:eastAsia="en-US"/>
              </w:rPr>
              <w:t>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val="en-US" w:eastAsia="en-US"/>
              </w:rPr>
              <w:t xml:space="preserve"> </w:t>
            </w:r>
            <w:r w:rsidRPr="00D2449A">
              <w:rPr>
                <w:smallCaps/>
                <w:sz w:val="22"/>
                <w:szCs w:val="22"/>
                <w:lang w:eastAsia="en-US"/>
              </w:rPr>
              <w:t>645</w:t>
            </w:r>
            <w:r w:rsidRPr="00D2449A">
              <w:rPr>
                <w:smallCaps/>
                <w:sz w:val="22"/>
                <w:szCs w:val="22"/>
                <w:lang w:val="en-US" w:eastAsia="en-US"/>
              </w:rPr>
              <w:t>.</w:t>
            </w:r>
            <w:r w:rsidRPr="00D2449A">
              <w:rPr>
                <w:smallCaps/>
                <w:sz w:val="22"/>
                <w:szCs w:val="22"/>
                <w:lang w:eastAsia="en-US"/>
              </w:rPr>
              <w:t>70</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3 785</w:t>
            </w:r>
            <w:r w:rsidRPr="00D2449A">
              <w:rPr>
                <w:smallCaps/>
                <w:sz w:val="22"/>
                <w:szCs w:val="22"/>
                <w:lang w:val="en-US" w:eastAsia="en-US"/>
              </w:rPr>
              <w:t>.</w:t>
            </w:r>
            <w:r w:rsidRPr="00D2449A">
              <w:rPr>
                <w:smallCaps/>
                <w:sz w:val="22"/>
                <w:szCs w:val="22"/>
                <w:lang w:eastAsia="en-US"/>
              </w:rPr>
              <w:t>70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lastRenderedPageBreak/>
              <w:t>30.</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Незастроен УПИ VІ, </w:t>
            </w:r>
          </w:p>
          <w:p w:rsidR="00D2449A" w:rsidRPr="00D2449A" w:rsidRDefault="00D2449A" w:rsidP="00D2449A">
            <w:pPr>
              <w:tabs>
                <w:tab w:val="left" w:pos="7200"/>
              </w:tabs>
              <w:jc w:val="both"/>
              <w:rPr>
                <w:sz w:val="22"/>
                <w:szCs w:val="22"/>
                <w:lang w:eastAsia="en-US"/>
              </w:rPr>
            </w:pPr>
            <w:r w:rsidRPr="00D2449A">
              <w:rPr>
                <w:sz w:val="22"/>
                <w:szCs w:val="22"/>
                <w:lang w:eastAsia="en-US"/>
              </w:rPr>
              <w:t>кв. 161,</w:t>
            </w:r>
          </w:p>
          <w:p w:rsidR="00D2449A" w:rsidRPr="00D2449A" w:rsidRDefault="00D2449A" w:rsidP="00D2449A">
            <w:pPr>
              <w:tabs>
                <w:tab w:val="left" w:pos="7200"/>
              </w:tabs>
              <w:jc w:val="both"/>
              <w:rPr>
                <w:sz w:val="22"/>
                <w:szCs w:val="22"/>
                <w:lang w:eastAsia="en-US"/>
              </w:rPr>
            </w:pPr>
            <w:r w:rsidRPr="00D2449A">
              <w:rPr>
                <w:sz w:val="22"/>
                <w:szCs w:val="22"/>
                <w:lang w:eastAsia="en-US"/>
              </w:rPr>
              <w:t>с. Българско Сливово</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8132</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1180</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4</w:t>
            </w:r>
            <w:r w:rsidRPr="00D2449A">
              <w:rPr>
                <w:smallCaps/>
                <w:sz w:val="22"/>
                <w:szCs w:val="22"/>
                <w:lang w:val="en-US" w:eastAsia="en-US"/>
              </w:rPr>
              <w:t xml:space="preserve"> </w:t>
            </w:r>
            <w:r w:rsidRPr="00D2449A">
              <w:rPr>
                <w:smallCaps/>
                <w:sz w:val="22"/>
                <w:szCs w:val="22"/>
                <w:lang w:eastAsia="en-US"/>
              </w:rPr>
              <w:t>020</w:t>
            </w:r>
            <w:r w:rsidRPr="00D2449A">
              <w:rPr>
                <w:smallCaps/>
                <w:sz w:val="22"/>
                <w:szCs w:val="22"/>
                <w:lang w:val="en-US" w:eastAsia="en-US"/>
              </w:rPr>
              <w:t>.</w:t>
            </w:r>
            <w:r w:rsidRPr="00D2449A">
              <w:rPr>
                <w:smallCaps/>
                <w:sz w:val="22"/>
                <w:szCs w:val="22"/>
                <w:lang w:eastAsia="en-US"/>
              </w:rPr>
              <w:t>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val="en-US" w:eastAsia="en-US"/>
              </w:rPr>
              <w:t xml:space="preserve"> </w:t>
            </w:r>
            <w:r w:rsidRPr="00D2449A">
              <w:rPr>
                <w:smallCaps/>
                <w:sz w:val="22"/>
                <w:szCs w:val="22"/>
                <w:lang w:eastAsia="en-US"/>
              </w:rPr>
              <w:t>826</w:t>
            </w:r>
            <w:r w:rsidRPr="00D2449A">
              <w:rPr>
                <w:smallCaps/>
                <w:sz w:val="22"/>
                <w:szCs w:val="22"/>
                <w:lang w:val="en-US" w:eastAsia="en-US"/>
              </w:rPr>
              <w:t>.</w:t>
            </w:r>
            <w:r w:rsidRPr="00D2449A">
              <w:rPr>
                <w:smallCaps/>
                <w:sz w:val="22"/>
                <w:szCs w:val="22"/>
                <w:lang w:eastAsia="en-US"/>
              </w:rPr>
              <w:t>10</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4 846</w:t>
            </w:r>
            <w:r w:rsidRPr="00D2449A">
              <w:rPr>
                <w:smallCaps/>
                <w:sz w:val="22"/>
                <w:szCs w:val="22"/>
                <w:lang w:val="en-US" w:eastAsia="en-US"/>
              </w:rPr>
              <w:t>.</w:t>
            </w:r>
            <w:r w:rsidRPr="00D2449A">
              <w:rPr>
                <w:smallCaps/>
                <w:sz w:val="22"/>
                <w:szCs w:val="22"/>
                <w:lang w:eastAsia="en-US"/>
              </w:rPr>
              <w:t>10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31.</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Незастроен УПИ VІІ, </w:t>
            </w:r>
          </w:p>
          <w:p w:rsidR="00D2449A" w:rsidRPr="00D2449A" w:rsidRDefault="00D2449A" w:rsidP="00D2449A">
            <w:pPr>
              <w:tabs>
                <w:tab w:val="left" w:pos="7200"/>
              </w:tabs>
              <w:jc w:val="both"/>
              <w:rPr>
                <w:sz w:val="22"/>
                <w:szCs w:val="22"/>
                <w:lang w:eastAsia="en-US"/>
              </w:rPr>
            </w:pPr>
            <w:r w:rsidRPr="00D2449A">
              <w:rPr>
                <w:sz w:val="22"/>
                <w:szCs w:val="22"/>
                <w:lang w:eastAsia="en-US"/>
              </w:rPr>
              <w:t xml:space="preserve">кв. 161, </w:t>
            </w:r>
          </w:p>
          <w:p w:rsidR="00D2449A" w:rsidRPr="00D2449A" w:rsidRDefault="00D2449A" w:rsidP="00D2449A">
            <w:pPr>
              <w:tabs>
                <w:tab w:val="left" w:pos="7200"/>
              </w:tabs>
              <w:jc w:val="both"/>
              <w:rPr>
                <w:sz w:val="22"/>
                <w:szCs w:val="22"/>
                <w:lang w:eastAsia="en-US"/>
              </w:rPr>
            </w:pPr>
            <w:r w:rsidRPr="00D2449A">
              <w:rPr>
                <w:sz w:val="22"/>
                <w:szCs w:val="22"/>
                <w:lang w:eastAsia="en-US"/>
              </w:rPr>
              <w:t>с. Българско Сливово</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8133</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1200</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4</w:t>
            </w:r>
            <w:r w:rsidRPr="00D2449A">
              <w:rPr>
                <w:smallCaps/>
                <w:sz w:val="22"/>
                <w:szCs w:val="22"/>
                <w:lang w:val="en-US" w:eastAsia="en-US"/>
              </w:rPr>
              <w:t xml:space="preserve"> </w:t>
            </w:r>
            <w:r w:rsidRPr="00D2449A">
              <w:rPr>
                <w:smallCaps/>
                <w:sz w:val="22"/>
                <w:szCs w:val="22"/>
                <w:lang w:eastAsia="en-US"/>
              </w:rPr>
              <w:t>100</w:t>
            </w:r>
            <w:r w:rsidRPr="00D2449A">
              <w:rPr>
                <w:smallCaps/>
                <w:sz w:val="22"/>
                <w:szCs w:val="22"/>
                <w:lang w:val="en-US" w:eastAsia="en-US"/>
              </w:rPr>
              <w:t>.</w:t>
            </w:r>
            <w:r w:rsidRPr="00D2449A">
              <w:rPr>
                <w:smallCaps/>
                <w:sz w:val="22"/>
                <w:szCs w:val="22"/>
                <w:lang w:eastAsia="en-US"/>
              </w:rPr>
              <w:t>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val="en-US" w:eastAsia="en-US"/>
              </w:rPr>
              <w:t xml:space="preserve"> </w:t>
            </w:r>
            <w:r w:rsidRPr="00D2449A">
              <w:rPr>
                <w:smallCaps/>
                <w:sz w:val="22"/>
                <w:szCs w:val="22"/>
                <w:lang w:eastAsia="en-US"/>
              </w:rPr>
              <w:t>842</w:t>
            </w:r>
            <w:r w:rsidRPr="00D2449A">
              <w:rPr>
                <w:smallCaps/>
                <w:sz w:val="22"/>
                <w:szCs w:val="22"/>
                <w:lang w:val="en-US" w:eastAsia="en-US"/>
              </w:rPr>
              <w:t>.</w:t>
            </w:r>
            <w:r w:rsidRPr="00D2449A">
              <w:rPr>
                <w:smallCaps/>
                <w:sz w:val="22"/>
                <w:szCs w:val="22"/>
                <w:lang w:eastAsia="en-US"/>
              </w:rPr>
              <w:t>50</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4 942</w:t>
            </w:r>
            <w:r w:rsidRPr="00D2449A">
              <w:rPr>
                <w:smallCaps/>
                <w:sz w:val="22"/>
                <w:szCs w:val="22"/>
                <w:lang w:val="en-US" w:eastAsia="en-US"/>
              </w:rPr>
              <w:t>.</w:t>
            </w:r>
            <w:r w:rsidRPr="00D2449A">
              <w:rPr>
                <w:smallCaps/>
                <w:sz w:val="22"/>
                <w:szCs w:val="22"/>
                <w:lang w:eastAsia="en-US"/>
              </w:rPr>
              <w:t>50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32.</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Незастроен УПИ VІІІ,</w:t>
            </w:r>
          </w:p>
          <w:p w:rsidR="00D2449A" w:rsidRPr="00D2449A" w:rsidRDefault="00D2449A" w:rsidP="00D2449A">
            <w:pPr>
              <w:tabs>
                <w:tab w:val="left" w:pos="7200"/>
              </w:tabs>
              <w:jc w:val="both"/>
              <w:rPr>
                <w:sz w:val="22"/>
                <w:szCs w:val="22"/>
                <w:lang w:eastAsia="en-US"/>
              </w:rPr>
            </w:pPr>
            <w:r w:rsidRPr="00D2449A">
              <w:rPr>
                <w:sz w:val="22"/>
                <w:szCs w:val="22"/>
                <w:lang w:eastAsia="en-US"/>
              </w:rPr>
              <w:t xml:space="preserve">кв. 161, </w:t>
            </w:r>
          </w:p>
          <w:p w:rsidR="00D2449A" w:rsidRPr="00D2449A" w:rsidRDefault="00D2449A" w:rsidP="00D2449A">
            <w:pPr>
              <w:tabs>
                <w:tab w:val="left" w:pos="7200"/>
              </w:tabs>
              <w:jc w:val="both"/>
              <w:rPr>
                <w:sz w:val="22"/>
                <w:szCs w:val="22"/>
                <w:lang w:eastAsia="en-US"/>
              </w:rPr>
            </w:pPr>
            <w:r w:rsidRPr="00D2449A">
              <w:rPr>
                <w:sz w:val="22"/>
                <w:szCs w:val="22"/>
                <w:lang w:eastAsia="en-US"/>
              </w:rPr>
              <w:t>с. Българско Сливово</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8134</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1430</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4</w:t>
            </w:r>
            <w:r w:rsidRPr="00D2449A">
              <w:rPr>
                <w:smallCaps/>
                <w:sz w:val="22"/>
                <w:szCs w:val="22"/>
                <w:lang w:val="en-US" w:eastAsia="en-US"/>
              </w:rPr>
              <w:t xml:space="preserve"> </w:t>
            </w:r>
            <w:r w:rsidRPr="00D2449A">
              <w:rPr>
                <w:smallCaps/>
                <w:sz w:val="22"/>
                <w:szCs w:val="22"/>
                <w:lang w:eastAsia="en-US"/>
              </w:rPr>
              <w:t>880</w:t>
            </w:r>
            <w:r w:rsidRPr="00D2449A">
              <w:rPr>
                <w:smallCaps/>
                <w:sz w:val="22"/>
                <w:szCs w:val="22"/>
                <w:lang w:val="en-US" w:eastAsia="en-US"/>
              </w:rPr>
              <w:t>.</w:t>
            </w:r>
            <w:r w:rsidRPr="00D2449A">
              <w:rPr>
                <w:smallCaps/>
                <w:sz w:val="22"/>
                <w:szCs w:val="22"/>
                <w:lang w:eastAsia="en-US"/>
              </w:rPr>
              <w:t>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w:t>
            </w:r>
            <w:r w:rsidRPr="00D2449A">
              <w:rPr>
                <w:smallCaps/>
                <w:sz w:val="22"/>
                <w:szCs w:val="22"/>
                <w:lang w:val="en-US" w:eastAsia="en-US"/>
              </w:rPr>
              <w:t xml:space="preserve"> </w:t>
            </w:r>
            <w:r w:rsidRPr="00D2449A">
              <w:rPr>
                <w:smallCaps/>
                <w:sz w:val="22"/>
                <w:szCs w:val="22"/>
                <w:lang w:eastAsia="en-US"/>
              </w:rPr>
              <w:t>002</w:t>
            </w:r>
            <w:r w:rsidRPr="00D2449A">
              <w:rPr>
                <w:smallCaps/>
                <w:sz w:val="22"/>
                <w:szCs w:val="22"/>
                <w:lang w:val="en-US" w:eastAsia="en-US"/>
              </w:rPr>
              <w:t>.</w:t>
            </w:r>
            <w:r w:rsidRPr="00D2449A">
              <w:rPr>
                <w:smallCaps/>
                <w:sz w:val="22"/>
                <w:szCs w:val="22"/>
                <w:lang w:eastAsia="en-US"/>
              </w:rPr>
              <w:t>40</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5 882</w:t>
            </w:r>
            <w:r w:rsidRPr="00D2449A">
              <w:rPr>
                <w:smallCaps/>
                <w:sz w:val="22"/>
                <w:szCs w:val="22"/>
                <w:lang w:val="en-US" w:eastAsia="en-US"/>
              </w:rPr>
              <w:t>.</w:t>
            </w:r>
            <w:r w:rsidRPr="00D2449A">
              <w:rPr>
                <w:smallCaps/>
                <w:sz w:val="22"/>
                <w:szCs w:val="22"/>
                <w:lang w:eastAsia="en-US"/>
              </w:rPr>
              <w:t>40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val="en-US" w:eastAsia="en-US"/>
              </w:rPr>
              <w:t>33.</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Поземлен имот с</w:t>
            </w:r>
          </w:p>
          <w:p w:rsidR="00D2449A" w:rsidRPr="00D2449A" w:rsidRDefault="00D2449A" w:rsidP="00D2449A">
            <w:pPr>
              <w:tabs>
                <w:tab w:val="left" w:pos="7200"/>
              </w:tabs>
              <w:jc w:val="both"/>
              <w:rPr>
                <w:sz w:val="22"/>
                <w:szCs w:val="22"/>
                <w:lang w:eastAsia="en-US"/>
              </w:rPr>
            </w:pPr>
            <w:r w:rsidRPr="00D2449A">
              <w:rPr>
                <w:sz w:val="22"/>
                <w:szCs w:val="22"/>
                <w:lang w:eastAsia="en-US"/>
              </w:rPr>
              <w:t>идентификатор 65766.417.168, с начин на трайно ползване: Друг вид трайно насаждение, предназначение на</w:t>
            </w:r>
          </w:p>
          <w:p w:rsidR="00D2449A" w:rsidRPr="00D2449A" w:rsidRDefault="00D2449A" w:rsidP="00D2449A">
            <w:pPr>
              <w:tabs>
                <w:tab w:val="left" w:pos="7200"/>
              </w:tabs>
              <w:jc w:val="both"/>
              <w:rPr>
                <w:sz w:val="22"/>
                <w:szCs w:val="22"/>
                <w:lang w:eastAsia="en-US"/>
              </w:rPr>
            </w:pPr>
            <w:r w:rsidRPr="00D2449A">
              <w:rPr>
                <w:sz w:val="22"/>
                <w:szCs w:val="22"/>
                <w:lang w:eastAsia="en-US"/>
              </w:rPr>
              <w:t xml:space="preserve">територията: земеделска, категория: 6, с адрес: </w:t>
            </w:r>
          </w:p>
          <w:p w:rsidR="00D2449A" w:rsidRPr="00D2449A" w:rsidRDefault="00D2449A" w:rsidP="00D2449A">
            <w:pPr>
              <w:tabs>
                <w:tab w:val="left" w:pos="7200"/>
              </w:tabs>
              <w:jc w:val="both"/>
              <w:rPr>
                <w:sz w:val="22"/>
                <w:szCs w:val="22"/>
                <w:lang w:eastAsia="en-US"/>
              </w:rPr>
            </w:pPr>
            <w:r w:rsidRPr="00D2449A">
              <w:rPr>
                <w:sz w:val="22"/>
                <w:szCs w:val="22"/>
                <w:lang w:eastAsia="en-US"/>
              </w:rPr>
              <w:t>гр. Свищов, местност</w:t>
            </w:r>
          </w:p>
          <w:p w:rsidR="00D2449A" w:rsidRPr="00D2449A" w:rsidRDefault="00D2449A" w:rsidP="00D2449A">
            <w:pPr>
              <w:tabs>
                <w:tab w:val="left" w:pos="7200"/>
              </w:tabs>
              <w:jc w:val="both"/>
              <w:rPr>
                <w:lang w:eastAsia="en-US"/>
              </w:rPr>
            </w:pPr>
            <w:r w:rsidRPr="00D2449A">
              <w:rPr>
                <w:sz w:val="22"/>
                <w:szCs w:val="22"/>
                <w:lang w:eastAsia="en-US"/>
              </w:rPr>
              <w:t>„Стъклен“</w:t>
            </w:r>
            <w:r w:rsidRPr="00D2449A">
              <w:rPr>
                <w:lang w:eastAsia="en-US"/>
              </w:rPr>
              <w:t>, по</w:t>
            </w:r>
          </w:p>
          <w:p w:rsidR="00D2449A" w:rsidRPr="00D2449A" w:rsidRDefault="00D2449A" w:rsidP="00D2449A">
            <w:pPr>
              <w:tabs>
                <w:tab w:val="left" w:pos="7200"/>
              </w:tabs>
              <w:jc w:val="both"/>
              <w:rPr>
                <w:sz w:val="22"/>
                <w:szCs w:val="22"/>
                <w:lang w:eastAsia="en-US"/>
              </w:rPr>
            </w:pPr>
            <w:r w:rsidRPr="00D2449A">
              <w:rPr>
                <w:lang w:eastAsia="en-US"/>
              </w:rPr>
              <w:t>кадастрална карта и кадастрални регистри, одобрени със Заповед № РД-18-10/12.02.2009 г. на Изпълнителен директор на АГКК</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999</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3</w:t>
            </w:r>
            <w:r w:rsidRPr="00D2449A">
              <w:rPr>
                <w:smallCaps/>
                <w:sz w:val="22"/>
                <w:szCs w:val="22"/>
                <w:lang w:val="en-US" w:eastAsia="en-US"/>
              </w:rPr>
              <w:t xml:space="preserve"> 635</w:t>
            </w:r>
            <w:r w:rsidRPr="00D2449A">
              <w:rPr>
                <w:smallCaps/>
                <w:sz w:val="22"/>
                <w:szCs w:val="22"/>
                <w:lang w:eastAsia="en-US"/>
              </w:rPr>
              <w:t>.00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3</w:t>
            </w:r>
            <w:r w:rsidRPr="00D2449A">
              <w:rPr>
                <w:smallCaps/>
                <w:sz w:val="22"/>
                <w:szCs w:val="22"/>
                <w:lang w:val="en-US" w:eastAsia="en-US"/>
              </w:rPr>
              <w:t xml:space="preserve"> 635</w:t>
            </w:r>
            <w:r w:rsidRPr="00D2449A">
              <w:rPr>
                <w:smallCaps/>
                <w:sz w:val="22"/>
                <w:szCs w:val="22"/>
                <w:lang w:eastAsia="en-US"/>
              </w:rPr>
              <w:t>.00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val="en-US" w:eastAsia="en-US"/>
              </w:rPr>
            </w:pPr>
            <w:r w:rsidRPr="00D2449A">
              <w:rPr>
                <w:sz w:val="22"/>
                <w:szCs w:val="22"/>
                <w:lang w:val="en-US" w:eastAsia="en-US"/>
              </w:rPr>
              <w:t>34.</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УПИ VІ кв. 87,</w:t>
            </w:r>
          </w:p>
          <w:p w:rsidR="00D2449A" w:rsidRPr="00D2449A" w:rsidRDefault="00D2449A" w:rsidP="00D2449A">
            <w:pPr>
              <w:tabs>
                <w:tab w:val="left" w:pos="7200"/>
              </w:tabs>
              <w:jc w:val="both"/>
              <w:rPr>
                <w:sz w:val="22"/>
                <w:szCs w:val="22"/>
                <w:lang w:eastAsia="en-US"/>
              </w:rPr>
            </w:pPr>
            <w:r w:rsidRPr="00D2449A">
              <w:rPr>
                <w:sz w:val="22"/>
                <w:szCs w:val="22"/>
                <w:lang w:eastAsia="en-US"/>
              </w:rPr>
              <w:t>с. Алеково</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1668</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600</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3</w:t>
            </w:r>
            <w:r w:rsidRPr="00D2449A">
              <w:rPr>
                <w:smallCaps/>
                <w:sz w:val="22"/>
                <w:szCs w:val="22"/>
                <w:lang w:val="en-US" w:eastAsia="en-US"/>
              </w:rPr>
              <w:t xml:space="preserve"> </w:t>
            </w:r>
            <w:r w:rsidRPr="00D2449A">
              <w:rPr>
                <w:smallCaps/>
                <w:sz w:val="22"/>
                <w:szCs w:val="22"/>
                <w:lang w:eastAsia="en-US"/>
              </w:rPr>
              <w:t>000.00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val="en-US" w:eastAsia="en-US"/>
              </w:rPr>
              <w:t xml:space="preserve">   </w:t>
            </w:r>
            <w:r w:rsidRPr="00D2449A">
              <w:rPr>
                <w:smallCaps/>
                <w:sz w:val="22"/>
                <w:szCs w:val="22"/>
                <w:lang w:eastAsia="en-US"/>
              </w:rPr>
              <w:t>620.00</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3 620.00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val="en-US" w:eastAsia="en-US"/>
              </w:rPr>
            </w:pPr>
            <w:r w:rsidRPr="00D2449A">
              <w:rPr>
                <w:sz w:val="22"/>
                <w:szCs w:val="22"/>
                <w:lang w:val="en-US" w:eastAsia="en-US"/>
              </w:rPr>
              <w:t>35.</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УПИ </w:t>
            </w:r>
            <w:r w:rsidRPr="00D2449A">
              <w:rPr>
                <w:sz w:val="22"/>
                <w:szCs w:val="22"/>
                <w:lang w:val="en-US" w:eastAsia="en-US"/>
              </w:rPr>
              <w:t>C</w:t>
            </w:r>
            <w:r w:rsidRPr="00D2449A">
              <w:rPr>
                <w:sz w:val="22"/>
                <w:szCs w:val="22"/>
                <w:lang w:eastAsia="en-US"/>
              </w:rPr>
              <w:t xml:space="preserve"> кв. 76,</w:t>
            </w:r>
          </w:p>
          <w:p w:rsidR="00D2449A" w:rsidRPr="00D2449A" w:rsidRDefault="00D2449A" w:rsidP="00D2449A">
            <w:pPr>
              <w:tabs>
                <w:tab w:val="left" w:pos="7200"/>
              </w:tabs>
              <w:jc w:val="both"/>
              <w:rPr>
                <w:sz w:val="22"/>
                <w:szCs w:val="22"/>
                <w:lang w:eastAsia="en-US"/>
              </w:rPr>
            </w:pPr>
            <w:r w:rsidRPr="00D2449A">
              <w:rPr>
                <w:sz w:val="22"/>
                <w:szCs w:val="22"/>
                <w:lang w:eastAsia="en-US"/>
              </w:rPr>
              <w:t>ул. „Битоля“ 1</w:t>
            </w:r>
            <w:r w:rsidRPr="00D2449A">
              <w:rPr>
                <w:sz w:val="22"/>
                <w:szCs w:val="22"/>
                <w:lang w:val="en-US" w:eastAsia="en-US"/>
              </w:rPr>
              <w:t>1</w:t>
            </w:r>
            <w:r w:rsidRPr="00D2449A">
              <w:rPr>
                <w:sz w:val="22"/>
                <w:szCs w:val="22"/>
                <w:lang w:eastAsia="en-US"/>
              </w:rPr>
              <w:t xml:space="preserve">, целият с площ </w:t>
            </w:r>
            <w:r w:rsidRPr="00D2449A">
              <w:rPr>
                <w:sz w:val="22"/>
                <w:szCs w:val="22"/>
                <w:lang w:val="en-US" w:eastAsia="en-US"/>
              </w:rPr>
              <w:t>50</w:t>
            </w:r>
            <w:r w:rsidRPr="00D2449A">
              <w:rPr>
                <w:sz w:val="22"/>
                <w:szCs w:val="22"/>
                <w:lang w:eastAsia="en-US"/>
              </w:rPr>
              <w:t>4 кв. м., от които 385/</w:t>
            </w:r>
            <w:r w:rsidRPr="00D2449A">
              <w:rPr>
                <w:sz w:val="22"/>
                <w:szCs w:val="22"/>
                <w:lang w:val="en-US" w:eastAsia="en-US"/>
              </w:rPr>
              <w:t>504</w:t>
            </w:r>
            <w:r w:rsidRPr="00D2449A">
              <w:rPr>
                <w:sz w:val="22"/>
                <w:szCs w:val="22"/>
                <w:lang w:eastAsia="en-US"/>
              </w:rPr>
              <w:t xml:space="preserve"> кв. м., частна собственост (ПИ с проектен идентификатор 65766.702.287)</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1156</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val="en-US" w:eastAsia="en-US"/>
              </w:rPr>
            </w:pPr>
            <w:r w:rsidRPr="00D2449A">
              <w:rPr>
                <w:sz w:val="22"/>
                <w:szCs w:val="22"/>
                <w:lang w:val="en-US" w:eastAsia="en-US"/>
              </w:rPr>
              <w:t>119</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5 260</w:t>
            </w:r>
            <w:r w:rsidRPr="00D2449A">
              <w:rPr>
                <w:smallCaps/>
                <w:sz w:val="22"/>
                <w:szCs w:val="22"/>
                <w:lang w:val="en-US" w:eastAsia="en-US"/>
              </w:rPr>
              <w:t>.</w:t>
            </w:r>
            <w:r w:rsidRPr="00D2449A">
              <w:rPr>
                <w:smallCaps/>
                <w:sz w:val="22"/>
                <w:szCs w:val="22"/>
                <w:lang w:eastAsia="en-US"/>
              </w:rPr>
              <w:t>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1 085</w:t>
            </w:r>
            <w:r w:rsidRPr="00D2449A">
              <w:rPr>
                <w:smallCaps/>
                <w:sz w:val="22"/>
                <w:szCs w:val="22"/>
                <w:lang w:val="en-US" w:eastAsia="en-US"/>
              </w:rPr>
              <w:t>.</w:t>
            </w:r>
            <w:r w:rsidRPr="00D2449A">
              <w:rPr>
                <w:smallCaps/>
                <w:sz w:val="22"/>
                <w:szCs w:val="22"/>
                <w:lang w:eastAsia="en-US"/>
              </w:rPr>
              <w:t>56</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6 345.56</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36.</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УПИ </w:t>
            </w:r>
            <w:r w:rsidRPr="00D2449A">
              <w:rPr>
                <w:sz w:val="22"/>
                <w:szCs w:val="22"/>
                <w:lang w:val="en-US" w:eastAsia="en-US"/>
              </w:rPr>
              <w:t>XCIX</w:t>
            </w:r>
            <w:r w:rsidRPr="00D2449A">
              <w:rPr>
                <w:sz w:val="22"/>
                <w:szCs w:val="22"/>
                <w:lang w:eastAsia="en-US"/>
              </w:rPr>
              <w:t xml:space="preserve"> кв. 76 (ПИ с проектен идентификатор 65766.702.286),</w:t>
            </w:r>
          </w:p>
          <w:p w:rsidR="00D2449A" w:rsidRPr="00D2449A" w:rsidRDefault="00D2449A" w:rsidP="00D2449A">
            <w:pPr>
              <w:tabs>
                <w:tab w:val="left" w:pos="7200"/>
              </w:tabs>
              <w:jc w:val="both"/>
              <w:rPr>
                <w:sz w:val="22"/>
                <w:szCs w:val="22"/>
                <w:lang w:eastAsia="en-US"/>
              </w:rPr>
            </w:pPr>
            <w:r w:rsidRPr="00D2449A">
              <w:rPr>
                <w:sz w:val="22"/>
                <w:szCs w:val="22"/>
                <w:lang w:eastAsia="en-US"/>
              </w:rPr>
              <w:t>ул. „Битоля“</w:t>
            </w:r>
            <w:r w:rsidRPr="00D2449A">
              <w:rPr>
                <w:sz w:val="22"/>
                <w:szCs w:val="22"/>
                <w:lang w:val="en-US" w:eastAsia="en-US"/>
              </w:rPr>
              <w:t xml:space="preserve"> </w:t>
            </w:r>
            <w:r w:rsidRPr="00D2449A">
              <w:rPr>
                <w:sz w:val="22"/>
                <w:szCs w:val="22"/>
                <w:lang w:eastAsia="en-US"/>
              </w:rPr>
              <w:t>1</w:t>
            </w:r>
            <w:r w:rsidRPr="00D2449A">
              <w:rPr>
                <w:sz w:val="22"/>
                <w:szCs w:val="22"/>
                <w:lang w:val="en-US" w:eastAsia="en-US"/>
              </w:rPr>
              <w:t>1a</w:t>
            </w:r>
            <w:r w:rsidRPr="00D2449A">
              <w:rPr>
                <w:sz w:val="22"/>
                <w:szCs w:val="22"/>
                <w:lang w:eastAsia="en-US"/>
              </w:rPr>
              <w:t>,</w:t>
            </w:r>
          </w:p>
          <w:p w:rsidR="00D2449A" w:rsidRPr="00D2449A" w:rsidRDefault="00D2449A" w:rsidP="00D2449A">
            <w:pPr>
              <w:tabs>
                <w:tab w:val="left" w:pos="7200"/>
              </w:tabs>
              <w:jc w:val="both"/>
              <w:rPr>
                <w:sz w:val="22"/>
                <w:szCs w:val="22"/>
                <w:lang w:eastAsia="en-US"/>
              </w:rPr>
            </w:pPr>
            <w:r w:rsidRPr="00D2449A">
              <w:rPr>
                <w:sz w:val="22"/>
                <w:szCs w:val="22"/>
                <w:lang w:eastAsia="en-US"/>
              </w:rPr>
              <w:t>гр. Свищов</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val="en-US" w:eastAsia="en-US"/>
              </w:rPr>
            </w:pPr>
            <w:r w:rsidRPr="00D2449A">
              <w:rPr>
                <w:sz w:val="22"/>
                <w:szCs w:val="22"/>
                <w:lang w:eastAsia="en-US"/>
              </w:rPr>
              <w:t>115</w:t>
            </w:r>
            <w:r w:rsidRPr="00D2449A">
              <w:rPr>
                <w:sz w:val="22"/>
                <w:szCs w:val="22"/>
                <w:lang w:val="en-US" w:eastAsia="en-US"/>
              </w:rPr>
              <w:t>6</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val="en-US" w:eastAsia="en-US"/>
              </w:rPr>
              <w:t>27</w:t>
            </w:r>
            <w:r w:rsidRPr="00D2449A">
              <w:rPr>
                <w:sz w:val="22"/>
                <w:szCs w:val="22"/>
                <w:lang w:eastAsia="en-US"/>
              </w:rPr>
              <w:t>1 земя</w:t>
            </w:r>
          </w:p>
          <w:p w:rsidR="00D2449A" w:rsidRPr="00D2449A" w:rsidRDefault="00D2449A" w:rsidP="00D2449A">
            <w:pPr>
              <w:tabs>
                <w:tab w:val="left" w:pos="7200"/>
              </w:tabs>
              <w:jc w:val="center"/>
              <w:rPr>
                <w:sz w:val="22"/>
                <w:szCs w:val="22"/>
                <w:lang w:eastAsia="en-US"/>
              </w:rPr>
            </w:pPr>
            <w:r w:rsidRPr="00D2449A">
              <w:rPr>
                <w:sz w:val="22"/>
                <w:szCs w:val="22"/>
                <w:lang w:eastAsia="en-US"/>
              </w:rPr>
              <w:t>74 кв.м. жил. сграда</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val="en-US" w:eastAsia="en-US"/>
              </w:rPr>
              <w:t>15 </w:t>
            </w:r>
            <w:r w:rsidRPr="00D2449A">
              <w:rPr>
                <w:smallCaps/>
                <w:sz w:val="22"/>
                <w:szCs w:val="22"/>
                <w:lang w:eastAsia="en-US"/>
              </w:rPr>
              <w:t>000</w:t>
            </w:r>
            <w:r w:rsidRPr="00D2449A">
              <w:rPr>
                <w:smallCaps/>
                <w:sz w:val="22"/>
                <w:szCs w:val="22"/>
                <w:lang w:val="en-US" w:eastAsia="en-US"/>
              </w:rPr>
              <w:t>.</w:t>
            </w:r>
            <w:r w:rsidRPr="00D2449A">
              <w:rPr>
                <w:smallCaps/>
                <w:sz w:val="22"/>
                <w:szCs w:val="22"/>
                <w:lang w:eastAsia="en-US"/>
              </w:rPr>
              <w:t>00</w:t>
            </w:r>
          </w:p>
          <w:p w:rsidR="00D2449A" w:rsidRPr="00D2449A" w:rsidRDefault="00D2449A" w:rsidP="00D2449A">
            <w:pPr>
              <w:tabs>
                <w:tab w:val="left" w:pos="7200"/>
              </w:tabs>
              <w:jc w:val="center"/>
              <w:rPr>
                <w:smallCaps/>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3 093</w:t>
            </w:r>
            <w:r w:rsidRPr="00D2449A">
              <w:rPr>
                <w:smallCaps/>
                <w:sz w:val="22"/>
                <w:szCs w:val="22"/>
                <w:lang w:val="en-US" w:eastAsia="en-US"/>
              </w:rPr>
              <w:t>.</w:t>
            </w:r>
            <w:r w:rsidRPr="00D2449A">
              <w:rPr>
                <w:smallCaps/>
                <w:sz w:val="22"/>
                <w:szCs w:val="22"/>
                <w:lang w:eastAsia="en-US"/>
              </w:rPr>
              <w:t>00</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18 093</w:t>
            </w:r>
            <w:r w:rsidRPr="00D2449A">
              <w:rPr>
                <w:smallCaps/>
                <w:sz w:val="22"/>
                <w:szCs w:val="22"/>
                <w:lang w:val="en-US" w:eastAsia="en-US"/>
              </w:rPr>
              <w:t>.</w:t>
            </w:r>
            <w:r w:rsidRPr="00D2449A">
              <w:rPr>
                <w:smallCaps/>
                <w:sz w:val="22"/>
                <w:szCs w:val="22"/>
                <w:lang w:eastAsia="en-US"/>
              </w:rPr>
              <w:t>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37.</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ПИ с идентификатор 65766.702.95 ул. „Бараки Вежен“ № 36, УПИ ІІ, </w:t>
            </w:r>
          </w:p>
          <w:p w:rsidR="00D2449A" w:rsidRPr="00D2449A" w:rsidRDefault="00D2449A" w:rsidP="00D2449A">
            <w:pPr>
              <w:tabs>
                <w:tab w:val="left" w:pos="7200"/>
              </w:tabs>
              <w:jc w:val="both"/>
              <w:rPr>
                <w:sz w:val="22"/>
                <w:szCs w:val="22"/>
                <w:lang w:eastAsia="en-US"/>
              </w:rPr>
            </w:pPr>
            <w:r w:rsidRPr="00D2449A">
              <w:rPr>
                <w:sz w:val="22"/>
                <w:szCs w:val="22"/>
                <w:lang w:eastAsia="en-US"/>
              </w:rPr>
              <w:t>кв. 215</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3021</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323</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15 300</w:t>
            </w:r>
            <w:r w:rsidRPr="00D2449A">
              <w:rPr>
                <w:smallCaps/>
                <w:sz w:val="22"/>
                <w:szCs w:val="22"/>
                <w:lang w:val="en-US" w:eastAsia="en-US"/>
              </w:rPr>
              <w:t>.</w:t>
            </w:r>
            <w:r w:rsidRPr="00D2449A">
              <w:rPr>
                <w:smallCaps/>
                <w:sz w:val="22"/>
                <w:szCs w:val="22"/>
                <w:lang w:eastAsia="en-US"/>
              </w:rPr>
              <w:t>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3 154</w:t>
            </w:r>
            <w:r w:rsidRPr="00D2449A">
              <w:rPr>
                <w:smallCaps/>
                <w:sz w:val="22"/>
                <w:szCs w:val="22"/>
                <w:lang w:val="en-US" w:eastAsia="en-US"/>
              </w:rPr>
              <w:t>.</w:t>
            </w:r>
            <w:r w:rsidRPr="00D2449A">
              <w:rPr>
                <w:smallCaps/>
                <w:sz w:val="22"/>
                <w:szCs w:val="22"/>
                <w:lang w:eastAsia="en-US"/>
              </w:rPr>
              <w:t>86</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18 454</w:t>
            </w:r>
            <w:r w:rsidRPr="00D2449A">
              <w:rPr>
                <w:smallCaps/>
                <w:sz w:val="22"/>
                <w:szCs w:val="22"/>
                <w:lang w:val="en-US" w:eastAsia="en-US"/>
              </w:rPr>
              <w:t>.</w:t>
            </w:r>
            <w:r w:rsidRPr="00D2449A">
              <w:rPr>
                <w:smallCaps/>
                <w:sz w:val="22"/>
                <w:szCs w:val="22"/>
                <w:lang w:eastAsia="en-US"/>
              </w:rPr>
              <w:t>86</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38.</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ПИ 65766.702.198, </w:t>
            </w:r>
          </w:p>
          <w:p w:rsidR="00D2449A" w:rsidRPr="00D2449A" w:rsidRDefault="00D2449A" w:rsidP="00D2449A">
            <w:pPr>
              <w:tabs>
                <w:tab w:val="left" w:pos="7200"/>
              </w:tabs>
              <w:jc w:val="both"/>
              <w:rPr>
                <w:sz w:val="22"/>
                <w:szCs w:val="22"/>
                <w:lang w:eastAsia="en-US"/>
              </w:rPr>
            </w:pPr>
            <w:r w:rsidRPr="00D2449A">
              <w:rPr>
                <w:sz w:val="22"/>
                <w:szCs w:val="22"/>
                <w:lang w:eastAsia="en-US"/>
              </w:rPr>
              <w:t xml:space="preserve">ул. „Трети март“ 46а, УПИ ХХІХ, кв. 201 по ПУП на собственик на законно построена сграда </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5790</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781</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60 000</w:t>
            </w:r>
            <w:r w:rsidRPr="00D2449A">
              <w:rPr>
                <w:smallCaps/>
                <w:sz w:val="22"/>
                <w:szCs w:val="22"/>
                <w:lang w:val="en-US" w:eastAsia="en-US"/>
              </w:rPr>
              <w:t>.</w:t>
            </w:r>
            <w:r w:rsidRPr="00D2449A">
              <w:rPr>
                <w:smallCaps/>
                <w:sz w:val="22"/>
                <w:szCs w:val="22"/>
                <w:lang w:eastAsia="en-US"/>
              </w:rPr>
              <w:t>00</w:t>
            </w:r>
          </w:p>
          <w:p w:rsidR="00D2449A" w:rsidRPr="00D2449A" w:rsidRDefault="00D2449A" w:rsidP="00D2449A">
            <w:pPr>
              <w:tabs>
                <w:tab w:val="left" w:pos="7200"/>
              </w:tabs>
              <w:jc w:val="center"/>
              <w:rPr>
                <w:smallCaps/>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12 372</w:t>
            </w:r>
            <w:r w:rsidRPr="00D2449A">
              <w:rPr>
                <w:smallCaps/>
                <w:sz w:val="22"/>
                <w:szCs w:val="22"/>
                <w:lang w:val="en-US" w:eastAsia="en-US"/>
              </w:rPr>
              <w:t>.</w:t>
            </w:r>
            <w:r w:rsidRPr="00D2449A">
              <w:rPr>
                <w:smallCaps/>
                <w:sz w:val="22"/>
                <w:szCs w:val="22"/>
                <w:lang w:eastAsia="en-US"/>
              </w:rPr>
              <w:t>00</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72 372</w:t>
            </w:r>
            <w:r w:rsidRPr="00D2449A">
              <w:rPr>
                <w:smallCaps/>
                <w:sz w:val="22"/>
                <w:szCs w:val="22"/>
                <w:lang w:val="en-US" w:eastAsia="en-US"/>
              </w:rPr>
              <w:t>.</w:t>
            </w:r>
            <w:r w:rsidRPr="00D2449A">
              <w:rPr>
                <w:smallCaps/>
                <w:sz w:val="22"/>
                <w:szCs w:val="22"/>
                <w:lang w:eastAsia="en-US"/>
              </w:rPr>
              <w:t>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val="en-US" w:eastAsia="en-US"/>
              </w:rPr>
              <w:t>39</w:t>
            </w:r>
            <w:r w:rsidRPr="00D2449A">
              <w:rPr>
                <w:sz w:val="22"/>
                <w:szCs w:val="22"/>
                <w:lang w:eastAsia="en-US"/>
              </w:rPr>
              <w:t>.</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 xml:space="preserve">Поземлен имот с идентификатор 65766.54.27, с начин на трайно ползване: Друг вид трайно насаждение, трайно предназначение на територията: Земеделска, категория на земята при </w:t>
            </w:r>
            <w:r w:rsidRPr="00D2449A">
              <w:rPr>
                <w:sz w:val="22"/>
                <w:szCs w:val="22"/>
                <w:lang w:eastAsia="en-US"/>
              </w:rPr>
              <w:lastRenderedPageBreak/>
              <w:t>неполивни условия: 4, предишен идентификатор: 65766.54.1, 65766.56.17, номер по предходен план: 054027, с адрес: гр. Свищов, местност „Остри могили 1“, по кадастрална карта и кадастрални регистри, одобрени със Заповед № РД-18-10/12.02.2009 г.</w:t>
            </w:r>
          </w:p>
          <w:p w:rsidR="00D2449A" w:rsidRPr="00D2449A" w:rsidRDefault="00D2449A" w:rsidP="00D2449A">
            <w:pPr>
              <w:tabs>
                <w:tab w:val="left" w:pos="7200"/>
              </w:tabs>
              <w:jc w:val="both"/>
              <w:rPr>
                <w:sz w:val="22"/>
                <w:szCs w:val="22"/>
                <w:lang w:eastAsia="en-US"/>
              </w:rPr>
            </w:pPr>
            <w:r w:rsidRPr="00D2449A">
              <w:rPr>
                <w:sz w:val="22"/>
                <w:szCs w:val="22"/>
                <w:lang w:eastAsia="en-US"/>
              </w:rPr>
              <w:t>на Изпълнителен</w:t>
            </w:r>
          </w:p>
          <w:p w:rsidR="00D2449A" w:rsidRPr="00D2449A" w:rsidRDefault="00D2449A" w:rsidP="00D2449A">
            <w:pPr>
              <w:tabs>
                <w:tab w:val="left" w:pos="7200"/>
              </w:tabs>
              <w:jc w:val="both"/>
              <w:rPr>
                <w:sz w:val="22"/>
                <w:szCs w:val="22"/>
                <w:lang w:eastAsia="en-US"/>
              </w:rPr>
            </w:pPr>
            <w:r w:rsidRPr="00D2449A">
              <w:rPr>
                <w:sz w:val="22"/>
                <w:szCs w:val="22"/>
                <w:lang w:eastAsia="en-US"/>
              </w:rPr>
              <w:t>директор на АГКК</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lastRenderedPageBreak/>
              <w:t>8987</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500</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536.00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536.00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val="en-US" w:eastAsia="en-US"/>
              </w:rPr>
            </w:pPr>
            <w:r w:rsidRPr="00D2449A">
              <w:rPr>
                <w:sz w:val="22"/>
                <w:szCs w:val="22"/>
                <w:lang w:val="en-US" w:eastAsia="en-US"/>
              </w:rPr>
              <w:lastRenderedPageBreak/>
              <w:t>40.</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Поземлен имот с идентификатор 65766.53.125, с начин на трайно ползване:  Друг вид трайно насаждение, трайно предназначение на територията: Земеделска, категория на земята при неполивни условия: 4, местност „Фара“, по кадастрална карта и кадастрални регистри, одобрени със Заповед № РД-18-10/12.02.2009 г. на Изпълнителен директор на АГКК</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8988</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805</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2 166.00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2 166.00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val="en-US" w:eastAsia="en-US"/>
              </w:rPr>
            </w:pPr>
            <w:r w:rsidRPr="00D2449A">
              <w:rPr>
                <w:sz w:val="22"/>
                <w:szCs w:val="22"/>
                <w:lang w:val="en-US" w:eastAsia="en-US"/>
              </w:rPr>
              <w:t>41.</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Поземлен имот с идентификатор 65766.53.120, с начин на трайно ползване: Друг вид трайно насаждение, трайно предназначение на територията: Земеделска, категория на земята при неполивни условия: 4, предишен идентификатор: 65766.53.1, номер по предходен план: 053120, с адрес: гр. Свищов, местност „Фара“, по кадастрална карта и кадастрални регистри, одобрени със Заповед № РД-18-10/12.02.2009 г. на Изпълнителен директор на АГКК</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8989</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494</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741.00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741.00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val="en-US" w:eastAsia="en-US"/>
              </w:rPr>
            </w:pPr>
            <w:r w:rsidRPr="00D2449A">
              <w:rPr>
                <w:sz w:val="22"/>
                <w:szCs w:val="22"/>
                <w:lang w:val="en-US" w:eastAsia="en-US"/>
              </w:rPr>
              <w:t>42.</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Поземлен имот с идентификатор 65766.312.22, с начин на трайно ползване: Друг вид нива, предназначение на територията:</w:t>
            </w:r>
          </w:p>
          <w:p w:rsidR="00D2449A" w:rsidRPr="00D2449A" w:rsidRDefault="00D2449A" w:rsidP="00D2449A">
            <w:pPr>
              <w:tabs>
                <w:tab w:val="left" w:pos="7200"/>
              </w:tabs>
              <w:jc w:val="both"/>
              <w:rPr>
                <w:sz w:val="22"/>
                <w:szCs w:val="22"/>
                <w:lang w:eastAsia="en-US"/>
              </w:rPr>
            </w:pPr>
            <w:r w:rsidRPr="00D2449A">
              <w:rPr>
                <w:sz w:val="22"/>
                <w:szCs w:val="22"/>
                <w:lang w:eastAsia="en-US"/>
              </w:rPr>
              <w:lastRenderedPageBreak/>
              <w:t xml:space="preserve">Земеделска, категория на земята при неполивни условия: 6, предишен идентификатор: няма, номер по предходен план: 312022, с адрес: гр. Свищов, местност „Стъклен“ по кадастрална карта и кадастрални регистри, одобрени със Заповед № РД-18-10/12.02.2009 г. </w:t>
            </w:r>
          </w:p>
          <w:p w:rsidR="00D2449A" w:rsidRPr="00D2449A" w:rsidRDefault="00D2449A" w:rsidP="00D2449A">
            <w:pPr>
              <w:tabs>
                <w:tab w:val="left" w:pos="7200"/>
              </w:tabs>
              <w:jc w:val="both"/>
              <w:rPr>
                <w:sz w:val="22"/>
                <w:szCs w:val="22"/>
                <w:lang w:eastAsia="en-US"/>
              </w:rPr>
            </w:pPr>
            <w:r w:rsidRPr="00D2449A">
              <w:rPr>
                <w:sz w:val="22"/>
                <w:szCs w:val="22"/>
                <w:lang w:eastAsia="en-US"/>
              </w:rPr>
              <w:t>на Изпълнителен</w:t>
            </w:r>
          </w:p>
          <w:p w:rsidR="00D2449A" w:rsidRPr="00D2449A" w:rsidRDefault="00D2449A" w:rsidP="00D2449A">
            <w:pPr>
              <w:tabs>
                <w:tab w:val="left" w:pos="7200"/>
              </w:tabs>
              <w:jc w:val="both"/>
              <w:rPr>
                <w:sz w:val="22"/>
                <w:szCs w:val="22"/>
                <w:lang w:eastAsia="en-US"/>
              </w:rPr>
            </w:pPr>
            <w:r w:rsidRPr="00D2449A">
              <w:rPr>
                <w:sz w:val="22"/>
                <w:szCs w:val="22"/>
                <w:lang w:eastAsia="en-US"/>
              </w:rPr>
              <w:t>директор АГКК, последно изменение на</w:t>
            </w:r>
          </w:p>
          <w:p w:rsidR="00D2449A" w:rsidRPr="00D2449A" w:rsidRDefault="00D2449A" w:rsidP="00D2449A">
            <w:pPr>
              <w:tabs>
                <w:tab w:val="left" w:pos="7200"/>
              </w:tabs>
              <w:jc w:val="both"/>
              <w:rPr>
                <w:sz w:val="22"/>
                <w:szCs w:val="22"/>
                <w:lang w:eastAsia="en-US"/>
              </w:rPr>
            </w:pPr>
            <w:r w:rsidRPr="00D2449A">
              <w:rPr>
                <w:sz w:val="22"/>
                <w:szCs w:val="22"/>
                <w:lang w:eastAsia="en-US"/>
              </w:rPr>
              <w:t xml:space="preserve">кадастралната карта и кадастрални регистри, засягащо поземления имот е от 14.10.2020 г. </w:t>
            </w:r>
          </w:p>
          <w:p w:rsidR="00D2449A" w:rsidRPr="00D2449A" w:rsidRDefault="00D2449A" w:rsidP="00D2449A">
            <w:pPr>
              <w:tabs>
                <w:tab w:val="left" w:pos="7200"/>
              </w:tabs>
              <w:jc w:val="both"/>
              <w:rPr>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lastRenderedPageBreak/>
              <w:t>8990</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2389</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1 758.00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1 758.00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lastRenderedPageBreak/>
              <w:t>43.</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Поземлен имот с идентификатор</w:t>
            </w:r>
            <w:r w:rsidRPr="00D2449A">
              <w:rPr>
                <w:sz w:val="22"/>
                <w:szCs w:val="22"/>
                <w:lang w:val="en-US" w:eastAsia="en-US"/>
              </w:rPr>
              <w:t xml:space="preserve"> </w:t>
            </w:r>
            <w:r w:rsidRPr="00D2449A">
              <w:rPr>
                <w:sz w:val="22"/>
                <w:szCs w:val="22"/>
                <w:lang w:eastAsia="en-US"/>
              </w:rPr>
              <w:t xml:space="preserve">65766.411.16, </w:t>
            </w:r>
            <w:r w:rsidRPr="00D2449A">
              <w:rPr>
                <w:lang w:eastAsia="en-US"/>
              </w:rPr>
              <w:t>с начин на трайно ползване: Друг вид трайно насаждение, трайно предназначение на територията: земеделска, категория на земята при неполивни условия: 6, предишен идентификатор:65766.37.3, номер по предходен план: 411016, с адрес: гр. Свищов, местност „Стъклен“ по кадастрална карта и кадастрални регистри, одобрени със Заповед № РД-18-10/12.02.2009 г. на Изпълнителен директор на АГКК</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8 999</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1 389</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1 386.00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1 386.00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44.</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sz w:val="22"/>
                <w:szCs w:val="22"/>
                <w:lang w:eastAsia="en-US"/>
              </w:rPr>
              <w:t>Поземлен имот с идентификатор 65766.16.45,</w:t>
            </w:r>
            <w:r w:rsidRPr="00D2449A">
              <w:rPr>
                <w:lang w:eastAsia="en-US"/>
              </w:rPr>
              <w:t xml:space="preserve"> с начин на трайно ползване: Друг вид трайно насаждение, трайно предназначение на територията: земеделска, категория на земята при неполивни условия: 4, предишен идентификатор:65766.1</w:t>
            </w:r>
            <w:r w:rsidRPr="00D2449A">
              <w:rPr>
                <w:lang w:eastAsia="en-US"/>
              </w:rPr>
              <w:lastRenderedPageBreak/>
              <w:t>6.1, номер по предходен план: 016045, с адрес: гр. Свищов, местност „Шатрата 1“, по кадастрална карта и кадастрални регистри, одобрени със Заповед № РД-18-10/12.02.2009 г. на Изпълнителен директор на АГКК</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lastRenderedPageBreak/>
              <w:t>9001</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1 000</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1 870.00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1 870.00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lastRenderedPageBreak/>
              <w:t>45.</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both"/>
              <w:rPr>
                <w:sz w:val="22"/>
                <w:szCs w:val="22"/>
                <w:lang w:eastAsia="en-US"/>
              </w:rPr>
            </w:pPr>
            <w:r w:rsidRPr="00D2449A">
              <w:rPr>
                <w:lang w:eastAsia="en-US"/>
              </w:rPr>
              <w:t>Поземлен имот с идентификатор 65766.53.134, с начин на трайно ползване: Друг вид земеделска земя, трайно предназначение на територията: Земеделска, категория на земята при неполивни условия: 4, предишен идентификатор:65766.53.1, номер по предходен план: 30149, с адрес: гр. Свищов, местност „Фара“</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r w:rsidRPr="00D2449A">
              <w:rPr>
                <w:sz w:val="22"/>
                <w:szCs w:val="22"/>
                <w:lang w:eastAsia="en-US"/>
              </w:rPr>
              <w:t>8964</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val="en-US" w:eastAsia="en-US"/>
              </w:rPr>
            </w:pPr>
            <w:r w:rsidRPr="00D2449A">
              <w:rPr>
                <w:sz w:val="22"/>
                <w:szCs w:val="22"/>
                <w:lang w:val="en-US" w:eastAsia="en-US"/>
              </w:rPr>
              <w:t>462</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2 090.00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eastAsia="en-US"/>
              </w:rPr>
            </w:pPr>
            <w:r w:rsidRPr="00D2449A">
              <w:rPr>
                <w:smallCaps/>
                <w:sz w:val="22"/>
                <w:szCs w:val="22"/>
                <w:lang w:eastAsia="en-US"/>
              </w:rPr>
              <w:t>2 090.00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rPr>
                <w:sz w:val="22"/>
                <w:szCs w:val="22"/>
                <w:lang w:eastAsia="en-US"/>
              </w:rPr>
            </w:pPr>
            <w:r w:rsidRPr="00D2449A">
              <w:rPr>
                <w:sz w:val="22"/>
                <w:szCs w:val="22"/>
                <w:lang w:eastAsia="en-US"/>
              </w:rPr>
              <w:t>46.</w:t>
            </w: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jc w:val="both"/>
              <w:rPr>
                <w:sz w:val="22"/>
                <w:szCs w:val="22"/>
                <w:lang w:eastAsia="en-US"/>
              </w:rPr>
            </w:pPr>
            <w:r w:rsidRPr="00D2449A">
              <w:rPr>
                <w:lang w:eastAsia="en-US"/>
              </w:rPr>
              <w:t>УПИ ХІІ</w:t>
            </w:r>
            <w:r w:rsidRPr="00D2449A">
              <w:rPr>
                <w:lang w:val="en-US" w:eastAsia="en-US"/>
              </w:rPr>
              <w:t>I</w:t>
            </w:r>
            <w:r w:rsidRPr="00D2449A">
              <w:rPr>
                <w:lang w:eastAsia="en-US"/>
              </w:rPr>
              <w:t>-62, отреден за жилищно строителство от кв. 45 по ПУП на с. Морава (одобрен със Заповед № 3/1920 г. – улична регулация, Заповед № 162/1920 г. - дворищна регулация</w:t>
            </w: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val="en-US" w:eastAsia="en-US"/>
              </w:rPr>
            </w:pPr>
            <w:r w:rsidRPr="00D2449A">
              <w:rPr>
                <w:sz w:val="22"/>
                <w:szCs w:val="22"/>
                <w:lang w:val="en-US" w:eastAsia="en-US"/>
              </w:rPr>
              <w:t>9002</w:t>
            </w: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val="en-US" w:eastAsia="en-US"/>
              </w:rPr>
            </w:pPr>
            <w:r w:rsidRPr="00D2449A">
              <w:rPr>
                <w:sz w:val="22"/>
                <w:szCs w:val="22"/>
                <w:lang w:val="en-US" w:eastAsia="en-US"/>
              </w:rPr>
              <w:t>840</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3 500.00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723.00</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4 223.00</w:t>
            </w:r>
          </w:p>
        </w:tc>
      </w:tr>
      <w:tr w:rsidR="00D2449A" w:rsidRPr="00D2449A" w:rsidTr="00D2449A">
        <w:tc>
          <w:tcPr>
            <w:tcW w:w="648"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val="en-US" w:eastAsia="en-US"/>
              </w:rPr>
            </w:pPr>
          </w:p>
        </w:tc>
        <w:tc>
          <w:tcPr>
            <w:tcW w:w="27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eastAsia="en-US"/>
              </w:rPr>
            </w:pPr>
          </w:p>
        </w:tc>
        <w:tc>
          <w:tcPr>
            <w:tcW w:w="1179"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z w:val="22"/>
                <w:szCs w:val="22"/>
                <w:lang w:val="en-US" w:eastAsia="en-US"/>
              </w:rPr>
            </w:pPr>
            <w:r w:rsidRPr="00D2449A">
              <w:rPr>
                <w:sz w:val="22"/>
                <w:szCs w:val="22"/>
                <w:lang w:eastAsia="en-US"/>
              </w:rPr>
              <w:t>общо</w:t>
            </w:r>
          </w:p>
        </w:tc>
        <w:tc>
          <w:tcPr>
            <w:tcW w:w="1342"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711 623.00</w:t>
            </w:r>
          </w:p>
        </w:tc>
        <w:tc>
          <w:tcPr>
            <w:tcW w:w="1260"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143 697.21</w:t>
            </w:r>
          </w:p>
        </w:tc>
        <w:tc>
          <w:tcPr>
            <w:tcW w:w="1457" w:type="dxa"/>
            <w:tcBorders>
              <w:top w:val="single" w:sz="4" w:space="0" w:color="auto"/>
              <w:left w:val="single" w:sz="4" w:space="0" w:color="auto"/>
              <w:bottom w:val="single" w:sz="4" w:space="0" w:color="auto"/>
              <w:right w:val="single" w:sz="4" w:space="0" w:color="auto"/>
            </w:tcBorders>
          </w:tcPr>
          <w:p w:rsidR="00D2449A" w:rsidRPr="00D2449A" w:rsidRDefault="00D2449A" w:rsidP="00D2449A">
            <w:pPr>
              <w:tabs>
                <w:tab w:val="left" w:pos="7200"/>
              </w:tabs>
              <w:jc w:val="center"/>
              <w:rPr>
                <w:smallCaps/>
                <w:sz w:val="22"/>
                <w:szCs w:val="22"/>
                <w:lang w:val="en-US" w:eastAsia="en-US"/>
              </w:rPr>
            </w:pPr>
            <w:r w:rsidRPr="00D2449A">
              <w:rPr>
                <w:smallCaps/>
                <w:sz w:val="22"/>
                <w:szCs w:val="22"/>
                <w:lang w:val="en-US" w:eastAsia="en-US"/>
              </w:rPr>
              <w:t>855 320.21</w:t>
            </w:r>
          </w:p>
        </w:tc>
      </w:tr>
    </w:tbl>
    <w:p w:rsidR="00D2449A" w:rsidRPr="00D2449A" w:rsidRDefault="00D2449A" w:rsidP="00D2449A">
      <w:pPr>
        <w:jc w:val="center"/>
        <w:rPr>
          <w:b/>
          <w:sz w:val="26"/>
          <w:szCs w:val="26"/>
          <w:lang w:eastAsia="en-US"/>
        </w:rPr>
      </w:pPr>
    </w:p>
    <w:p w:rsidR="00D2449A" w:rsidRPr="00D2449A" w:rsidRDefault="00D2449A" w:rsidP="00D2449A">
      <w:pPr>
        <w:ind w:firstLine="708"/>
        <w:outlineLvl w:val="0"/>
        <w:rPr>
          <w:b/>
          <w:sz w:val="26"/>
          <w:szCs w:val="26"/>
          <w:lang w:eastAsia="en-US"/>
        </w:rPr>
      </w:pPr>
    </w:p>
    <w:p w:rsidR="00D2449A" w:rsidRPr="00D2449A" w:rsidRDefault="00D2449A" w:rsidP="00D2449A">
      <w:pPr>
        <w:ind w:firstLine="708"/>
        <w:outlineLvl w:val="0"/>
        <w:rPr>
          <w:b/>
          <w:sz w:val="26"/>
          <w:szCs w:val="26"/>
          <w:lang w:eastAsia="en-US"/>
        </w:rPr>
      </w:pPr>
      <w:r w:rsidRPr="00D2449A">
        <w:rPr>
          <w:b/>
          <w:sz w:val="26"/>
          <w:szCs w:val="26"/>
          <w:lang w:eastAsia="en-US"/>
        </w:rPr>
        <w:t xml:space="preserve">Б. Продажба на сгради (апартаменти и къщи) </w:t>
      </w:r>
    </w:p>
    <w:p w:rsidR="00D2449A" w:rsidRPr="00D2449A" w:rsidRDefault="00D2449A" w:rsidP="00D2449A">
      <w:pPr>
        <w:rPr>
          <w:sz w:val="26"/>
          <w:szCs w:val="26"/>
          <w:lang w:eastAsia="en-US"/>
        </w:rPr>
      </w:pPr>
    </w:p>
    <w:p w:rsidR="00D2449A" w:rsidRPr="00D2449A" w:rsidRDefault="00D2449A" w:rsidP="00D2449A">
      <w:pPr>
        <w:ind w:firstLine="708"/>
        <w:jc w:val="both"/>
        <w:rPr>
          <w:sz w:val="26"/>
          <w:szCs w:val="26"/>
          <w:lang w:eastAsia="en-US"/>
        </w:rPr>
      </w:pPr>
      <w:r w:rsidRPr="00D2449A">
        <w:rPr>
          <w:sz w:val="26"/>
          <w:szCs w:val="26"/>
          <w:lang w:eastAsia="en-US"/>
        </w:rPr>
        <w:t>При постъпване на искания до кмета на Община Свищов за покупка на жилища от страна на физически лица ще се процедира по реда на чл. 47 от ЗОС.</w:t>
      </w:r>
    </w:p>
    <w:p w:rsidR="00D2449A" w:rsidRPr="00D2449A" w:rsidRDefault="00D2449A" w:rsidP="00D2449A">
      <w:pPr>
        <w:jc w:val="both"/>
        <w:rPr>
          <w:sz w:val="26"/>
          <w:szCs w:val="26"/>
          <w:lang w:eastAsia="en-US"/>
        </w:rPr>
      </w:pPr>
    </w:p>
    <w:p w:rsidR="00D2449A" w:rsidRDefault="00D2449A" w:rsidP="00D2449A">
      <w:pPr>
        <w:ind w:firstLine="708"/>
        <w:jc w:val="both"/>
        <w:rPr>
          <w:b/>
          <w:sz w:val="26"/>
          <w:szCs w:val="26"/>
          <w:lang w:eastAsia="en-US"/>
        </w:rPr>
      </w:pPr>
      <w:r w:rsidRPr="00D2449A">
        <w:rPr>
          <w:b/>
          <w:sz w:val="26"/>
          <w:szCs w:val="26"/>
          <w:lang w:eastAsia="en-US"/>
        </w:rPr>
        <w:t xml:space="preserve">В. Имоти, върху които Община Свищов има намерение да учреди вещни права </w:t>
      </w:r>
    </w:p>
    <w:p w:rsidR="004E48E4" w:rsidRDefault="004E48E4" w:rsidP="00D2449A">
      <w:pPr>
        <w:ind w:firstLine="708"/>
        <w:jc w:val="both"/>
        <w:rPr>
          <w:b/>
          <w:sz w:val="26"/>
          <w:szCs w:val="26"/>
          <w:lang w:eastAsia="en-US"/>
        </w:rPr>
      </w:pPr>
    </w:p>
    <w:p w:rsidR="004E48E4" w:rsidRDefault="004E48E4" w:rsidP="00D2449A">
      <w:pPr>
        <w:ind w:firstLine="708"/>
        <w:jc w:val="both"/>
        <w:rPr>
          <w:b/>
          <w:sz w:val="26"/>
          <w:szCs w:val="26"/>
          <w:lang w:eastAsia="en-US"/>
        </w:rPr>
      </w:pPr>
    </w:p>
    <w:p w:rsidR="004E48E4" w:rsidRDefault="004E48E4" w:rsidP="00D2449A">
      <w:pPr>
        <w:ind w:firstLine="708"/>
        <w:jc w:val="both"/>
        <w:rPr>
          <w:b/>
          <w:sz w:val="26"/>
          <w:szCs w:val="26"/>
          <w:lang w:eastAsia="en-US"/>
        </w:rPr>
      </w:pPr>
    </w:p>
    <w:p w:rsidR="004E48E4" w:rsidRPr="00D2449A" w:rsidRDefault="004E48E4" w:rsidP="00D2449A">
      <w:pPr>
        <w:ind w:firstLine="708"/>
        <w:jc w:val="both"/>
        <w:rPr>
          <w:b/>
          <w:sz w:val="26"/>
          <w:szCs w:val="26"/>
          <w:lang w:eastAsia="en-US"/>
        </w:rPr>
      </w:pPr>
    </w:p>
    <w:p w:rsidR="00D2449A" w:rsidRPr="00D2449A" w:rsidRDefault="00D2449A" w:rsidP="00D2449A">
      <w:pPr>
        <w:rPr>
          <w:sz w:val="26"/>
          <w:szCs w:val="26"/>
          <w:lang w:val="ru-RU" w:eastAsia="en-US"/>
        </w:rPr>
      </w:pPr>
      <w:r w:rsidRPr="00D2449A">
        <w:rPr>
          <w:sz w:val="26"/>
          <w:szCs w:val="26"/>
          <w:lang w:eastAsia="en-US"/>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835"/>
        <w:gridCol w:w="712"/>
        <w:gridCol w:w="900"/>
        <w:gridCol w:w="1276"/>
        <w:gridCol w:w="985"/>
        <w:gridCol w:w="1519"/>
      </w:tblGrid>
      <w:tr w:rsidR="00D2449A" w:rsidRPr="00D2449A" w:rsidTr="00D2449A">
        <w:tc>
          <w:tcPr>
            <w:tcW w:w="601" w:type="dxa"/>
          </w:tcPr>
          <w:p w:rsidR="00D2449A" w:rsidRPr="00D2449A" w:rsidRDefault="00D2449A" w:rsidP="00D2449A">
            <w:pPr>
              <w:jc w:val="center"/>
              <w:rPr>
                <w:sz w:val="22"/>
                <w:szCs w:val="22"/>
                <w:lang w:eastAsia="en-US"/>
              </w:rPr>
            </w:pPr>
          </w:p>
          <w:p w:rsidR="00D2449A" w:rsidRPr="00D2449A" w:rsidRDefault="00D2449A" w:rsidP="00D2449A">
            <w:pPr>
              <w:jc w:val="center"/>
              <w:rPr>
                <w:sz w:val="22"/>
                <w:szCs w:val="22"/>
                <w:lang w:eastAsia="en-US"/>
              </w:rPr>
            </w:pPr>
            <w:r w:rsidRPr="00D2449A">
              <w:rPr>
                <w:sz w:val="22"/>
                <w:szCs w:val="22"/>
                <w:lang w:eastAsia="en-US"/>
              </w:rPr>
              <w:t>№</w:t>
            </w:r>
          </w:p>
        </w:tc>
        <w:tc>
          <w:tcPr>
            <w:tcW w:w="3835" w:type="dxa"/>
          </w:tcPr>
          <w:p w:rsidR="00D2449A" w:rsidRPr="00D2449A" w:rsidRDefault="00D2449A" w:rsidP="00D2449A">
            <w:pPr>
              <w:jc w:val="center"/>
              <w:rPr>
                <w:sz w:val="22"/>
                <w:szCs w:val="22"/>
                <w:lang w:eastAsia="en-US"/>
              </w:rPr>
            </w:pPr>
          </w:p>
          <w:p w:rsidR="00D2449A" w:rsidRPr="00D2449A" w:rsidRDefault="00D2449A" w:rsidP="00D2449A">
            <w:pPr>
              <w:jc w:val="center"/>
              <w:rPr>
                <w:sz w:val="22"/>
                <w:szCs w:val="22"/>
                <w:lang w:eastAsia="en-US"/>
              </w:rPr>
            </w:pPr>
            <w:r w:rsidRPr="00D2449A">
              <w:rPr>
                <w:sz w:val="22"/>
                <w:szCs w:val="22"/>
                <w:lang w:eastAsia="en-US"/>
              </w:rPr>
              <w:t>Списък на имотите</w:t>
            </w:r>
          </w:p>
        </w:tc>
        <w:tc>
          <w:tcPr>
            <w:tcW w:w="712" w:type="dxa"/>
          </w:tcPr>
          <w:p w:rsidR="00D2449A" w:rsidRPr="00D2449A" w:rsidRDefault="00D2449A" w:rsidP="00D2449A">
            <w:pPr>
              <w:jc w:val="center"/>
              <w:rPr>
                <w:sz w:val="22"/>
                <w:szCs w:val="22"/>
                <w:lang w:eastAsia="en-US"/>
              </w:rPr>
            </w:pPr>
          </w:p>
          <w:p w:rsidR="00D2449A" w:rsidRPr="00D2449A" w:rsidRDefault="00D2449A" w:rsidP="00D2449A">
            <w:pPr>
              <w:jc w:val="center"/>
              <w:rPr>
                <w:sz w:val="22"/>
                <w:szCs w:val="22"/>
                <w:lang w:eastAsia="en-US"/>
              </w:rPr>
            </w:pPr>
            <w:r w:rsidRPr="00D2449A">
              <w:rPr>
                <w:sz w:val="22"/>
                <w:szCs w:val="22"/>
                <w:lang w:eastAsia="en-US"/>
              </w:rPr>
              <w:t>АОС</w:t>
            </w:r>
          </w:p>
        </w:tc>
        <w:tc>
          <w:tcPr>
            <w:tcW w:w="900" w:type="dxa"/>
          </w:tcPr>
          <w:p w:rsidR="00D2449A" w:rsidRPr="00D2449A" w:rsidRDefault="00D2449A" w:rsidP="00D2449A">
            <w:pPr>
              <w:jc w:val="center"/>
              <w:rPr>
                <w:sz w:val="22"/>
                <w:szCs w:val="22"/>
                <w:lang w:eastAsia="en-US"/>
              </w:rPr>
            </w:pPr>
          </w:p>
          <w:p w:rsidR="00D2449A" w:rsidRPr="00D2449A" w:rsidRDefault="00D2449A" w:rsidP="00D2449A">
            <w:pPr>
              <w:jc w:val="center"/>
              <w:rPr>
                <w:sz w:val="22"/>
                <w:szCs w:val="22"/>
                <w:lang w:eastAsia="en-US"/>
              </w:rPr>
            </w:pPr>
            <w:r w:rsidRPr="00D2449A">
              <w:rPr>
                <w:sz w:val="22"/>
                <w:szCs w:val="22"/>
                <w:lang w:eastAsia="en-US"/>
              </w:rPr>
              <w:t>Площ</w:t>
            </w:r>
          </w:p>
          <w:p w:rsidR="00D2449A" w:rsidRPr="00D2449A" w:rsidRDefault="00D2449A" w:rsidP="00D2449A">
            <w:pPr>
              <w:jc w:val="center"/>
              <w:rPr>
                <w:sz w:val="22"/>
                <w:szCs w:val="22"/>
                <w:lang w:eastAsia="en-US"/>
              </w:rPr>
            </w:pPr>
            <w:r w:rsidRPr="00D2449A">
              <w:rPr>
                <w:sz w:val="22"/>
                <w:szCs w:val="22"/>
                <w:lang w:eastAsia="en-US"/>
              </w:rPr>
              <w:t>(кв.м)</w:t>
            </w:r>
          </w:p>
        </w:tc>
        <w:tc>
          <w:tcPr>
            <w:tcW w:w="1276" w:type="dxa"/>
          </w:tcPr>
          <w:p w:rsidR="00D2449A" w:rsidRPr="00D2449A" w:rsidRDefault="00D2449A" w:rsidP="00D2449A">
            <w:pPr>
              <w:jc w:val="center"/>
              <w:rPr>
                <w:sz w:val="22"/>
                <w:szCs w:val="22"/>
                <w:lang w:eastAsia="en-US"/>
              </w:rPr>
            </w:pPr>
          </w:p>
          <w:p w:rsidR="00D2449A" w:rsidRPr="00D2449A" w:rsidRDefault="00D2449A" w:rsidP="00D2449A">
            <w:pPr>
              <w:jc w:val="center"/>
              <w:rPr>
                <w:sz w:val="22"/>
                <w:szCs w:val="22"/>
                <w:lang w:eastAsia="en-US"/>
              </w:rPr>
            </w:pPr>
            <w:r w:rsidRPr="00D2449A">
              <w:rPr>
                <w:sz w:val="22"/>
                <w:szCs w:val="22"/>
                <w:lang w:eastAsia="en-US"/>
              </w:rPr>
              <w:t>Единична</w:t>
            </w:r>
          </w:p>
          <w:p w:rsidR="00D2449A" w:rsidRPr="00D2449A" w:rsidRDefault="00D2449A" w:rsidP="00D2449A">
            <w:pPr>
              <w:jc w:val="center"/>
              <w:rPr>
                <w:sz w:val="22"/>
                <w:szCs w:val="22"/>
                <w:lang w:eastAsia="en-US"/>
              </w:rPr>
            </w:pPr>
            <w:r w:rsidRPr="00D2449A">
              <w:rPr>
                <w:sz w:val="22"/>
                <w:szCs w:val="22"/>
                <w:lang w:eastAsia="en-US"/>
              </w:rPr>
              <w:t>цена</w:t>
            </w:r>
          </w:p>
        </w:tc>
        <w:tc>
          <w:tcPr>
            <w:tcW w:w="985" w:type="dxa"/>
          </w:tcPr>
          <w:p w:rsidR="00D2449A" w:rsidRPr="00D2449A" w:rsidRDefault="00D2449A" w:rsidP="00D2449A">
            <w:pPr>
              <w:jc w:val="center"/>
              <w:rPr>
                <w:sz w:val="22"/>
                <w:szCs w:val="22"/>
                <w:lang w:eastAsia="en-US"/>
              </w:rPr>
            </w:pPr>
          </w:p>
          <w:p w:rsidR="00D2449A" w:rsidRPr="00D2449A" w:rsidRDefault="00D2449A" w:rsidP="00D2449A">
            <w:pPr>
              <w:jc w:val="center"/>
              <w:rPr>
                <w:sz w:val="22"/>
                <w:szCs w:val="22"/>
                <w:lang w:eastAsia="en-US"/>
              </w:rPr>
            </w:pPr>
            <w:r w:rsidRPr="00D2449A">
              <w:rPr>
                <w:sz w:val="22"/>
                <w:szCs w:val="22"/>
                <w:lang w:eastAsia="en-US"/>
              </w:rPr>
              <w:t>ДДС</w:t>
            </w:r>
          </w:p>
        </w:tc>
        <w:tc>
          <w:tcPr>
            <w:tcW w:w="1519" w:type="dxa"/>
          </w:tcPr>
          <w:p w:rsidR="00D2449A" w:rsidRPr="00D2449A" w:rsidRDefault="00D2449A" w:rsidP="00D2449A">
            <w:pPr>
              <w:jc w:val="center"/>
              <w:rPr>
                <w:sz w:val="22"/>
                <w:szCs w:val="22"/>
                <w:lang w:eastAsia="en-US"/>
              </w:rPr>
            </w:pPr>
            <w:r w:rsidRPr="00D2449A">
              <w:rPr>
                <w:sz w:val="22"/>
                <w:szCs w:val="22"/>
                <w:lang w:eastAsia="en-US"/>
              </w:rPr>
              <w:t>Крайна</w:t>
            </w:r>
          </w:p>
          <w:p w:rsidR="00D2449A" w:rsidRPr="00D2449A" w:rsidRDefault="00D2449A" w:rsidP="00D2449A">
            <w:pPr>
              <w:jc w:val="center"/>
              <w:rPr>
                <w:sz w:val="22"/>
                <w:szCs w:val="22"/>
                <w:lang w:eastAsia="en-US"/>
              </w:rPr>
            </w:pPr>
            <w:r w:rsidRPr="00D2449A">
              <w:rPr>
                <w:sz w:val="22"/>
                <w:szCs w:val="22"/>
                <w:lang w:eastAsia="en-US"/>
              </w:rPr>
              <w:t>(</w:t>
            </w:r>
            <w:r w:rsidRPr="00D2449A">
              <w:rPr>
                <w:b/>
                <w:i/>
                <w:sz w:val="22"/>
                <w:szCs w:val="22"/>
                <w:lang w:eastAsia="en-US"/>
              </w:rPr>
              <w:t>прогнозна</w:t>
            </w:r>
            <w:r w:rsidRPr="00D2449A">
              <w:rPr>
                <w:sz w:val="22"/>
                <w:szCs w:val="22"/>
                <w:lang w:eastAsia="en-US"/>
              </w:rPr>
              <w:t>)</w:t>
            </w:r>
          </w:p>
          <w:p w:rsidR="00D2449A" w:rsidRPr="00D2449A" w:rsidRDefault="00D2449A" w:rsidP="00D2449A">
            <w:pPr>
              <w:jc w:val="center"/>
              <w:rPr>
                <w:sz w:val="22"/>
                <w:szCs w:val="22"/>
                <w:lang w:eastAsia="en-US"/>
              </w:rPr>
            </w:pPr>
            <w:r w:rsidRPr="00D2449A">
              <w:rPr>
                <w:sz w:val="22"/>
                <w:szCs w:val="22"/>
                <w:lang w:eastAsia="en-US"/>
              </w:rPr>
              <w:t>цена</w:t>
            </w:r>
          </w:p>
        </w:tc>
      </w:tr>
      <w:tr w:rsidR="00D2449A" w:rsidRPr="00D2449A" w:rsidTr="00D2449A">
        <w:trPr>
          <w:trHeight w:val="1248"/>
        </w:trPr>
        <w:tc>
          <w:tcPr>
            <w:tcW w:w="601" w:type="dxa"/>
          </w:tcPr>
          <w:p w:rsidR="00D2449A" w:rsidRPr="00D2449A" w:rsidRDefault="00D2449A" w:rsidP="00D2449A">
            <w:pPr>
              <w:rPr>
                <w:sz w:val="22"/>
                <w:szCs w:val="22"/>
                <w:lang w:val="en-US" w:eastAsia="en-US"/>
              </w:rPr>
            </w:pPr>
            <w:r w:rsidRPr="00D2449A">
              <w:rPr>
                <w:sz w:val="22"/>
                <w:szCs w:val="22"/>
                <w:lang w:val="en-US" w:eastAsia="en-US"/>
              </w:rPr>
              <w:t>1.</w:t>
            </w:r>
          </w:p>
        </w:tc>
        <w:tc>
          <w:tcPr>
            <w:tcW w:w="3835" w:type="dxa"/>
          </w:tcPr>
          <w:p w:rsidR="00D2449A" w:rsidRPr="00D2449A" w:rsidRDefault="00D2449A" w:rsidP="00D2449A">
            <w:pPr>
              <w:jc w:val="both"/>
              <w:rPr>
                <w:sz w:val="22"/>
                <w:szCs w:val="22"/>
                <w:lang w:val="ru-RU" w:eastAsia="en-US"/>
              </w:rPr>
            </w:pPr>
            <w:r w:rsidRPr="00D2449A">
              <w:rPr>
                <w:sz w:val="22"/>
                <w:szCs w:val="22"/>
                <w:lang w:eastAsia="en-US"/>
              </w:rPr>
              <w:t xml:space="preserve">Гараж № 11, 12 в УПИ І, кв. 114А, по предишен план, УПИ І, кв. </w:t>
            </w:r>
            <w:r w:rsidRPr="00D2449A">
              <w:rPr>
                <w:sz w:val="22"/>
                <w:szCs w:val="22"/>
                <w:lang w:val="en-US" w:eastAsia="en-US"/>
              </w:rPr>
              <w:t>236</w:t>
            </w:r>
            <w:r w:rsidRPr="00D2449A">
              <w:rPr>
                <w:sz w:val="22"/>
                <w:szCs w:val="22"/>
                <w:lang w:eastAsia="en-US"/>
              </w:rPr>
              <w:t xml:space="preserve"> по ПУП</w:t>
            </w:r>
            <w:r w:rsidRPr="00D2449A">
              <w:rPr>
                <w:sz w:val="22"/>
                <w:szCs w:val="22"/>
                <w:lang w:val="en-US" w:eastAsia="en-US"/>
              </w:rPr>
              <w:t>,</w:t>
            </w:r>
            <w:r w:rsidRPr="00D2449A">
              <w:rPr>
                <w:sz w:val="22"/>
                <w:szCs w:val="22"/>
                <w:lang w:eastAsia="en-US"/>
              </w:rPr>
              <w:t xml:space="preserve"> ПИ 65766.650.1041, ул.”Симеон Ванков” 4а, гр. Свищов - публичен търг с тайно наддаване</w:t>
            </w:r>
          </w:p>
        </w:tc>
        <w:tc>
          <w:tcPr>
            <w:tcW w:w="712" w:type="dxa"/>
          </w:tcPr>
          <w:p w:rsidR="00D2449A" w:rsidRPr="00D2449A" w:rsidRDefault="00D2449A" w:rsidP="00D2449A">
            <w:pPr>
              <w:jc w:val="center"/>
              <w:rPr>
                <w:sz w:val="22"/>
                <w:szCs w:val="22"/>
                <w:lang w:val="en-US" w:eastAsia="en-US"/>
              </w:rPr>
            </w:pPr>
            <w:r w:rsidRPr="00D2449A">
              <w:rPr>
                <w:sz w:val="22"/>
                <w:szCs w:val="22"/>
                <w:lang w:val="en-US" w:eastAsia="en-US"/>
              </w:rPr>
              <w:t>17</w:t>
            </w:r>
            <w:r w:rsidRPr="00D2449A">
              <w:rPr>
                <w:sz w:val="22"/>
                <w:szCs w:val="22"/>
                <w:lang w:eastAsia="en-US"/>
              </w:rPr>
              <w:t>5</w:t>
            </w:r>
            <w:r w:rsidRPr="00D2449A">
              <w:rPr>
                <w:sz w:val="22"/>
                <w:szCs w:val="22"/>
                <w:lang w:val="en-US" w:eastAsia="en-US"/>
              </w:rPr>
              <w:t>5</w:t>
            </w:r>
          </w:p>
        </w:tc>
        <w:tc>
          <w:tcPr>
            <w:tcW w:w="900" w:type="dxa"/>
          </w:tcPr>
          <w:p w:rsidR="00D2449A" w:rsidRPr="00D2449A" w:rsidRDefault="00D2449A" w:rsidP="00D2449A">
            <w:pPr>
              <w:rPr>
                <w:sz w:val="22"/>
                <w:szCs w:val="22"/>
                <w:lang w:val="en-US" w:eastAsia="en-US"/>
              </w:rPr>
            </w:pPr>
            <w:r w:rsidRPr="00D2449A">
              <w:rPr>
                <w:sz w:val="22"/>
                <w:szCs w:val="22"/>
                <w:lang w:val="en-US" w:eastAsia="en-US"/>
              </w:rPr>
              <w:t>30.35</w:t>
            </w:r>
          </w:p>
          <w:p w:rsidR="00D2449A" w:rsidRPr="00D2449A" w:rsidRDefault="00D2449A" w:rsidP="00D2449A">
            <w:pPr>
              <w:rPr>
                <w:sz w:val="22"/>
                <w:szCs w:val="22"/>
                <w:lang w:eastAsia="en-US"/>
              </w:rPr>
            </w:pPr>
            <w:r w:rsidRPr="00D2449A">
              <w:rPr>
                <w:sz w:val="22"/>
                <w:szCs w:val="22"/>
                <w:lang w:eastAsia="en-US"/>
              </w:rPr>
              <w:t>всеки</w:t>
            </w:r>
          </w:p>
        </w:tc>
        <w:tc>
          <w:tcPr>
            <w:tcW w:w="1276" w:type="dxa"/>
          </w:tcPr>
          <w:p w:rsidR="00D2449A" w:rsidRPr="00D2449A" w:rsidRDefault="00D2449A" w:rsidP="00D2449A">
            <w:pPr>
              <w:jc w:val="center"/>
              <w:rPr>
                <w:sz w:val="22"/>
                <w:szCs w:val="22"/>
                <w:lang w:val="en-US" w:eastAsia="en-US"/>
              </w:rPr>
            </w:pPr>
            <w:r w:rsidRPr="00D2449A">
              <w:rPr>
                <w:sz w:val="22"/>
                <w:szCs w:val="22"/>
                <w:lang w:val="en-US" w:eastAsia="en-US"/>
              </w:rPr>
              <w:t>1 600.00</w:t>
            </w:r>
          </w:p>
        </w:tc>
        <w:tc>
          <w:tcPr>
            <w:tcW w:w="985" w:type="dxa"/>
          </w:tcPr>
          <w:p w:rsidR="00D2449A" w:rsidRPr="00D2449A" w:rsidRDefault="00D2449A" w:rsidP="00D2449A">
            <w:pPr>
              <w:jc w:val="center"/>
              <w:rPr>
                <w:sz w:val="22"/>
                <w:szCs w:val="22"/>
                <w:lang w:val="en-US" w:eastAsia="en-US"/>
              </w:rPr>
            </w:pPr>
            <w:r w:rsidRPr="00D2449A">
              <w:rPr>
                <w:sz w:val="22"/>
                <w:szCs w:val="22"/>
                <w:lang w:val="en-US" w:eastAsia="en-US"/>
              </w:rPr>
              <w:t>-</w:t>
            </w:r>
          </w:p>
        </w:tc>
        <w:tc>
          <w:tcPr>
            <w:tcW w:w="1519" w:type="dxa"/>
          </w:tcPr>
          <w:p w:rsidR="00D2449A" w:rsidRPr="00D2449A" w:rsidRDefault="00D2449A" w:rsidP="00D2449A">
            <w:pPr>
              <w:jc w:val="center"/>
              <w:rPr>
                <w:sz w:val="22"/>
                <w:szCs w:val="22"/>
                <w:lang w:val="en-US" w:eastAsia="en-US"/>
              </w:rPr>
            </w:pPr>
            <w:r w:rsidRPr="00D2449A">
              <w:rPr>
                <w:sz w:val="22"/>
                <w:szCs w:val="22"/>
                <w:lang w:val="en-US" w:eastAsia="en-US"/>
              </w:rPr>
              <w:t>3 200.00</w:t>
            </w:r>
          </w:p>
        </w:tc>
      </w:tr>
      <w:tr w:rsidR="00D2449A" w:rsidRPr="00D2449A" w:rsidTr="00D2449A">
        <w:trPr>
          <w:trHeight w:val="1440"/>
        </w:trPr>
        <w:tc>
          <w:tcPr>
            <w:tcW w:w="601" w:type="dxa"/>
          </w:tcPr>
          <w:p w:rsidR="00D2449A" w:rsidRPr="00D2449A" w:rsidRDefault="00D2449A" w:rsidP="00D2449A">
            <w:pPr>
              <w:rPr>
                <w:sz w:val="22"/>
                <w:szCs w:val="22"/>
                <w:lang w:eastAsia="en-US"/>
              </w:rPr>
            </w:pPr>
            <w:r w:rsidRPr="00D2449A">
              <w:rPr>
                <w:sz w:val="22"/>
                <w:szCs w:val="22"/>
                <w:lang w:eastAsia="en-US"/>
              </w:rPr>
              <w:t>2.</w:t>
            </w:r>
          </w:p>
          <w:p w:rsidR="00D2449A" w:rsidRPr="00D2449A" w:rsidRDefault="00D2449A" w:rsidP="00D2449A">
            <w:pPr>
              <w:rPr>
                <w:sz w:val="22"/>
                <w:szCs w:val="22"/>
                <w:lang w:eastAsia="en-US"/>
              </w:rPr>
            </w:pPr>
          </w:p>
          <w:p w:rsidR="00D2449A" w:rsidRPr="00D2449A" w:rsidRDefault="00D2449A" w:rsidP="00D2449A">
            <w:pPr>
              <w:rPr>
                <w:sz w:val="22"/>
                <w:szCs w:val="22"/>
                <w:lang w:eastAsia="en-US"/>
              </w:rPr>
            </w:pPr>
          </w:p>
          <w:p w:rsidR="00D2449A" w:rsidRPr="00D2449A" w:rsidRDefault="00D2449A" w:rsidP="00D2449A">
            <w:pPr>
              <w:rPr>
                <w:sz w:val="22"/>
                <w:szCs w:val="22"/>
                <w:lang w:val="en-US" w:eastAsia="en-US"/>
              </w:rPr>
            </w:pPr>
          </w:p>
        </w:tc>
        <w:tc>
          <w:tcPr>
            <w:tcW w:w="3835" w:type="dxa"/>
          </w:tcPr>
          <w:p w:rsidR="00D2449A" w:rsidRPr="00D2449A" w:rsidRDefault="00D2449A" w:rsidP="00D2449A">
            <w:pPr>
              <w:jc w:val="both"/>
              <w:rPr>
                <w:sz w:val="22"/>
                <w:szCs w:val="22"/>
                <w:lang w:eastAsia="en-US"/>
              </w:rPr>
            </w:pPr>
            <w:r w:rsidRPr="00D2449A">
              <w:rPr>
                <w:sz w:val="22"/>
                <w:szCs w:val="22"/>
                <w:lang w:eastAsia="en-US"/>
              </w:rPr>
              <w:t xml:space="preserve">Гараж № 13 в УПИ І, кв. 114А, по предишен план, УПИ І, кв. </w:t>
            </w:r>
            <w:r w:rsidRPr="00D2449A">
              <w:rPr>
                <w:sz w:val="22"/>
                <w:szCs w:val="22"/>
                <w:lang w:val="en-US" w:eastAsia="en-US"/>
              </w:rPr>
              <w:t>236</w:t>
            </w:r>
            <w:r w:rsidRPr="00D2449A">
              <w:rPr>
                <w:sz w:val="22"/>
                <w:szCs w:val="22"/>
                <w:lang w:eastAsia="en-US"/>
              </w:rPr>
              <w:t xml:space="preserve"> по ПУП</w:t>
            </w:r>
            <w:r w:rsidRPr="00D2449A">
              <w:rPr>
                <w:sz w:val="22"/>
                <w:szCs w:val="22"/>
                <w:lang w:val="en-US" w:eastAsia="en-US"/>
              </w:rPr>
              <w:t>,</w:t>
            </w:r>
            <w:r w:rsidRPr="00D2449A">
              <w:rPr>
                <w:sz w:val="22"/>
                <w:szCs w:val="22"/>
                <w:lang w:eastAsia="en-US"/>
              </w:rPr>
              <w:t xml:space="preserve"> ПИ 65766.650.1041, ул.”Симеон Ванков” 4а, гр. Свищов - публичен търг с тайно наддаване</w:t>
            </w:r>
          </w:p>
        </w:tc>
        <w:tc>
          <w:tcPr>
            <w:tcW w:w="712" w:type="dxa"/>
          </w:tcPr>
          <w:p w:rsidR="00D2449A" w:rsidRPr="00D2449A" w:rsidRDefault="00D2449A" w:rsidP="00D2449A">
            <w:pPr>
              <w:jc w:val="center"/>
              <w:rPr>
                <w:sz w:val="22"/>
                <w:szCs w:val="22"/>
                <w:lang w:eastAsia="en-US"/>
              </w:rPr>
            </w:pPr>
            <w:r w:rsidRPr="00D2449A">
              <w:rPr>
                <w:sz w:val="22"/>
                <w:szCs w:val="22"/>
                <w:lang w:eastAsia="en-US"/>
              </w:rPr>
              <w:t>1755</w:t>
            </w:r>
          </w:p>
        </w:tc>
        <w:tc>
          <w:tcPr>
            <w:tcW w:w="900" w:type="dxa"/>
          </w:tcPr>
          <w:p w:rsidR="00D2449A" w:rsidRPr="00D2449A" w:rsidRDefault="00D2449A" w:rsidP="00D2449A">
            <w:pPr>
              <w:jc w:val="center"/>
              <w:rPr>
                <w:sz w:val="22"/>
                <w:szCs w:val="22"/>
                <w:lang w:val="en-US" w:eastAsia="en-US"/>
              </w:rPr>
            </w:pPr>
            <w:r w:rsidRPr="00D2449A">
              <w:rPr>
                <w:sz w:val="22"/>
                <w:szCs w:val="22"/>
                <w:lang w:val="en-US" w:eastAsia="en-US"/>
              </w:rPr>
              <w:t>31.32</w:t>
            </w:r>
          </w:p>
        </w:tc>
        <w:tc>
          <w:tcPr>
            <w:tcW w:w="1276" w:type="dxa"/>
          </w:tcPr>
          <w:p w:rsidR="00D2449A" w:rsidRPr="00D2449A" w:rsidRDefault="00D2449A" w:rsidP="00D2449A">
            <w:pPr>
              <w:jc w:val="center"/>
              <w:rPr>
                <w:sz w:val="22"/>
                <w:szCs w:val="22"/>
                <w:lang w:eastAsia="en-US"/>
              </w:rPr>
            </w:pPr>
            <w:r w:rsidRPr="00D2449A">
              <w:rPr>
                <w:sz w:val="22"/>
                <w:szCs w:val="22"/>
                <w:lang w:eastAsia="en-US"/>
              </w:rPr>
              <w:t>1</w:t>
            </w:r>
            <w:r w:rsidRPr="00D2449A">
              <w:rPr>
                <w:sz w:val="22"/>
                <w:szCs w:val="22"/>
                <w:lang w:val="en-US" w:eastAsia="en-US"/>
              </w:rPr>
              <w:t> 695.</w:t>
            </w:r>
            <w:r w:rsidRPr="00D2449A">
              <w:rPr>
                <w:sz w:val="22"/>
                <w:szCs w:val="22"/>
                <w:lang w:eastAsia="en-US"/>
              </w:rPr>
              <w:t>00</w:t>
            </w:r>
          </w:p>
        </w:tc>
        <w:tc>
          <w:tcPr>
            <w:tcW w:w="985" w:type="dxa"/>
          </w:tcPr>
          <w:p w:rsidR="00D2449A" w:rsidRPr="00D2449A" w:rsidRDefault="00D2449A" w:rsidP="00D2449A">
            <w:pPr>
              <w:jc w:val="center"/>
              <w:rPr>
                <w:sz w:val="22"/>
                <w:szCs w:val="22"/>
                <w:lang w:eastAsia="en-US"/>
              </w:rPr>
            </w:pPr>
            <w:r w:rsidRPr="00D2449A">
              <w:rPr>
                <w:sz w:val="22"/>
                <w:szCs w:val="22"/>
                <w:lang w:eastAsia="en-US"/>
              </w:rPr>
              <w:t>-</w:t>
            </w:r>
          </w:p>
        </w:tc>
        <w:tc>
          <w:tcPr>
            <w:tcW w:w="1519" w:type="dxa"/>
          </w:tcPr>
          <w:p w:rsidR="00D2449A" w:rsidRPr="00D2449A" w:rsidRDefault="00D2449A" w:rsidP="00D2449A">
            <w:pPr>
              <w:jc w:val="center"/>
              <w:rPr>
                <w:sz w:val="22"/>
                <w:szCs w:val="22"/>
                <w:lang w:eastAsia="en-US"/>
              </w:rPr>
            </w:pPr>
            <w:r w:rsidRPr="00D2449A">
              <w:rPr>
                <w:sz w:val="22"/>
                <w:szCs w:val="22"/>
                <w:lang w:val="en-US" w:eastAsia="en-US"/>
              </w:rPr>
              <w:t>1 69</w:t>
            </w:r>
            <w:r w:rsidRPr="00D2449A">
              <w:rPr>
                <w:sz w:val="22"/>
                <w:szCs w:val="22"/>
                <w:lang w:eastAsia="en-US"/>
              </w:rPr>
              <w:t>5</w:t>
            </w:r>
            <w:r w:rsidRPr="00D2449A">
              <w:rPr>
                <w:sz w:val="22"/>
                <w:szCs w:val="22"/>
                <w:lang w:val="en-US" w:eastAsia="en-US"/>
              </w:rPr>
              <w:t>.</w:t>
            </w:r>
            <w:r w:rsidRPr="00D2449A">
              <w:rPr>
                <w:sz w:val="22"/>
                <w:szCs w:val="22"/>
                <w:lang w:eastAsia="en-US"/>
              </w:rPr>
              <w:t>00</w:t>
            </w:r>
          </w:p>
        </w:tc>
      </w:tr>
    </w:tbl>
    <w:p w:rsidR="00D2449A" w:rsidRPr="00D2449A" w:rsidRDefault="00D2449A" w:rsidP="00D2449A">
      <w:pPr>
        <w:rPr>
          <w:sz w:val="26"/>
          <w:szCs w:val="26"/>
          <w:lang w:val="en-US" w:eastAsia="en-US"/>
        </w:rPr>
      </w:pPr>
    </w:p>
    <w:p w:rsidR="00D2449A" w:rsidRPr="00D2449A" w:rsidRDefault="00D2449A" w:rsidP="00D2449A">
      <w:pPr>
        <w:rPr>
          <w:sz w:val="26"/>
          <w:szCs w:val="26"/>
          <w:lang w:eastAsia="en-US"/>
        </w:rPr>
      </w:pPr>
    </w:p>
    <w:p w:rsidR="00D2449A" w:rsidRPr="00D2449A" w:rsidRDefault="00D2449A" w:rsidP="00D2449A">
      <w:pPr>
        <w:ind w:firstLine="708"/>
        <w:jc w:val="both"/>
        <w:rPr>
          <w:sz w:val="26"/>
          <w:szCs w:val="26"/>
          <w:lang w:eastAsia="en-US"/>
        </w:rPr>
      </w:pPr>
      <w:r w:rsidRPr="00D2449A">
        <w:rPr>
          <w:sz w:val="26"/>
          <w:szCs w:val="26"/>
          <w:lang w:eastAsia="en-US"/>
        </w:rPr>
        <w:t>При постъпване на други искания до Кмета на Община Свищов за учредяване на вещни права от страна на физически и юридически лица ще се процедира по реда на чл. 37 и чл. 49а от ЗОС.</w:t>
      </w:r>
    </w:p>
    <w:p w:rsidR="00D2449A" w:rsidRPr="00D2449A" w:rsidRDefault="00D2449A" w:rsidP="00D2449A">
      <w:pPr>
        <w:rPr>
          <w:sz w:val="26"/>
          <w:szCs w:val="26"/>
          <w:lang w:eastAsia="en-US"/>
        </w:rPr>
      </w:pPr>
    </w:p>
    <w:p w:rsidR="00D2449A" w:rsidRPr="00D2449A" w:rsidRDefault="00D2449A" w:rsidP="00D2449A">
      <w:pPr>
        <w:ind w:firstLine="708"/>
        <w:jc w:val="both"/>
        <w:rPr>
          <w:sz w:val="26"/>
          <w:szCs w:val="26"/>
          <w:lang w:val="ru-RU" w:eastAsia="en-US"/>
        </w:rPr>
      </w:pPr>
      <w:r w:rsidRPr="00D2449A">
        <w:rPr>
          <w:sz w:val="26"/>
          <w:szCs w:val="26"/>
          <w:lang w:eastAsia="en-US"/>
        </w:rPr>
        <w:t>Настоящата п</w:t>
      </w:r>
      <w:r w:rsidRPr="00D2449A">
        <w:rPr>
          <w:sz w:val="26"/>
          <w:szCs w:val="26"/>
          <w:lang w:val="ru-RU" w:eastAsia="en-US"/>
        </w:rPr>
        <w:t>рограма е отворен документ, който може да бъде актуализиран от Общинския съвет периодично, чрез внасяне на предложения за промени и допълнения, като при необходимост ще се извърши и актуализация на общинския бюджет.</w:t>
      </w:r>
    </w:p>
    <w:p w:rsidR="00D2449A" w:rsidRPr="00D2449A" w:rsidRDefault="00D2449A" w:rsidP="00D2449A">
      <w:pPr>
        <w:rPr>
          <w:b/>
          <w:sz w:val="26"/>
          <w:szCs w:val="26"/>
          <w:lang w:val="ru-RU" w:eastAsia="en-US"/>
        </w:rPr>
      </w:pPr>
    </w:p>
    <w:p w:rsidR="00D2449A" w:rsidRPr="00D2449A" w:rsidRDefault="00D2449A" w:rsidP="00D2449A">
      <w:pPr>
        <w:rPr>
          <w:b/>
          <w:sz w:val="26"/>
          <w:szCs w:val="26"/>
          <w:lang w:val="en-US" w:eastAsia="en-US"/>
        </w:rPr>
      </w:pPr>
    </w:p>
    <w:p w:rsidR="00D2449A" w:rsidRPr="00D2449A" w:rsidRDefault="00D2449A" w:rsidP="00D2449A">
      <w:pPr>
        <w:outlineLvl w:val="0"/>
        <w:rPr>
          <w:b/>
          <w:sz w:val="26"/>
          <w:szCs w:val="26"/>
          <w:lang w:eastAsia="en-US"/>
        </w:rPr>
      </w:pPr>
      <w:r w:rsidRPr="00D2449A">
        <w:rPr>
          <w:b/>
          <w:sz w:val="26"/>
          <w:szCs w:val="26"/>
          <w:lang w:eastAsia="en-US"/>
        </w:rPr>
        <w:t>Д - Р  ГЕНЧО ГЕНЧЕВ</w:t>
      </w:r>
    </w:p>
    <w:p w:rsidR="00D2449A" w:rsidRPr="00D2449A" w:rsidRDefault="00D2449A" w:rsidP="00D2449A">
      <w:pPr>
        <w:outlineLvl w:val="0"/>
        <w:rPr>
          <w:i/>
          <w:sz w:val="26"/>
          <w:szCs w:val="26"/>
          <w:lang w:val="en-US" w:eastAsia="en-US"/>
        </w:rPr>
      </w:pPr>
      <w:r w:rsidRPr="00D2449A">
        <w:rPr>
          <w:i/>
          <w:sz w:val="26"/>
          <w:szCs w:val="26"/>
          <w:lang w:eastAsia="en-US"/>
        </w:rPr>
        <w:t>Кмет на Община Свищов</w:t>
      </w:r>
    </w:p>
    <w:p w:rsidR="00D2449A" w:rsidRPr="00D2449A" w:rsidRDefault="00D2449A" w:rsidP="00D2449A">
      <w:pPr>
        <w:rPr>
          <w:lang w:val="en-US" w:eastAsia="en-US"/>
        </w:rPr>
      </w:pPr>
    </w:p>
    <w:p w:rsidR="00D2449A" w:rsidRPr="00D2449A" w:rsidRDefault="00D2449A" w:rsidP="00D2449A">
      <w:pPr>
        <w:rPr>
          <w:lang w:eastAsia="en-US"/>
        </w:rPr>
      </w:pPr>
    </w:p>
    <w:p w:rsidR="00D2449A" w:rsidRPr="00D2449A" w:rsidRDefault="00D2449A" w:rsidP="00D2449A">
      <w:pPr>
        <w:jc w:val="both"/>
        <w:rPr>
          <w:i/>
          <w:sz w:val="20"/>
          <w:szCs w:val="20"/>
          <w:lang w:eastAsia="en-US"/>
        </w:rPr>
      </w:pPr>
      <w:r w:rsidRPr="00D2449A">
        <w:rPr>
          <w:i/>
          <w:sz w:val="20"/>
          <w:szCs w:val="20"/>
          <w:lang w:eastAsia="en-US"/>
        </w:rPr>
        <w:t>Настоящата програма е приета с Решение №</w:t>
      </w:r>
      <w:r w:rsidRPr="00D2449A">
        <w:rPr>
          <w:i/>
          <w:sz w:val="20"/>
          <w:szCs w:val="20"/>
          <w:lang w:val="ru-RU" w:eastAsia="en-US"/>
        </w:rPr>
        <w:t xml:space="preserve"> …/…………. </w:t>
      </w:r>
      <w:r w:rsidRPr="00D2449A">
        <w:rPr>
          <w:i/>
          <w:sz w:val="20"/>
          <w:szCs w:val="20"/>
          <w:lang w:eastAsia="en-US"/>
        </w:rPr>
        <w:t>г., Прот. № … на Общински съвет Свищов</w:t>
      </w:r>
    </w:p>
    <w:p w:rsidR="00D7585C" w:rsidRDefault="00D7585C" w:rsidP="00D7585C">
      <w:pPr>
        <w:jc w:val="center"/>
        <w:rPr>
          <w:b/>
          <w:sz w:val="32"/>
          <w:szCs w:val="20"/>
          <w:u w:val="single"/>
          <w:lang w:eastAsia="en-US"/>
        </w:rPr>
      </w:pPr>
    </w:p>
    <w:p w:rsidR="00D7585C" w:rsidRDefault="00D7585C" w:rsidP="00D7585C">
      <w:pPr>
        <w:jc w:val="center"/>
        <w:rPr>
          <w:b/>
          <w:sz w:val="32"/>
          <w:szCs w:val="20"/>
          <w:u w:val="single"/>
          <w:lang w:eastAsia="en-US"/>
        </w:rPr>
      </w:pPr>
    </w:p>
    <w:p w:rsidR="00D7585C" w:rsidRDefault="00D7585C" w:rsidP="00D7585C">
      <w:pPr>
        <w:jc w:val="center"/>
        <w:rPr>
          <w:b/>
          <w:sz w:val="32"/>
          <w:szCs w:val="20"/>
          <w:u w:val="single"/>
          <w:lang w:eastAsia="en-US"/>
        </w:rPr>
      </w:pPr>
    </w:p>
    <w:p w:rsidR="00D7585C" w:rsidRDefault="00D7585C" w:rsidP="00D7585C">
      <w:pPr>
        <w:jc w:val="center"/>
        <w:rPr>
          <w:b/>
          <w:sz w:val="32"/>
          <w:szCs w:val="20"/>
          <w:u w:val="single"/>
          <w:lang w:eastAsia="en-US"/>
        </w:rPr>
      </w:pPr>
    </w:p>
    <w:p w:rsidR="00D7585C" w:rsidRDefault="00D7585C"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4E48E4" w:rsidRDefault="004E48E4" w:rsidP="00D7585C">
      <w:pPr>
        <w:jc w:val="center"/>
        <w:rPr>
          <w:b/>
          <w:sz w:val="32"/>
          <w:szCs w:val="20"/>
          <w:u w:val="single"/>
          <w:lang w:eastAsia="en-US"/>
        </w:rPr>
      </w:pPr>
    </w:p>
    <w:p w:rsidR="00D7585C" w:rsidRDefault="00D7585C" w:rsidP="00D7585C">
      <w:pPr>
        <w:jc w:val="center"/>
        <w:rPr>
          <w:b/>
          <w:sz w:val="32"/>
          <w:szCs w:val="20"/>
          <w:u w:val="single"/>
          <w:lang w:eastAsia="en-US"/>
        </w:rPr>
      </w:pPr>
    </w:p>
    <w:p w:rsidR="00D7585C" w:rsidRPr="00D7585C" w:rsidRDefault="00D7585C" w:rsidP="00D7585C">
      <w:pPr>
        <w:jc w:val="center"/>
        <w:rPr>
          <w:b/>
          <w:caps/>
          <w:sz w:val="32"/>
          <w:szCs w:val="20"/>
          <w:u w:val="single"/>
          <w:lang w:eastAsia="en-US"/>
        </w:rPr>
      </w:pPr>
      <w:r w:rsidRPr="00D7585C">
        <w:rPr>
          <w:b/>
          <w:sz w:val="32"/>
          <w:szCs w:val="20"/>
          <w:u w:val="single"/>
          <w:lang w:eastAsia="en-US"/>
        </w:rPr>
        <w:lastRenderedPageBreak/>
        <w:t>ПОСТОЯННА КОМИСИЯ ПО ПРИВАТИЗАЦИЯ И СЛЕДПРИВАТИЗАЦИОНЕН КОНТРОЛ</w:t>
      </w:r>
    </w:p>
    <w:p w:rsidR="00D7585C" w:rsidRPr="00D7585C" w:rsidRDefault="00D7585C" w:rsidP="00D7585C">
      <w:pPr>
        <w:tabs>
          <w:tab w:val="left" w:pos="8931"/>
        </w:tabs>
        <w:rPr>
          <w:b/>
          <w:caps/>
          <w:sz w:val="28"/>
          <w:szCs w:val="28"/>
          <w:u w:val="single"/>
          <w:lang w:eastAsia="en-US"/>
        </w:rPr>
      </w:pPr>
    </w:p>
    <w:p w:rsidR="00D7585C" w:rsidRPr="00D7585C" w:rsidRDefault="00D7585C" w:rsidP="00D7585C">
      <w:pPr>
        <w:tabs>
          <w:tab w:val="left" w:pos="8931"/>
          <w:tab w:val="left" w:pos="9923"/>
        </w:tabs>
        <w:ind w:right="23"/>
        <w:rPr>
          <w:b/>
          <w:caps/>
          <w:sz w:val="31"/>
          <w:szCs w:val="31"/>
          <w:lang w:eastAsia="en-US"/>
        </w:rPr>
      </w:pPr>
      <w:r w:rsidRPr="00D7585C">
        <w:rPr>
          <w:b/>
          <w:caps/>
          <w:sz w:val="31"/>
          <w:szCs w:val="31"/>
          <w:lang w:eastAsia="en-US"/>
        </w:rPr>
        <w:t xml:space="preserve">до </w:t>
      </w:r>
    </w:p>
    <w:p w:rsidR="00D7585C" w:rsidRPr="00D7585C" w:rsidRDefault="00D7585C" w:rsidP="00D7585C">
      <w:pPr>
        <w:tabs>
          <w:tab w:val="left" w:pos="8931"/>
          <w:tab w:val="left" w:pos="9923"/>
        </w:tabs>
        <w:ind w:right="23"/>
        <w:rPr>
          <w:b/>
          <w:caps/>
          <w:sz w:val="31"/>
          <w:szCs w:val="31"/>
          <w:lang w:eastAsia="en-US"/>
        </w:rPr>
      </w:pPr>
      <w:r w:rsidRPr="00D7585C">
        <w:rPr>
          <w:b/>
          <w:caps/>
          <w:sz w:val="31"/>
          <w:szCs w:val="31"/>
          <w:lang w:eastAsia="en-US"/>
        </w:rPr>
        <w:t>председателя на общински съвет – свищов</w:t>
      </w:r>
    </w:p>
    <w:p w:rsidR="00D7585C" w:rsidRPr="00D7585C" w:rsidRDefault="00D7585C" w:rsidP="00D7585C">
      <w:pPr>
        <w:tabs>
          <w:tab w:val="left" w:pos="8931"/>
          <w:tab w:val="left" w:pos="9923"/>
        </w:tabs>
        <w:ind w:right="23"/>
        <w:rPr>
          <w:b/>
          <w:caps/>
          <w:sz w:val="31"/>
          <w:szCs w:val="31"/>
          <w:u w:val="single"/>
          <w:lang w:eastAsia="en-US"/>
        </w:rPr>
      </w:pPr>
    </w:p>
    <w:p w:rsidR="00D7585C" w:rsidRPr="00D7585C" w:rsidRDefault="00D7585C" w:rsidP="00D7585C">
      <w:pPr>
        <w:keepNext/>
        <w:tabs>
          <w:tab w:val="left" w:pos="9923"/>
        </w:tabs>
        <w:ind w:right="23"/>
        <w:jc w:val="center"/>
        <w:outlineLvl w:val="1"/>
        <w:rPr>
          <w:b/>
          <w:sz w:val="26"/>
          <w:szCs w:val="26"/>
          <w:lang w:eastAsia="en-US"/>
        </w:rPr>
      </w:pPr>
      <w:r w:rsidRPr="00D7585C">
        <w:rPr>
          <w:b/>
          <w:sz w:val="26"/>
          <w:szCs w:val="26"/>
          <w:lang w:eastAsia="en-US"/>
        </w:rPr>
        <w:t>Доклад</w:t>
      </w:r>
    </w:p>
    <w:p w:rsidR="00D7585C" w:rsidRPr="00D7585C" w:rsidRDefault="00D7585C" w:rsidP="00D7585C">
      <w:pPr>
        <w:ind w:right="23"/>
        <w:rPr>
          <w:sz w:val="26"/>
          <w:szCs w:val="26"/>
          <w:lang w:eastAsia="en-US"/>
        </w:rPr>
      </w:pPr>
    </w:p>
    <w:p w:rsidR="00D7585C" w:rsidRPr="00D7585C" w:rsidRDefault="00D7585C" w:rsidP="00D7585C">
      <w:pPr>
        <w:ind w:right="23"/>
        <w:jc w:val="center"/>
        <w:rPr>
          <w:sz w:val="28"/>
          <w:szCs w:val="28"/>
          <w:lang w:eastAsia="en-US"/>
        </w:rPr>
      </w:pPr>
      <w:r w:rsidRPr="00D7585C">
        <w:rPr>
          <w:sz w:val="28"/>
          <w:szCs w:val="28"/>
          <w:lang w:eastAsia="en-US"/>
        </w:rPr>
        <w:t>от Йорданка Гъмзова – Председател на ПК по “Приватизация и следприватизационен контрол”</w:t>
      </w:r>
    </w:p>
    <w:p w:rsidR="00D7585C" w:rsidRPr="00D7585C" w:rsidRDefault="00D7585C" w:rsidP="00D7585C">
      <w:pPr>
        <w:ind w:right="23"/>
        <w:jc w:val="center"/>
        <w:rPr>
          <w:sz w:val="28"/>
          <w:szCs w:val="28"/>
          <w:lang w:val="en-US" w:eastAsia="en-US"/>
        </w:rPr>
      </w:pPr>
    </w:p>
    <w:p w:rsidR="00D7585C" w:rsidRPr="00D7585C" w:rsidRDefault="00D7585C" w:rsidP="00D7585C">
      <w:pPr>
        <w:keepNext/>
        <w:ind w:firstLine="523"/>
        <w:jc w:val="both"/>
        <w:outlineLvl w:val="2"/>
        <w:rPr>
          <w:sz w:val="28"/>
          <w:szCs w:val="28"/>
          <w:lang w:eastAsia="en-US"/>
        </w:rPr>
      </w:pPr>
      <w:r w:rsidRPr="00D7585C">
        <w:rPr>
          <w:sz w:val="28"/>
          <w:szCs w:val="28"/>
          <w:lang w:eastAsia="en-US"/>
        </w:rPr>
        <w:t xml:space="preserve">Уважаеми г-н Председател, уведомяваме Ви, че на </w:t>
      </w:r>
      <w:r w:rsidRPr="00D7585C">
        <w:rPr>
          <w:sz w:val="28"/>
          <w:szCs w:val="28"/>
          <w:lang w:val="en-US" w:eastAsia="en-US"/>
        </w:rPr>
        <w:t>16</w:t>
      </w:r>
      <w:r w:rsidRPr="00D7585C">
        <w:rPr>
          <w:sz w:val="28"/>
          <w:szCs w:val="28"/>
          <w:lang w:eastAsia="en-US"/>
        </w:rPr>
        <w:t>.0</w:t>
      </w:r>
      <w:r w:rsidRPr="00D7585C">
        <w:rPr>
          <w:sz w:val="28"/>
          <w:szCs w:val="28"/>
          <w:lang w:val="en-US" w:eastAsia="en-US"/>
        </w:rPr>
        <w:t>2</w:t>
      </w:r>
      <w:r w:rsidRPr="00D7585C">
        <w:rPr>
          <w:sz w:val="28"/>
          <w:szCs w:val="28"/>
          <w:lang w:eastAsia="en-US"/>
        </w:rPr>
        <w:t>.20</w:t>
      </w:r>
      <w:r w:rsidRPr="00D7585C">
        <w:rPr>
          <w:sz w:val="28"/>
          <w:szCs w:val="28"/>
          <w:lang w:val="en-US" w:eastAsia="en-US"/>
        </w:rPr>
        <w:t>2</w:t>
      </w:r>
      <w:r w:rsidRPr="00D7585C">
        <w:rPr>
          <w:sz w:val="28"/>
          <w:szCs w:val="28"/>
          <w:lang w:eastAsia="en-US"/>
        </w:rPr>
        <w:t>1 г. от 1</w:t>
      </w:r>
      <w:r w:rsidRPr="00D7585C">
        <w:rPr>
          <w:sz w:val="28"/>
          <w:szCs w:val="28"/>
          <w:lang w:val="en-US" w:eastAsia="en-US"/>
        </w:rPr>
        <w:t>6</w:t>
      </w:r>
      <w:r w:rsidRPr="00D7585C">
        <w:rPr>
          <w:sz w:val="28"/>
          <w:szCs w:val="28"/>
          <w:lang w:eastAsia="en-US"/>
        </w:rPr>
        <w:t>:00 часа,    ПК по “Приватизация и следприватизационен контрол” в присъствието на</w:t>
      </w:r>
      <w:r w:rsidRPr="00D7585C">
        <w:rPr>
          <w:sz w:val="28"/>
          <w:szCs w:val="28"/>
          <w:lang w:val="en-US" w:eastAsia="en-US"/>
        </w:rPr>
        <w:t xml:space="preserve"> </w:t>
      </w:r>
      <w:r w:rsidRPr="00D7585C">
        <w:rPr>
          <w:sz w:val="28"/>
          <w:szCs w:val="28"/>
          <w:lang w:eastAsia="en-US"/>
        </w:rPr>
        <w:t>д-р Кристиян Кирилов – Председател на Общински съвет – Свищов, проведе заседание чрез приложение за видеоконферентни разговори, което предлага разширени възможности за чат, гласова и видео комуникация - Zoom.</w:t>
      </w:r>
    </w:p>
    <w:p w:rsidR="00D7585C" w:rsidRPr="00D7585C" w:rsidRDefault="00D7585C" w:rsidP="00D7585C">
      <w:pPr>
        <w:ind w:right="23" w:firstLine="550"/>
        <w:jc w:val="both"/>
        <w:rPr>
          <w:sz w:val="28"/>
          <w:szCs w:val="28"/>
          <w:lang w:eastAsia="en-US"/>
        </w:rPr>
      </w:pPr>
      <w:r w:rsidRPr="00D7585C">
        <w:rPr>
          <w:sz w:val="28"/>
          <w:szCs w:val="28"/>
          <w:lang w:eastAsia="en-US"/>
        </w:rPr>
        <w:t>В заседанието от общо 5 члена на комисията, участие взеха 5.</w:t>
      </w:r>
    </w:p>
    <w:p w:rsidR="00D7585C" w:rsidRPr="00D7585C" w:rsidRDefault="00D7585C" w:rsidP="00D7585C">
      <w:pPr>
        <w:keepNext/>
        <w:ind w:firstLine="523"/>
        <w:jc w:val="both"/>
        <w:outlineLvl w:val="2"/>
        <w:rPr>
          <w:sz w:val="28"/>
          <w:szCs w:val="28"/>
          <w:lang w:eastAsia="en-US"/>
        </w:rPr>
      </w:pPr>
      <w:r w:rsidRPr="00D7585C">
        <w:rPr>
          <w:sz w:val="28"/>
          <w:szCs w:val="28"/>
          <w:lang w:eastAsia="en-US"/>
        </w:rPr>
        <w:t>ПК по “Приватизация и следприватизационен контрол” разгледа предложение с Вх. № 79</w:t>
      </w:r>
      <w:r w:rsidRPr="00D7585C">
        <w:rPr>
          <w:sz w:val="28"/>
          <w:szCs w:val="28"/>
          <w:lang w:val="en-US" w:eastAsia="en-US"/>
        </w:rPr>
        <w:t>8</w:t>
      </w:r>
      <w:r w:rsidRPr="00D7585C">
        <w:rPr>
          <w:sz w:val="28"/>
          <w:szCs w:val="28"/>
          <w:lang w:eastAsia="en-US"/>
        </w:rPr>
        <w:t>/15.02.2021 г. от Генчо Генчев – кмет на община Свищов.</w:t>
      </w:r>
    </w:p>
    <w:p w:rsidR="00D7585C" w:rsidRPr="00D7585C" w:rsidRDefault="00D7585C" w:rsidP="00D7585C">
      <w:pPr>
        <w:keepNext/>
        <w:ind w:firstLine="523"/>
        <w:jc w:val="both"/>
        <w:outlineLvl w:val="2"/>
        <w:rPr>
          <w:sz w:val="28"/>
          <w:szCs w:val="28"/>
          <w:lang w:eastAsia="en-US"/>
        </w:rPr>
      </w:pPr>
      <w:r w:rsidRPr="00D7585C">
        <w:rPr>
          <w:sz w:val="28"/>
          <w:szCs w:val="28"/>
          <w:lang w:eastAsia="en-US"/>
        </w:rPr>
        <w:t>При кворум от 5 члена на комисията, с 5 гласа „За”, „Против” – няма и  „Въздържали се” – няма, ПК по “Приватизация и следприватизационен контрол” прие и предлага на Общински съвет – Свищов следния</w:t>
      </w:r>
    </w:p>
    <w:p w:rsidR="00D7585C" w:rsidRPr="00D7585C" w:rsidRDefault="00D7585C" w:rsidP="00D7585C">
      <w:pPr>
        <w:keepNext/>
        <w:tabs>
          <w:tab w:val="left" w:pos="9923"/>
        </w:tabs>
        <w:ind w:right="23"/>
        <w:jc w:val="center"/>
        <w:outlineLvl w:val="1"/>
        <w:rPr>
          <w:sz w:val="28"/>
          <w:szCs w:val="28"/>
          <w:lang w:val="en-US" w:eastAsia="en-US"/>
        </w:rPr>
      </w:pPr>
    </w:p>
    <w:p w:rsidR="00D7585C" w:rsidRPr="00D7585C" w:rsidRDefault="00D7585C" w:rsidP="00D7585C">
      <w:pPr>
        <w:keepNext/>
        <w:tabs>
          <w:tab w:val="left" w:pos="9923"/>
        </w:tabs>
        <w:ind w:right="23"/>
        <w:jc w:val="center"/>
        <w:outlineLvl w:val="1"/>
        <w:rPr>
          <w:b/>
          <w:sz w:val="28"/>
          <w:szCs w:val="28"/>
          <w:lang w:eastAsia="en-US"/>
        </w:rPr>
      </w:pPr>
      <w:r w:rsidRPr="00D7585C">
        <w:rPr>
          <w:b/>
          <w:sz w:val="28"/>
          <w:szCs w:val="28"/>
          <w:lang w:eastAsia="en-US"/>
        </w:rPr>
        <w:t>ПРОЕКТ ЗА РЕШЕНИЕ</w:t>
      </w:r>
    </w:p>
    <w:p w:rsidR="00D7585C" w:rsidRPr="00D7585C" w:rsidRDefault="00D7585C" w:rsidP="00D7585C">
      <w:pPr>
        <w:tabs>
          <w:tab w:val="left" w:pos="9923"/>
        </w:tabs>
        <w:ind w:right="23"/>
        <w:jc w:val="center"/>
        <w:rPr>
          <w:sz w:val="28"/>
          <w:szCs w:val="28"/>
          <w:u w:val="single"/>
          <w:lang w:eastAsia="en-US"/>
        </w:rPr>
      </w:pPr>
    </w:p>
    <w:p w:rsidR="00D7585C" w:rsidRPr="00D7585C" w:rsidRDefault="00D7585C" w:rsidP="00D7585C">
      <w:pPr>
        <w:tabs>
          <w:tab w:val="left" w:pos="9923"/>
        </w:tabs>
        <w:ind w:right="23"/>
        <w:jc w:val="center"/>
        <w:rPr>
          <w:sz w:val="28"/>
          <w:szCs w:val="28"/>
          <w:lang w:eastAsia="en-US"/>
        </w:rPr>
      </w:pPr>
      <w:r w:rsidRPr="00D7585C">
        <w:rPr>
          <w:sz w:val="28"/>
          <w:szCs w:val="28"/>
          <w:lang w:eastAsia="en-US"/>
        </w:rPr>
        <w:t>взет на заседание на комисията,</w:t>
      </w:r>
    </w:p>
    <w:p w:rsidR="00D7585C" w:rsidRPr="00D7585C" w:rsidRDefault="00D7585C" w:rsidP="00D7585C">
      <w:pPr>
        <w:tabs>
          <w:tab w:val="left" w:pos="9923"/>
        </w:tabs>
        <w:ind w:right="23"/>
        <w:jc w:val="center"/>
        <w:rPr>
          <w:sz w:val="28"/>
          <w:szCs w:val="28"/>
          <w:lang w:val="en-US" w:eastAsia="en-US"/>
        </w:rPr>
      </w:pPr>
      <w:r w:rsidRPr="00D7585C">
        <w:rPr>
          <w:sz w:val="28"/>
          <w:szCs w:val="28"/>
          <w:lang w:eastAsia="en-US"/>
        </w:rPr>
        <w:t xml:space="preserve">проведено на </w:t>
      </w:r>
      <w:r w:rsidRPr="00D7585C">
        <w:rPr>
          <w:sz w:val="28"/>
          <w:szCs w:val="28"/>
          <w:lang w:val="en-US" w:eastAsia="en-US"/>
        </w:rPr>
        <w:t>16</w:t>
      </w:r>
      <w:r w:rsidRPr="00D7585C">
        <w:rPr>
          <w:sz w:val="28"/>
          <w:szCs w:val="28"/>
          <w:lang w:eastAsia="en-US"/>
        </w:rPr>
        <w:t>.0</w:t>
      </w:r>
      <w:r w:rsidRPr="00D7585C">
        <w:rPr>
          <w:sz w:val="28"/>
          <w:szCs w:val="28"/>
          <w:lang w:val="en-US" w:eastAsia="en-US"/>
        </w:rPr>
        <w:t>2</w:t>
      </w:r>
      <w:r w:rsidRPr="00D7585C">
        <w:rPr>
          <w:sz w:val="28"/>
          <w:szCs w:val="28"/>
          <w:lang w:eastAsia="en-US"/>
        </w:rPr>
        <w:t>.2021 г.</w:t>
      </w:r>
    </w:p>
    <w:p w:rsidR="00D7585C" w:rsidRPr="00D7585C" w:rsidRDefault="00D7585C" w:rsidP="00D7585C">
      <w:pPr>
        <w:tabs>
          <w:tab w:val="left" w:pos="9923"/>
        </w:tabs>
        <w:ind w:right="23"/>
        <w:jc w:val="center"/>
        <w:rPr>
          <w:sz w:val="28"/>
          <w:szCs w:val="28"/>
          <w:lang w:val="en-US" w:eastAsia="en-US"/>
        </w:rPr>
      </w:pPr>
    </w:p>
    <w:p w:rsidR="00D7585C" w:rsidRPr="00D7585C" w:rsidRDefault="00D7585C" w:rsidP="00D7585C">
      <w:pPr>
        <w:tabs>
          <w:tab w:val="left" w:pos="2410"/>
          <w:tab w:val="left" w:pos="2835"/>
        </w:tabs>
        <w:ind w:left="2268" w:hanging="1701"/>
        <w:contextualSpacing/>
        <w:jc w:val="both"/>
        <w:rPr>
          <w:rFonts w:eastAsia="Calibri"/>
          <w:b/>
          <w:sz w:val="28"/>
          <w:szCs w:val="28"/>
          <w:u w:val="single"/>
          <w:lang w:eastAsia="en-US"/>
        </w:rPr>
      </w:pPr>
      <w:r w:rsidRPr="00D7585C">
        <w:rPr>
          <w:rFonts w:eastAsia="Calibri"/>
          <w:b/>
          <w:sz w:val="28"/>
          <w:szCs w:val="28"/>
          <w:lang w:eastAsia="en-US"/>
        </w:rPr>
        <w:t>ОТНОСНО:</w:t>
      </w:r>
      <w:r w:rsidRPr="00D7585C">
        <w:rPr>
          <w:rFonts w:eastAsia="Calibri"/>
          <w:sz w:val="28"/>
          <w:szCs w:val="28"/>
          <w:lang w:eastAsia="en-US"/>
        </w:rPr>
        <w:t xml:space="preserve">  </w:t>
      </w:r>
      <w:r w:rsidRPr="00D7585C">
        <w:rPr>
          <w:rFonts w:eastAsia="Calibri"/>
          <w:sz w:val="28"/>
          <w:szCs w:val="28"/>
          <w:u w:val="single"/>
          <w:lang w:val="ru-RU" w:eastAsia="en-US"/>
        </w:rPr>
        <w:t>Приемане на Годишен план за приватизация в Община Свищов през 2021 г.</w:t>
      </w:r>
    </w:p>
    <w:p w:rsidR="00D7585C" w:rsidRPr="00D7585C" w:rsidRDefault="00D7585C" w:rsidP="00D7585C">
      <w:pPr>
        <w:tabs>
          <w:tab w:val="left" w:pos="2268"/>
        </w:tabs>
        <w:ind w:left="2127" w:hanging="1588"/>
        <w:contextualSpacing/>
        <w:jc w:val="both"/>
        <w:rPr>
          <w:rFonts w:eastAsia="Calibri"/>
          <w:b/>
          <w:sz w:val="28"/>
          <w:szCs w:val="28"/>
          <w:u w:val="single"/>
          <w:lang w:eastAsia="en-US"/>
        </w:rPr>
      </w:pPr>
    </w:p>
    <w:p w:rsidR="00D7585C" w:rsidRPr="00D7585C" w:rsidRDefault="00D7585C" w:rsidP="00D7585C">
      <w:pPr>
        <w:tabs>
          <w:tab w:val="left" w:pos="2268"/>
        </w:tabs>
        <w:ind w:left="2127" w:hanging="1588"/>
        <w:contextualSpacing/>
        <w:jc w:val="both"/>
        <w:rPr>
          <w:rFonts w:eastAsia="Calibri"/>
          <w:b/>
          <w:sz w:val="28"/>
          <w:szCs w:val="28"/>
          <w:u w:val="single"/>
          <w:lang w:eastAsia="en-US"/>
        </w:rPr>
      </w:pPr>
    </w:p>
    <w:p w:rsidR="00D7585C" w:rsidRPr="00D7585C" w:rsidRDefault="00D7585C" w:rsidP="00D7585C">
      <w:pPr>
        <w:ind w:firstLine="567"/>
        <w:contextualSpacing/>
        <w:jc w:val="both"/>
        <w:rPr>
          <w:color w:val="000000"/>
          <w:sz w:val="28"/>
          <w:szCs w:val="28"/>
          <w:lang w:eastAsia="en-US"/>
        </w:rPr>
      </w:pPr>
      <w:r w:rsidRPr="00D7585C">
        <w:rPr>
          <w:color w:val="000000"/>
          <w:sz w:val="28"/>
          <w:szCs w:val="28"/>
          <w:lang w:eastAsia="en-US"/>
        </w:rPr>
        <w:t>На основание чл. 21, ал. 1, т. 12 от Закона за местното самоуправление и местната администрация (ЗМСМА), във връзка с чл. 6, ал. 2 от Закона приватизация и следприватизационен контрол (ЗПСК), докладна записка (№ 08-00-162/13.01.2021 г.) от дирекция „Управление на собствеността и стопански дейности“</w:t>
      </w:r>
      <w:r w:rsidRPr="00D7585C">
        <w:rPr>
          <w:sz w:val="20"/>
          <w:szCs w:val="20"/>
          <w:lang w:eastAsia="en-US"/>
        </w:rPr>
        <w:t xml:space="preserve"> </w:t>
      </w:r>
      <w:r w:rsidRPr="00D7585C">
        <w:rPr>
          <w:sz w:val="28"/>
          <w:szCs w:val="20"/>
          <w:lang w:eastAsia="en-US"/>
        </w:rPr>
        <w:t xml:space="preserve">и </w:t>
      </w:r>
      <w:r w:rsidRPr="00D7585C">
        <w:rPr>
          <w:color w:val="000000"/>
          <w:sz w:val="28"/>
          <w:szCs w:val="28"/>
          <w:lang w:eastAsia="en-US"/>
        </w:rPr>
        <w:t xml:space="preserve">предложение с Вх. № 798/15.02.2021 г. от Генчо Генчев – кмет на община Свищов, Общински съвет – Свищов, </w:t>
      </w:r>
    </w:p>
    <w:p w:rsidR="00D7585C" w:rsidRPr="00D7585C" w:rsidRDefault="00D7585C" w:rsidP="00D7585C">
      <w:pPr>
        <w:jc w:val="center"/>
        <w:outlineLvl w:val="0"/>
        <w:rPr>
          <w:b/>
          <w:sz w:val="28"/>
          <w:szCs w:val="28"/>
          <w:lang w:eastAsia="en-US"/>
        </w:rPr>
      </w:pPr>
    </w:p>
    <w:p w:rsidR="00D7585C" w:rsidRPr="00D7585C" w:rsidRDefault="00D7585C" w:rsidP="00D7585C">
      <w:pPr>
        <w:jc w:val="center"/>
        <w:outlineLvl w:val="0"/>
        <w:rPr>
          <w:b/>
          <w:sz w:val="28"/>
          <w:szCs w:val="28"/>
          <w:lang w:val="en-US" w:eastAsia="en-US"/>
        </w:rPr>
      </w:pPr>
      <w:r w:rsidRPr="00D7585C">
        <w:rPr>
          <w:b/>
          <w:sz w:val="28"/>
          <w:szCs w:val="28"/>
          <w:lang w:eastAsia="en-US"/>
        </w:rPr>
        <w:t>Р Е Ш И:</w:t>
      </w:r>
    </w:p>
    <w:p w:rsidR="00D7585C" w:rsidRPr="00D7585C" w:rsidRDefault="00D7585C" w:rsidP="00D7585C">
      <w:pPr>
        <w:jc w:val="both"/>
        <w:outlineLvl w:val="0"/>
        <w:rPr>
          <w:sz w:val="28"/>
          <w:szCs w:val="28"/>
          <w:lang w:val="en-US" w:eastAsia="en-US"/>
        </w:rPr>
      </w:pPr>
    </w:p>
    <w:p w:rsidR="00D7585C" w:rsidRPr="00D7585C" w:rsidRDefault="00D7585C" w:rsidP="00D7585C">
      <w:pPr>
        <w:ind w:firstLine="567"/>
        <w:jc w:val="both"/>
        <w:rPr>
          <w:rFonts w:eastAsia="Calibri"/>
          <w:sz w:val="28"/>
          <w:szCs w:val="28"/>
          <w:lang w:eastAsia="en-US"/>
        </w:rPr>
      </w:pPr>
      <w:r w:rsidRPr="00D7585C">
        <w:rPr>
          <w:rFonts w:eastAsia="Calibri"/>
          <w:sz w:val="28"/>
          <w:szCs w:val="28"/>
          <w:lang w:eastAsia="en-US"/>
        </w:rPr>
        <w:t>Приема Годишен план за приватизация в Община Свищов през 2021 г., както следва:</w:t>
      </w:r>
    </w:p>
    <w:p w:rsidR="00D7585C" w:rsidRPr="00D7585C" w:rsidRDefault="00D7585C" w:rsidP="00D7585C">
      <w:pPr>
        <w:ind w:firstLine="708"/>
        <w:jc w:val="both"/>
        <w:rPr>
          <w:rFonts w:eastAsia="Calibri"/>
          <w:lang w:val="en-US" w:eastAsia="en-US"/>
        </w:rPr>
      </w:pPr>
    </w:p>
    <w:p w:rsidR="00D7585C" w:rsidRPr="00D7585C" w:rsidRDefault="00D7585C" w:rsidP="00D7585C">
      <w:pPr>
        <w:ind w:firstLine="708"/>
        <w:jc w:val="both"/>
        <w:rPr>
          <w:rFonts w:eastAsia="Calibri"/>
          <w:lang w:val="en-US" w:eastAsia="en-US"/>
        </w:rPr>
      </w:pPr>
    </w:p>
    <w:p w:rsidR="00D7585C" w:rsidRPr="00D7585C" w:rsidRDefault="00D7585C" w:rsidP="00D7585C">
      <w:pPr>
        <w:ind w:firstLine="708"/>
        <w:jc w:val="both"/>
        <w:rPr>
          <w:rFonts w:eastAsia="Calibri"/>
          <w:lang w:val="en-US" w:eastAsia="en-US"/>
        </w:rPr>
      </w:pPr>
    </w:p>
    <w:tbl>
      <w:tblPr>
        <w:tblW w:w="9370" w:type="dxa"/>
        <w:tblLayout w:type="fixed"/>
        <w:tblCellMar>
          <w:left w:w="10" w:type="dxa"/>
          <w:right w:w="10" w:type="dxa"/>
        </w:tblCellMar>
        <w:tblLook w:val="0000" w:firstRow="0" w:lastRow="0" w:firstColumn="0" w:lastColumn="0" w:noHBand="0" w:noVBand="0"/>
      </w:tblPr>
      <w:tblGrid>
        <w:gridCol w:w="571"/>
        <w:gridCol w:w="6499"/>
        <w:gridCol w:w="2300"/>
      </w:tblGrid>
      <w:tr w:rsidR="00D7585C" w:rsidRPr="00D7585C" w:rsidTr="00A52218">
        <w:trPr>
          <w:trHeight w:hRule="exact" w:val="610"/>
        </w:trPr>
        <w:tc>
          <w:tcPr>
            <w:tcW w:w="571" w:type="dxa"/>
            <w:tcBorders>
              <w:top w:val="single" w:sz="4" w:space="0" w:color="auto"/>
              <w:left w:val="single" w:sz="4" w:space="0" w:color="auto"/>
            </w:tcBorders>
            <w:shd w:val="clear" w:color="auto" w:fill="FFFFFF"/>
            <w:vAlign w:val="center"/>
          </w:tcPr>
          <w:p w:rsidR="00D7585C" w:rsidRPr="00D7585C" w:rsidRDefault="00D7585C" w:rsidP="00D7585C">
            <w:pPr>
              <w:widowControl w:val="0"/>
              <w:spacing w:line="210" w:lineRule="exact"/>
              <w:ind w:left="200"/>
              <w:rPr>
                <w:bCs/>
              </w:rPr>
            </w:pPr>
            <w:r w:rsidRPr="00D7585C">
              <w:rPr>
                <w:bCs/>
                <w:color w:val="000000"/>
              </w:rPr>
              <w:t>№</w:t>
            </w:r>
          </w:p>
        </w:tc>
        <w:tc>
          <w:tcPr>
            <w:tcW w:w="6499" w:type="dxa"/>
            <w:tcBorders>
              <w:top w:val="single" w:sz="4" w:space="0" w:color="auto"/>
              <w:left w:val="single" w:sz="4" w:space="0" w:color="auto"/>
            </w:tcBorders>
            <w:shd w:val="clear" w:color="auto" w:fill="FFFFFF"/>
            <w:vAlign w:val="center"/>
          </w:tcPr>
          <w:p w:rsidR="00D7585C" w:rsidRPr="00D7585C" w:rsidRDefault="00D7585C" w:rsidP="00D7585C">
            <w:pPr>
              <w:widowControl w:val="0"/>
              <w:spacing w:line="220" w:lineRule="exact"/>
              <w:jc w:val="center"/>
              <w:rPr>
                <w:b/>
                <w:bCs/>
              </w:rPr>
            </w:pPr>
            <w:r w:rsidRPr="00D7585C">
              <w:rPr>
                <w:color w:val="000000"/>
              </w:rPr>
              <w:t>Наименование на обекта</w:t>
            </w:r>
          </w:p>
        </w:tc>
        <w:tc>
          <w:tcPr>
            <w:tcW w:w="2300" w:type="dxa"/>
            <w:tcBorders>
              <w:top w:val="single" w:sz="4" w:space="0" w:color="auto"/>
              <w:left w:val="single" w:sz="4" w:space="0" w:color="auto"/>
              <w:right w:val="single" w:sz="4" w:space="0" w:color="auto"/>
            </w:tcBorders>
            <w:shd w:val="clear" w:color="auto" w:fill="FFFFFF"/>
            <w:vAlign w:val="bottom"/>
          </w:tcPr>
          <w:p w:rsidR="00D7585C" w:rsidRPr="00D7585C" w:rsidRDefault="00D7585C" w:rsidP="00D7585C">
            <w:pPr>
              <w:widowControl w:val="0"/>
              <w:spacing w:after="60" w:line="220" w:lineRule="exact"/>
              <w:ind w:left="260"/>
              <w:rPr>
                <w:rFonts w:ascii="Sylfaen" w:hAnsi="Sylfaen"/>
                <w:b/>
                <w:bCs/>
                <w:sz w:val="22"/>
                <w:szCs w:val="22"/>
              </w:rPr>
            </w:pPr>
            <w:r w:rsidRPr="00D7585C">
              <w:rPr>
                <w:rFonts w:ascii="Sylfaen" w:hAnsi="Sylfaen"/>
                <w:color w:val="000000"/>
                <w:sz w:val="22"/>
                <w:szCs w:val="22"/>
              </w:rPr>
              <w:t>Прогнозна цена</w:t>
            </w:r>
          </w:p>
          <w:p w:rsidR="00D7585C" w:rsidRPr="00D7585C" w:rsidRDefault="00D7585C" w:rsidP="00D7585C">
            <w:pPr>
              <w:widowControl w:val="0"/>
              <w:spacing w:before="60" w:line="220" w:lineRule="exact"/>
              <w:ind w:left="260"/>
              <w:rPr>
                <w:rFonts w:ascii="Sylfaen" w:hAnsi="Sylfaen"/>
                <w:b/>
                <w:bCs/>
                <w:sz w:val="22"/>
                <w:szCs w:val="22"/>
              </w:rPr>
            </w:pPr>
            <w:r w:rsidRPr="00D7585C">
              <w:rPr>
                <w:rFonts w:ascii="Sylfaen" w:hAnsi="Sylfaen"/>
                <w:color w:val="000000"/>
                <w:sz w:val="22"/>
                <w:szCs w:val="22"/>
              </w:rPr>
              <w:t>с/без ДДС /лв./</w:t>
            </w:r>
          </w:p>
        </w:tc>
      </w:tr>
      <w:tr w:rsidR="00D7585C" w:rsidRPr="00D7585C" w:rsidTr="00A52218">
        <w:trPr>
          <w:trHeight w:hRule="exact" w:val="283"/>
        </w:trPr>
        <w:tc>
          <w:tcPr>
            <w:tcW w:w="571" w:type="dxa"/>
            <w:tcBorders>
              <w:top w:val="single" w:sz="4" w:space="0" w:color="auto"/>
              <w:left w:val="single" w:sz="4" w:space="0" w:color="auto"/>
              <w:bottom w:val="single" w:sz="4" w:space="0" w:color="auto"/>
            </w:tcBorders>
            <w:shd w:val="clear" w:color="auto" w:fill="FFFFFF"/>
            <w:vAlign w:val="bottom"/>
          </w:tcPr>
          <w:p w:rsidR="00D7585C" w:rsidRPr="00D7585C" w:rsidRDefault="00D7585C" w:rsidP="00D7585C">
            <w:pPr>
              <w:widowControl w:val="0"/>
              <w:spacing w:line="210" w:lineRule="exact"/>
              <w:ind w:left="200"/>
              <w:rPr>
                <w:bCs/>
              </w:rPr>
            </w:pPr>
            <w:r w:rsidRPr="00D7585C">
              <w:rPr>
                <w:bCs/>
                <w:color w:val="000000"/>
              </w:rPr>
              <w:t>I.</w:t>
            </w:r>
          </w:p>
        </w:tc>
        <w:tc>
          <w:tcPr>
            <w:tcW w:w="6499" w:type="dxa"/>
            <w:tcBorders>
              <w:top w:val="single" w:sz="4" w:space="0" w:color="auto"/>
              <w:left w:val="single" w:sz="4" w:space="0" w:color="auto"/>
              <w:bottom w:val="single" w:sz="4" w:space="0" w:color="auto"/>
            </w:tcBorders>
            <w:shd w:val="clear" w:color="auto" w:fill="FFFFFF"/>
            <w:vAlign w:val="bottom"/>
          </w:tcPr>
          <w:p w:rsidR="00D7585C" w:rsidRPr="00D7585C" w:rsidRDefault="00D7585C" w:rsidP="00D7585C">
            <w:pPr>
              <w:widowControl w:val="0"/>
              <w:spacing w:line="220" w:lineRule="exact"/>
              <w:jc w:val="both"/>
              <w:rPr>
                <w:b/>
                <w:bCs/>
              </w:rPr>
            </w:pPr>
            <w:r w:rsidRPr="00D7585C">
              <w:rPr>
                <w:color w:val="000000"/>
              </w:rPr>
              <w:t>Обособени обекти - гр. Свищов</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D7585C" w:rsidRPr="00D7585C" w:rsidRDefault="00D7585C" w:rsidP="00D7585C">
            <w:pPr>
              <w:widowControl w:val="0"/>
              <w:rPr>
                <w:rFonts w:ascii="Courier New" w:hAnsi="Courier New" w:cs="Courier New"/>
                <w:color w:val="000000"/>
                <w:sz w:val="10"/>
                <w:szCs w:val="10"/>
              </w:rPr>
            </w:pPr>
          </w:p>
        </w:tc>
      </w:tr>
      <w:tr w:rsidR="00D7585C" w:rsidRPr="00D7585C" w:rsidTr="00A52218">
        <w:trPr>
          <w:trHeight w:hRule="exact" w:val="1171"/>
        </w:trPr>
        <w:tc>
          <w:tcPr>
            <w:tcW w:w="571" w:type="dxa"/>
            <w:tcBorders>
              <w:top w:val="single" w:sz="4" w:space="0" w:color="auto"/>
              <w:left w:val="single" w:sz="4" w:space="0" w:color="auto"/>
              <w:bottom w:val="single" w:sz="4" w:space="0" w:color="auto"/>
            </w:tcBorders>
            <w:shd w:val="clear" w:color="auto" w:fill="FFFFFF"/>
          </w:tcPr>
          <w:p w:rsidR="00D7585C" w:rsidRPr="00D7585C" w:rsidRDefault="00D7585C" w:rsidP="00D7585C">
            <w:pPr>
              <w:widowControl w:val="0"/>
              <w:spacing w:line="210" w:lineRule="exact"/>
              <w:ind w:left="200"/>
              <w:rPr>
                <w:bCs/>
              </w:rPr>
            </w:pPr>
            <w:r w:rsidRPr="00D7585C">
              <w:rPr>
                <w:bCs/>
                <w:color w:val="000000"/>
              </w:rPr>
              <w:t>1.</w:t>
            </w:r>
          </w:p>
        </w:tc>
        <w:tc>
          <w:tcPr>
            <w:tcW w:w="6499" w:type="dxa"/>
            <w:tcBorders>
              <w:top w:val="single" w:sz="4" w:space="0" w:color="auto"/>
              <w:left w:val="single" w:sz="4" w:space="0" w:color="auto"/>
              <w:bottom w:val="single" w:sz="4" w:space="0" w:color="auto"/>
            </w:tcBorders>
            <w:shd w:val="clear" w:color="auto" w:fill="FFFFFF"/>
          </w:tcPr>
          <w:p w:rsidR="00D7585C" w:rsidRPr="00D7585C" w:rsidRDefault="00D7585C" w:rsidP="00D7585C">
            <w:pPr>
              <w:widowControl w:val="0"/>
              <w:spacing w:line="278" w:lineRule="exact"/>
              <w:jc w:val="both"/>
              <w:rPr>
                <w:bCs/>
              </w:rPr>
            </w:pPr>
            <w:r w:rsidRPr="00D7585C">
              <w:rPr>
                <w:bCs/>
                <w:color w:val="000000"/>
              </w:rPr>
              <w:t>ЗУПИ IX, кв. 36 от 1 412 кв. м. и построените в него нежилищни сгради (офис - сграда със ЗП - 46.44 кв. м., работилница и гараж със ЗП - 47.85 кв. м., актуван с Акт за общинска собственост № 1418/22.03.2007 г.</w:t>
            </w:r>
          </w:p>
        </w:tc>
        <w:tc>
          <w:tcPr>
            <w:tcW w:w="2300" w:type="dxa"/>
            <w:tcBorders>
              <w:top w:val="single" w:sz="4" w:space="0" w:color="auto"/>
              <w:left w:val="single" w:sz="4" w:space="0" w:color="auto"/>
              <w:bottom w:val="single" w:sz="4" w:space="0" w:color="auto"/>
              <w:right w:val="single" w:sz="4" w:space="0" w:color="auto"/>
            </w:tcBorders>
            <w:shd w:val="clear" w:color="auto" w:fill="FFFFFF"/>
          </w:tcPr>
          <w:p w:rsidR="00D7585C" w:rsidRPr="00D7585C" w:rsidRDefault="00D7585C" w:rsidP="00D7585C">
            <w:pPr>
              <w:widowControl w:val="0"/>
              <w:spacing w:line="278" w:lineRule="exact"/>
              <w:ind w:right="140"/>
              <w:jc w:val="right"/>
              <w:rPr>
                <w:bCs/>
                <w:color w:val="000000"/>
                <w:lang w:val="ru-RU"/>
              </w:rPr>
            </w:pPr>
            <w:r w:rsidRPr="00D7585C">
              <w:rPr>
                <w:bCs/>
                <w:color w:val="000000"/>
              </w:rPr>
              <w:t>10</w:t>
            </w:r>
            <w:r w:rsidRPr="00D7585C">
              <w:rPr>
                <w:bCs/>
                <w:color w:val="000000"/>
                <w:lang w:val="ru-RU"/>
              </w:rPr>
              <w:t>0</w:t>
            </w:r>
            <w:r w:rsidRPr="00D7585C">
              <w:rPr>
                <w:bCs/>
                <w:color w:val="000000"/>
              </w:rPr>
              <w:t xml:space="preserve"> 000,00 </w:t>
            </w:r>
          </w:p>
          <w:p w:rsidR="00D7585C" w:rsidRPr="00D7585C" w:rsidRDefault="00D7585C" w:rsidP="00D7585C">
            <w:pPr>
              <w:widowControl w:val="0"/>
              <w:spacing w:line="278" w:lineRule="exact"/>
              <w:ind w:right="140"/>
              <w:jc w:val="center"/>
              <w:rPr>
                <w:bCs/>
                <w:color w:val="000000"/>
              </w:rPr>
            </w:pPr>
            <w:r w:rsidRPr="00D7585C">
              <w:rPr>
                <w:bCs/>
                <w:color w:val="000000"/>
                <w:lang w:val="ru-RU"/>
              </w:rPr>
              <w:t xml:space="preserve">     </w:t>
            </w:r>
            <w:r w:rsidRPr="00D7585C">
              <w:rPr>
                <w:bCs/>
                <w:color w:val="000000"/>
              </w:rPr>
              <w:t>ДДС:     20</w:t>
            </w:r>
            <w:r w:rsidRPr="00D7585C">
              <w:rPr>
                <w:bCs/>
                <w:color w:val="000000"/>
                <w:lang w:val="ru-RU"/>
              </w:rPr>
              <w:t> 0</w:t>
            </w:r>
            <w:r w:rsidRPr="00D7585C">
              <w:rPr>
                <w:bCs/>
                <w:color w:val="000000"/>
              </w:rPr>
              <w:t>00,00</w:t>
            </w:r>
          </w:p>
          <w:p w:rsidR="00D7585C" w:rsidRPr="00D7585C" w:rsidRDefault="00D7585C" w:rsidP="00D7585C">
            <w:pPr>
              <w:widowControl w:val="0"/>
              <w:spacing w:line="278" w:lineRule="exact"/>
              <w:ind w:right="140"/>
              <w:jc w:val="center"/>
              <w:rPr>
                <w:b/>
                <w:bCs/>
              </w:rPr>
            </w:pPr>
            <w:r w:rsidRPr="00D7585C">
              <w:rPr>
                <w:b/>
                <w:bCs/>
                <w:color w:val="000000"/>
              </w:rPr>
              <w:t xml:space="preserve">   Общо:  120 000,00</w:t>
            </w:r>
          </w:p>
        </w:tc>
      </w:tr>
      <w:tr w:rsidR="00D7585C" w:rsidRPr="00D7585C" w:rsidTr="00A52218">
        <w:trPr>
          <w:trHeight w:hRule="exact" w:val="3280"/>
        </w:trPr>
        <w:tc>
          <w:tcPr>
            <w:tcW w:w="571" w:type="dxa"/>
            <w:tcBorders>
              <w:top w:val="single" w:sz="4" w:space="0" w:color="auto"/>
              <w:left w:val="single" w:sz="4" w:space="0" w:color="auto"/>
            </w:tcBorders>
            <w:shd w:val="clear" w:color="auto" w:fill="FFFFFF"/>
          </w:tcPr>
          <w:p w:rsidR="00D7585C" w:rsidRPr="00D7585C" w:rsidRDefault="00D7585C" w:rsidP="00D7585C">
            <w:pPr>
              <w:widowControl w:val="0"/>
              <w:jc w:val="center"/>
              <w:rPr>
                <w:rFonts w:ascii="Courier New" w:hAnsi="Courier New" w:cs="Courier New"/>
                <w:b/>
                <w:color w:val="000000"/>
              </w:rPr>
            </w:pPr>
            <w:r w:rsidRPr="00D7585C">
              <w:rPr>
                <w:bCs/>
                <w:color w:val="000000"/>
                <w:lang w:val="en-US"/>
              </w:rPr>
              <w:t>2</w:t>
            </w:r>
            <w:r w:rsidRPr="00D7585C">
              <w:rPr>
                <w:bCs/>
                <w:color w:val="000000"/>
              </w:rPr>
              <w:t>.</w:t>
            </w:r>
          </w:p>
        </w:tc>
        <w:tc>
          <w:tcPr>
            <w:tcW w:w="6499" w:type="dxa"/>
            <w:tcBorders>
              <w:top w:val="single" w:sz="4" w:space="0" w:color="auto"/>
              <w:left w:val="single" w:sz="4" w:space="0" w:color="auto"/>
            </w:tcBorders>
            <w:shd w:val="clear" w:color="auto" w:fill="FFFFFF"/>
          </w:tcPr>
          <w:p w:rsidR="00D7585C" w:rsidRPr="00D7585C" w:rsidRDefault="00D7585C" w:rsidP="00D7585C">
            <w:pPr>
              <w:widowControl w:val="0"/>
              <w:ind w:right="30"/>
              <w:jc w:val="both"/>
              <w:rPr>
                <w:rFonts w:eastAsia="Calibri"/>
                <w:color w:val="000000"/>
              </w:rPr>
            </w:pPr>
            <w:r w:rsidRPr="00D7585C">
              <w:rPr>
                <w:color w:val="000000"/>
                <w:lang w:val="ru-RU"/>
              </w:rPr>
              <w:t>С</w:t>
            </w:r>
            <w:r w:rsidRPr="00D7585C">
              <w:rPr>
                <w:color w:val="000000"/>
              </w:rPr>
              <w:t>амостоятелен обект с идентификатор 65766.702.4600.1.15 с площ 85.43 кв. м., предназначение на самостоятелния обект: За търговска дейност, брой нива на обекта: 1, намиращ се на етаж 0, ниво: 1 в сграда с идентификатор 65766.702.4600.1 предназначение: Жилищна сграда - многофамилна, прилежащи части: 7.42 % ид. ч., от общите части на сградата и правото на строеж на сградата, разположена в поземлен имот с идентификатор 65766.702.4600, с адрес на имота: ул. „Цар Освободител“ № 106, актуван с Акт за частна общинска собственост № 8977/01.09.2020 г.</w:t>
            </w:r>
            <w:r w:rsidRPr="00D7585C">
              <w:rPr>
                <w:rFonts w:eastAsia="Calibri"/>
                <w:color w:val="000000"/>
              </w:rPr>
              <w:t xml:space="preserve"> и Акт № 8981/16.09.2020 г. за поправка на акт за частна общинска собственост                  № 8977/01.09.2020 г.</w:t>
            </w:r>
          </w:p>
        </w:tc>
        <w:tc>
          <w:tcPr>
            <w:tcW w:w="2300" w:type="dxa"/>
            <w:tcBorders>
              <w:top w:val="single" w:sz="4" w:space="0" w:color="auto"/>
              <w:left w:val="single" w:sz="4" w:space="0" w:color="auto"/>
              <w:right w:val="single" w:sz="4" w:space="0" w:color="auto"/>
            </w:tcBorders>
            <w:shd w:val="clear" w:color="auto" w:fill="FFFFFF"/>
          </w:tcPr>
          <w:p w:rsidR="00D7585C" w:rsidRPr="00D7585C" w:rsidRDefault="00D7585C" w:rsidP="00D7585C">
            <w:pPr>
              <w:widowControl w:val="0"/>
              <w:spacing w:line="278" w:lineRule="exact"/>
              <w:ind w:right="140"/>
              <w:jc w:val="center"/>
              <w:rPr>
                <w:bCs/>
              </w:rPr>
            </w:pPr>
            <w:r w:rsidRPr="00D7585C">
              <w:rPr>
                <w:bCs/>
              </w:rPr>
              <w:t xml:space="preserve">                  77 646,00</w:t>
            </w:r>
          </w:p>
          <w:p w:rsidR="00D7585C" w:rsidRPr="00D7585C" w:rsidRDefault="00D7585C" w:rsidP="00D7585C">
            <w:pPr>
              <w:widowControl w:val="0"/>
              <w:spacing w:line="278" w:lineRule="exact"/>
              <w:ind w:right="140"/>
              <w:jc w:val="center"/>
              <w:rPr>
                <w:bCs/>
              </w:rPr>
            </w:pPr>
            <w:r w:rsidRPr="00D7585C">
              <w:rPr>
                <w:bCs/>
              </w:rPr>
              <w:t xml:space="preserve">      ДДС:           0,00</w:t>
            </w:r>
          </w:p>
          <w:p w:rsidR="00D7585C" w:rsidRPr="00D7585C" w:rsidRDefault="00D7585C" w:rsidP="00D7585C">
            <w:pPr>
              <w:widowControl w:val="0"/>
              <w:spacing w:line="278" w:lineRule="exact"/>
              <w:ind w:right="140"/>
              <w:jc w:val="center"/>
              <w:rPr>
                <w:b/>
                <w:bCs/>
              </w:rPr>
            </w:pPr>
            <w:r w:rsidRPr="00D7585C">
              <w:rPr>
                <w:b/>
                <w:bCs/>
                <w:color w:val="000000"/>
              </w:rPr>
              <w:t xml:space="preserve">    Общо:  77 646,</w:t>
            </w:r>
            <w:r w:rsidRPr="00D7585C">
              <w:rPr>
                <w:b/>
                <w:bCs/>
                <w:color w:val="000000"/>
                <w:lang w:val="ru-RU"/>
              </w:rPr>
              <w:t>0</w:t>
            </w:r>
            <w:r w:rsidRPr="00D7585C">
              <w:rPr>
                <w:b/>
                <w:bCs/>
                <w:color w:val="000000"/>
                <w:lang w:val="en-US"/>
              </w:rPr>
              <w:t>0</w:t>
            </w:r>
          </w:p>
        </w:tc>
      </w:tr>
      <w:tr w:rsidR="00D7585C" w:rsidRPr="00D7585C" w:rsidTr="00A52218">
        <w:trPr>
          <w:trHeight w:hRule="exact" w:val="498"/>
        </w:trPr>
        <w:tc>
          <w:tcPr>
            <w:tcW w:w="571" w:type="dxa"/>
            <w:tcBorders>
              <w:top w:val="single" w:sz="4" w:space="0" w:color="auto"/>
              <w:left w:val="single" w:sz="4" w:space="0" w:color="auto"/>
              <w:bottom w:val="single" w:sz="4" w:space="0" w:color="auto"/>
            </w:tcBorders>
            <w:shd w:val="clear" w:color="auto" w:fill="FFFFFF"/>
          </w:tcPr>
          <w:p w:rsidR="00D7585C" w:rsidRPr="00D7585C" w:rsidRDefault="00D7585C" w:rsidP="00D7585C">
            <w:pPr>
              <w:widowControl w:val="0"/>
              <w:rPr>
                <w:rFonts w:ascii="Courier New" w:hAnsi="Courier New" w:cs="Courier New"/>
                <w:b/>
                <w:color w:val="000000"/>
              </w:rPr>
            </w:pPr>
          </w:p>
        </w:tc>
        <w:tc>
          <w:tcPr>
            <w:tcW w:w="6499" w:type="dxa"/>
            <w:tcBorders>
              <w:top w:val="single" w:sz="4" w:space="0" w:color="auto"/>
              <w:left w:val="single" w:sz="4" w:space="0" w:color="auto"/>
              <w:bottom w:val="single" w:sz="4" w:space="0" w:color="auto"/>
            </w:tcBorders>
            <w:shd w:val="clear" w:color="auto" w:fill="FFFFFF"/>
            <w:vAlign w:val="center"/>
          </w:tcPr>
          <w:p w:rsidR="00D7585C" w:rsidRPr="00D7585C" w:rsidRDefault="00D7585C" w:rsidP="00D7585C">
            <w:pPr>
              <w:widowControl w:val="0"/>
              <w:rPr>
                <w:b/>
                <w:color w:val="000000"/>
              </w:rPr>
            </w:pPr>
            <w:r w:rsidRPr="00D7585C">
              <w:rPr>
                <w:b/>
                <w:color w:val="000000"/>
              </w:rPr>
              <w:t>Общо</w:t>
            </w:r>
          </w:p>
        </w:tc>
        <w:tc>
          <w:tcPr>
            <w:tcW w:w="2300" w:type="dxa"/>
            <w:tcBorders>
              <w:top w:val="single" w:sz="4" w:space="0" w:color="auto"/>
              <w:left w:val="single" w:sz="4" w:space="0" w:color="auto"/>
              <w:bottom w:val="single" w:sz="4" w:space="0" w:color="auto"/>
              <w:right w:val="single" w:sz="4" w:space="0" w:color="auto"/>
            </w:tcBorders>
            <w:shd w:val="clear" w:color="auto" w:fill="FFFFFF"/>
            <w:vAlign w:val="center"/>
          </w:tcPr>
          <w:p w:rsidR="00D7585C" w:rsidRPr="00D7585C" w:rsidRDefault="00D7585C" w:rsidP="00D7585C">
            <w:pPr>
              <w:widowControl w:val="0"/>
              <w:spacing w:line="220" w:lineRule="exact"/>
              <w:ind w:right="140"/>
              <w:jc w:val="right"/>
              <w:rPr>
                <w:b/>
                <w:bCs/>
              </w:rPr>
            </w:pPr>
            <w:r w:rsidRPr="00D7585C">
              <w:rPr>
                <w:b/>
                <w:bCs/>
              </w:rPr>
              <w:t>197 646,00</w:t>
            </w:r>
          </w:p>
        </w:tc>
      </w:tr>
    </w:tbl>
    <w:p w:rsidR="00D7585C" w:rsidRPr="00D7585C" w:rsidRDefault="00D7585C" w:rsidP="00D7585C">
      <w:pPr>
        <w:ind w:right="-1" w:firstLine="540"/>
        <w:jc w:val="both"/>
        <w:rPr>
          <w:color w:val="000000"/>
          <w:sz w:val="28"/>
          <w:szCs w:val="28"/>
          <w:lang w:val="en-US"/>
        </w:rPr>
      </w:pPr>
    </w:p>
    <w:p w:rsidR="00D7585C" w:rsidRPr="00D7585C" w:rsidRDefault="00D7585C" w:rsidP="00D7585C">
      <w:pPr>
        <w:ind w:firstLine="540"/>
        <w:jc w:val="both"/>
        <w:rPr>
          <w:sz w:val="28"/>
        </w:rPr>
      </w:pPr>
      <w:r w:rsidRPr="00D7585C">
        <w:rPr>
          <w:b/>
          <w:color w:val="000000"/>
          <w:sz w:val="28"/>
          <w:szCs w:val="28"/>
        </w:rPr>
        <w:t>МОТИВИ:</w:t>
      </w:r>
      <w:r w:rsidRPr="00D7585C">
        <w:t xml:space="preserve"> </w:t>
      </w:r>
      <w:r w:rsidRPr="00D7585C">
        <w:rPr>
          <w:sz w:val="28"/>
        </w:rPr>
        <w:t>С докладна записка до кмета на община Свищов (№ 08-00-162/13.01.2021 г.)</w:t>
      </w:r>
      <w:r w:rsidRPr="00D7585C">
        <w:rPr>
          <w:color w:val="FF0000"/>
          <w:sz w:val="28"/>
        </w:rPr>
        <w:t xml:space="preserve"> </w:t>
      </w:r>
      <w:r w:rsidRPr="00D7585C">
        <w:rPr>
          <w:sz w:val="28"/>
        </w:rPr>
        <w:t xml:space="preserve">от дирекция „Управление на собствеността и стопански дейности“ е сведена информация, че съгласно </w:t>
      </w:r>
      <w:r w:rsidRPr="00D7585C">
        <w:rPr>
          <w:rFonts w:eastAsia="Calibri"/>
          <w:sz w:val="28"/>
          <w:lang w:eastAsia="en-US"/>
        </w:rPr>
        <w:t xml:space="preserve">изискванията на Закона за приватизация и следприватизационен контрол (ЗПСК) е необходимо общинските съвети да изготвят и оповестят публично годишен план за осъществяване на приватизационни сделки.  </w:t>
      </w:r>
    </w:p>
    <w:p w:rsidR="00D7585C" w:rsidRPr="00D7585C" w:rsidRDefault="00D7585C" w:rsidP="00D7585C">
      <w:pPr>
        <w:ind w:firstLine="567"/>
        <w:jc w:val="both"/>
        <w:rPr>
          <w:rFonts w:eastAsia="Calibri"/>
          <w:color w:val="000000"/>
          <w:sz w:val="28"/>
          <w:lang w:eastAsia="en-US"/>
        </w:rPr>
      </w:pPr>
      <w:r w:rsidRPr="00D7585C">
        <w:rPr>
          <w:rFonts w:eastAsia="Calibri"/>
          <w:color w:val="000000"/>
          <w:sz w:val="28"/>
          <w:lang w:val="en" w:eastAsia="en-US"/>
        </w:rPr>
        <w:t>Паричните постъпления от приватизацията на общинското участие в капитала на търговски дружества, на обособени части от имуществото на еднолични търговски дружества с общинско участие в капитала, както и на общински нежилищни имоти, невключени в имуществото на общински търговски дружества, които се използват за стопански цели (магазини, ателиета, складове, сервизи, цехове и др.), както и незавършени обекти на строителството, невключени в имуществото на общински търговски дружества</w:t>
      </w:r>
      <w:r w:rsidRPr="00D7585C">
        <w:rPr>
          <w:rFonts w:eastAsia="Calibri"/>
          <w:color w:val="000000"/>
          <w:sz w:val="28"/>
          <w:lang w:eastAsia="en-US"/>
        </w:rPr>
        <w:t xml:space="preserve"> </w:t>
      </w:r>
      <w:r w:rsidRPr="00D7585C">
        <w:rPr>
          <w:rFonts w:eastAsia="Calibri"/>
          <w:color w:val="000000"/>
          <w:sz w:val="28"/>
          <w:lang w:val="en" w:eastAsia="en-US"/>
        </w:rPr>
        <w:t>постъпват по бюджета на общината</w:t>
      </w:r>
      <w:r w:rsidRPr="00D7585C">
        <w:rPr>
          <w:rFonts w:eastAsia="Calibri"/>
          <w:color w:val="000000"/>
          <w:sz w:val="28"/>
          <w:lang w:eastAsia="en-US"/>
        </w:rPr>
        <w:t>.</w:t>
      </w:r>
    </w:p>
    <w:p w:rsidR="00D7585C" w:rsidRPr="00D7585C" w:rsidRDefault="00D7585C" w:rsidP="00D7585C">
      <w:pPr>
        <w:ind w:right="-1" w:firstLine="540"/>
        <w:jc w:val="both"/>
        <w:rPr>
          <w:b/>
          <w:color w:val="000000"/>
          <w:sz w:val="28"/>
          <w:szCs w:val="28"/>
        </w:rPr>
      </w:pPr>
    </w:p>
    <w:p w:rsidR="00D7585C" w:rsidRPr="00D7585C" w:rsidRDefault="00D7585C" w:rsidP="00D7585C">
      <w:pPr>
        <w:spacing w:before="120"/>
        <w:ind w:firstLine="2127"/>
        <w:jc w:val="both"/>
        <w:rPr>
          <w:sz w:val="28"/>
          <w:szCs w:val="28"/>
          <w:lang w:val="en-US" w:eastAsia="en-US"/>
        </w:rPr>
      </w:pPr>
      <w:r w:rsidRPr="00D7585C">
        <w:rPr>
          <w:sz w:val="28"/>
          <w:szCs w:val="28"/>
          <w:lang w:eastAsia="en-US"/>
        </w:rPr>
        <w:t>ПРЕДСЕДАТЕЛ НА ПК ПО “ПСК”: …………….…………</w:t>
      </w:r>
      <w:r w:rsidRPr="00D7585C">
        <w:rPr>
          <w:sz w:val="28"/>
          <w:szCs w:val="28"/>
          <w:lang w:eastAsia="en-US"/>
        </w:rPr>
        <w:tab/>
        <w:t xml:space="preserve">           </w:t>
      </w:r>
      <w:r w:rsidRPr="00D7585C">
        <w:rPr>
          <w:sz w:val="28"/>
          <w:szCs w:val="28"/>
          <w:lang w:eastAsia="en-US"/>
        </w:rPr>
        <w:tab/>
      </w:r>
      <w:r w:rsidRPr="00D7585C">
        <w:rPr>
          <w:sz w:val="28"/>
          <w:szCs w:val="28"/>
          <w:lang w:eastAsia="en-US"/>
        </w:rPr>
        <w:tab/>
      </w:r>
      <w:r w:rsidRPr="00D7585C">
        <w:rPr>
          <w:sz w:val="28"/>
          <w:szCs w:val="28"/>
          <w:lang w:eastAsia="en-US"/>
        </w:rPr>
        <w:tab/>
      </w:r>
      <w:r w:rsidRPr="00D7585C">
        <w:rPr>
          <w:sz w:val="28"/>
          <w:szCs w:val="28"/>
          <w:lang w:eastAsia="en-US"/>
        </w:rPr>
        <w:tab/>
      </w:r>
      <w:r w:rsidRPr="00D7585C">
        <w:rPr>
          <w:sz w:val="28"/>
          <w:szCs w:val="28"/>
          <w:lang w:eastAsia="en-US"/>
        </w:rPr>
        <w:tab/>
      </w:r>
      <w:r w:rsidRPr="00D7585C">
        <w:rPr>
          <w:sz w:val="28"/>
          <w:szCs w:val="28"/>
          <w:lang w:eastAsia="en-US"/>
        </w:rPr>
        <w:tab/>
      </w:r>
      <w:r w:rsidRPr="00D7585C">
        <w:rPr>
          <w:sz w:val="28"/>
          <w:szCs w:val="28"/>
          <w:lang w:eastAsia="en-US"/>
        </w:rPr>
        <w:tab/>
      </w:r>
      <w:r w:rsidRPr="00D7585C">
        <w:rPr>
          <w:sz w:val="28"/>
          <w:szCs w:val="28"/>
          <w:lang w:eastAsia="en-US"/>
        </w:rPr>
        <w:tab/>
      </w:r>
      <w:r w:rsidRPr="00D7585C">
        <w:rPr>
          <w:sz w:val="28"/>
          <w:szCs w:val="28"/>
          <w:lang w:eastAsia="en-US"/>
        </w:rPr>
        <w:tab/>
        <w:t xml:space="preserve">       /Йорданка Гъмзова/</w:t>
      </w:r>
    </w:p>
    <w:p w:rsidR="00360505" w:rsidRPr="00360505" w:rsidRDefault="00360505" w:rsidP="00360505">
      <w:pPr>
        <w:rPr>
          <w:sz w:val="20"/>
          <w:szCs w:val="20"/>
          <w:lang w:eastAsia="en-US"/>
        </w:rPr>
      </w:pPr>
    </w:p>
    <w:p w:rsidR="00360505" w:rsidRPr="00360505" w:rsidRDefault="00360505" w:rsidP="00360505">
      <w:pPr>
        <w:rPr>
          <w:sz w:val="20"/>
          <w:szCs w:val="20"/>
          <w:lang w:eastAsia="en-US"/>
        </w:rPr>
      </w:pPr>
    </w:p>
    <w:p w:rsidR="00360505" w:rsidRDefault="00360505">
      <w:pPr>
        <w:rPr>
          <w:lang w:val="en-US"/>
        </w:rPr>
      </w:pPr>
    </w:p>
    <w:p w:rsidR="00360505" w:rsidRDefault="00360505">
      <w:pPr>
        <w:rPr>
          <w:lang w:val="en-US"/>
        </w:rPr>
      </w:pPr>
    </w:p>
    <w:p w:rsidR="00360505" w:rsidRDefault="00360505">
      <w:pPr>
        <w:rPr>
          <w:lang w:val="en-US"/>
        </w:rPr>
      </w:pPr>
    </w:p>
    <w:p w:rsidR="00360505" w:rsidRDefault="00360505">
      <w:pPr>
        <w:rPr>
          <w:lang w:val="en-US"/>
        </w:rPr>
      </w:pPr>
    </w:p>
    <w:p w:rsidR="00360505" w:rsidRDefault="00360505"/>
    <w:p w:rsidR="009305E8" w:rsidRDefault="009305E8"/>
    <w:p w:rsidR="009305E8" w:rsidRDefault="009305E8"/>
    <w:p w:rsidR="009305E8" w:rsidRPr="009305E8" w:rsidRDefault="009305E8" w:rsidP="009305E8">
      <w:pPr>
        <w:jc w:val="center"/>
        <w:rPr>
          <w:b/>
          <w:caps/>
          <w:sz w:val="28"/>
          <w:szCs w:val="28"/>
          <w:u w:val="single"/>
          <w:lang w:eastAsia="en-US"/>
        </w:rPr>
      </w:pPr>
      <w:r w:rsidRPr="009305E8">
        <w:rPr>
          <w:b/>
          <w:sz w:val="28"/>
          <w:szCs w:val="28"/>
          <w:u w:val="single"/>
          <w:lang w:eastAsia="en-US"/>
        </w:rPr>
        <w:lastRenderedPageBreak/>
        <w:t>ПОСТОЯННА КОМИСИЯ ПО ИКОНОМИЧЕСКО РАЗВИТИЕ, ФИНАНСИ И БЮДЖЕТ</w:t>
      </w:r>
    </w:p>
    <w:p w:rsidR="009305E8" w:rsidRPr="009305E8" w:rsidRDefault="009305E8" w:rsidP="009305E8">
      <w:pPr>
        <w:tabs>
          <w:tab w:val="left" w:pos="8931"/>
          <w:tab w:val="left" w:pos="9923"/>
        </w:tabs>
        <w:ind w:right="-142"/>
        <w:jc w:val="center"/>
        <w:rPr>
          <w:b/>
          <w:caps/>
          <w:sz w:val="28"/>
          <w:szCs w:val="28"/>
          <w:u w:val="single"/>
          <w:lang w:eastAsia="en-US"/>
        </w:rPr>
      </w:pPr>
    </w:p>
    <w:p w:rsidR="009305E8" w:rsidRPr="009305E8" w:rsidRDefault="009305E8" w:rsidP="009305E8">
      <w:pPr>
        <w:tabs>
          <w:tab w:val="left" w:pos="8931"/>
          <w:tab w:val="left" w:pos="9923"/>
        </w:tabs>
        <w:ind w:right="-142"/>
        <w:rPr>
          <w:b/>
          <w:caps/>
          <w:sz w:val="28"/>
          <w:szCs w:val="28"/>
          <w:lang w:eastAsia="en-US"/>
        </w:rPr>
      </w:pPr>
      <w:r w:rsidRPr="009305E8">
        <w:rPr>
          <w:b/>
          <w:caps/>
          <w:sz w:val="28"/>
          <w:szCs w:val="28"/>
          <w:lang w:eastAsia="en-US"/>
        </w:rPr>
        <w:t xml:space="preserve">до </w:t>
      </w:r>
    </w:p>
    <w:p w:rsidR="009305E8" w:rsidRPr="009305E8" w:rsidRDefault="009305E8" w:rsidP="009305E8">
      <w:pPr>
        <w:tabs>
          <w:tab w:val="left" w:pos="8931"/>
          <w:tab w:val="left" w:pos="9923"/>
        </w:tabs>
        <w:ind w:right="-142"/>
        <w:rPr>
          <w:b/>
          <w:caps/>
          <w:sz w:val="28"/>
          <w:szCs w:val="28"/>
          <w:lang w:eastAsia="en-US"/>
        </w:rPr>
      </w:pPr>
      <w:r w:rsidRPr="009305E8">
        <w:rPr>
          <w:b/>
          <w:caps/>
          <w:sz w:val="28"/>
          <w:szCs w:val="28"/>
          <w:lang w:eastAsia="en-US"/>
        </w:rPr>
        <w:t>председателя на общински съвет – свищов</w:t>
      </w:r>
    </w:p>
    <w:p w:rsidR="009305E8" w:rsidRPr="009305E8" w:rsidRDefault="009305E8" w:rsidP="009305E8">
      <w:pPr>
        <w:tabs>
          <w:tab w:val="left" w:pos="8931"/>
          <w:tab w:val="left" w:pos="9923"/>
        </w:tabs>
        <w:ind w:right="-142"/>
        <w:rPr>
          <w:b/>
          <w:caps/>
          <w:sz w:val="28"/>
          <w:szCs w:val="28"/>
          <w:u w:val="single"/>
          <w:lang w:eastAsia="en-US"/>
        </w:rPr>
      </w:pPr>
    </w:p>
    <w:p w:rsidR="009305E8" w:rsidRPr="009305E8" w:rsidRDefault="009305E8" w:rsidP="009305E8">
      <w:pPr>
        <w:keepNext/>
        <w:tabs>
          <w:tab w:val="left" w:pos="1701"/>
          <w:tab w:val="left" w:pos="9923"/>
        </w:tabs>
        <w:ind w:right="-142"/>
        <w:jc w:val="center"/>
        <w:outlineLvl w:val="1"/>
        <w:rPr>
          <w:b/>
          <w:sz w:val="28"/>
          <w:szCs w:val="28"/>
          <w:lang w:eastAsia="en-US"/>
        </w:rPr>
      </w:pPr>
      <w:r w:rsidRPr="009305E8">
        <w:rPr>
          <w:b/>
          <w:sz w:val="28"/>
          <w:szCs w:val="28"/>
          <w:lang w:eastAsia="en-US"/>
        </w:rPr>
        <w:t>Доклад</w:t>
      </w:r>
    </w:p>
    <w:p w:rsidR="009305E8" w:rsidRPr="009305E8" w:rsidRDefault="009305E8" w:rsidP="009305E8">
      <w:pPr>
        <w:rPr>
          <w:sz w:val="28"/>
          <w:szCs w:val="28"/>
          <w:lang w:eastAsia="en-US"/>
        </w:rPr>
      </w:pPr>
      <w:r w:rsidRPr="009305E8">
        <w:rPr>
          <w:sz w:val="28"/>
          <w:szCs w:val="28"/>
          <w:lang w:eastAsia="en-US"/>
        </w:rPr>
        <w:t xml:space="preserve">                                                            </w:t>
      </w:r>
    </w:p>
    <w:p w:rsidR="009305E8" w:rsidRPr="009305E8" w:rsidRDefault="009305E8" w:rsidP="009305E8">
      <w:pPr>
        <w:ind w:right="23" w:firstLine="550"/>
        <w:jc w:val="center"/>
        <w:rPr>
          <w:sz w:val="28"/>
          <w:szCs w:val="28"/>
          <w:lang w:eastAsia="en-US"/>
        </w:rPr>
      </w:pPr>
      <w:r w:rsidRPr="009305E8">
        <w:rPr>
          <w:sz w:val="28"/>
          <w:szCs w:val="28"/>
          <w:lang w:eastAsia="en-US"/>
        </w:rPr>
        <w:t xml:space="preserve">от София Вергилова – Георгиева  – Председател на ПК по “Икономическо развитие, финанси и бюджет” </w:t>
      </w:r>
    </w:p>
    <w:p w:rsidR="009305E8" w:rsidRPr="009305E8" w:rsidRDefault="009305E8" w:rsidP="009305E8">
      <w:pPr>
        <w:ind w:right="23"/>
        <w:rPr>
          <w:sz w:val="28"/>
          <w:szCs w:val="28"/>
          <w:lang w:eastAsia="en-US"/>
        </w:rPr>
      </w:pPr>
    </w:p>
    <w:p w:rsidR="009305E8" w:rsidRPr="009305E8" w:rsidRDefault="009305E8" w:rsidP="009305E8">
      <w:pPr>
        <w:ind w:firstLine="550"/>
        <w:jc w:val="both"/>
        <w:rPr>
          <w:sz w:val="28"/>
          <w:szCs w:val="28"/>
          <w:lang w:eastAsia="en-US"/>
        </w:rPr>
      </w:pPr>
      <w:r w:rsidRPr="009305E8">
        <w:rPr>
          <w:sz w:val="28"/>
          <w:szCs w:val="28"/>
          <w:lang w:eastAsia="en-US"/>
        </w:rPr>
        <w:t>Уважаеми г-н Председател, уведомяваме Ви, че на 1</w:t>
      </w:r>
      <w:r w:rsidRPr="009305E8">
        <w:rPr>
          <w:sz w:val="28"/>
          <w:szCs w:val="28"/>
          <w:lang w:val="en-US" w:eastAsia="en-US"/>
        </w:rPr>
        <w:t>8</w:t>
      </w:r>
      <w:r w:rsidRPr="009305E8">
        <w:rPr>
          <w:sz w:val="28"/>
          <w:szCs w:val="28"/>
          <w:lang w:eastAsia="en-US"/>
        </w:rPr>
        <w:t>.</w:t>
      </w:r>
      <w:r w:rsidRPr="009305E8">
        <w:rPr>
          <w:sz w:val="28"/>
          <w:szCs w:val="28"/>
          <w:lang w:val="en-US" w:eastAsia="en-US"/>
        </w:rPr>
        <w:t>0</w:t>
      </w:r>
      <w:r w:rsidRPr="009305E8">
        <w:rPr>
          <w:sz w:val="28"/>
          <w:szCs w:val="28"/>
          <w:lang w:eastAsia="en-US"/>
        </w:rPr>
        <w:t>2.20</w:t>
      </w:r>
      <w:r w:rsidRPr="009305E8">
        <w:rPr>
          <w:sz w:val="28"/>
          <w:szCs w:val="28"/>
          <w:lang w:val="en-US" w:eastAsia="en-US"/>
        </w:rPr>
        <w:t>21</w:t>
      </w:r>
      <w:r w:rsidRPr="009305E8">
        <w:rPr>
          <w:sz w:val="28"/>
          <w:szCs w:val="28"/>
          <w:lang w:eastAsia="en-US"/>
        </w:rPr>
        <w:t xml:space="preserve"> г. от 14:30 часа,   </w:t>
      </w:r>
      <w:r w:rsidRPr="009305E8">
        <w:rPr>
          <w:sz w:val="28"/>
          <w:szCs w:val="28"/>
        </w:rPr>
        <w:t xml:space="preserve">Постоянната комисия по </w:t>
      </w:r>
      <w:r w:rsidRPr="009305E8">
        <w:rPr>
          <w:sz w:val="28"/>
          <w:szCs w:val="28"/>
          <w:lang w:eastAsia="en-US"/>
        </w:rPr>
        <w:t>“Икономическо развитие, финанси и бюджет”, в присъствието на д-р Кристиян Кирилов  – Председател на Общински съвет – Свищов, д-р Генчо Генчев -  кмет на община Свищов и Стефан Кирчев – директор дирекция „Финансови дейности“,</w:t>
      </w:r>
      <w:r w:rsidRPr="009305E8">
        <w:rPr>
          <w:sz w:val="28"/>
          <w:szCs w:val="28"/>
        </w:rPr>
        <w:t xml:space="preserve"> проведе заседание </w:t>
      </w:r>
      <w:r w:rsidRPr="009305E8">
        <w:rPr>
          <w:sz w:val="28"/>
          <w:szCs w:val="28"/>
          <w:lang w:eastAsia="en-US"/>
        </w:rPr>
        <w:t xml:space="preserve">чрез </w:t>
      </w:r>
      <w:r w:rsidRPr="009305E8">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9305E8" w:rsidRPr="009305E8" w:rsidRDefault="009305E8" w:rsidP="009305E8">
      <w:pPr>
        <w:ind w:right="23" w:firstLine="550"/>
        <w:jc w:val="both"/>
        <w:rPr>
          <w:sz w:val="28"/>
          <w:szCs w:val="28"/>
          <w:lang w:eastAsia="en-US"/>
        </w:rPr>
      </w:pPr>
      <w:r w:rsidRPr="009305E8">
        <w:rPr>
          <w:sz w:val="28"/>
          <w:szCs w:val="28"/>
          <w:lang w:eastAsia="en-US"/>
        </w:rPr>
        <w:t>В заседанието от общо 7 члена на комисията, участие взеха 7 съветници.</w:t>
      </w:r>
    </w:p>
    <w:p w:rsidR="009305E8" w:rsidRPr="009305E8" w:rsidRDefault="009305E8" w:rsidP="009305E8">
      <w:pPr>
        <w:ind w:right="23" w:firstLine="550"/>
        <w:jc w:val="both"/>
        <w:rPr>
          <w:sz w:val="28"/>
          <w:szCs w:val="28"/>
          <w:lang w:val="en-US" w:eastAsia="en-US"/>
        </w:rPr>
      </w:pPr>
      <w:r w:rsidRPr="009305E8">
        <w:rPr>
          <w:sz w:val="28"/>
          <w:szCs w:val="28"/>
          <w:lang w:eastAsia="en-US"/>
        </w:rPr>
        <w:t xml:space="preserve">ПК по “Икономическо развитие, финанси и бюджет”, разгледа предложение с Вх. № </w:t>
      </w:r>
      <w:r w:rsidRPr="009305E8">
        <w:rPr>
          <w:sz w:val="28"/>
          <w:szCs w:val="28"/>
          <w:lang w:val="en-US" w:eastAsia="en-US"/>
        </w:rPr>
        <w:t>79</w:t>
      </w:r>
      <w:r w:rsidRPr="009305E8">
        <w:rPr>
          <w:sz w:val="28"/>
          <w:szCs w:val="28"/>
          <w:lang w:eastAsia="en-US"/>
        </w:rPr>
        <w:t>7/</w:t>
      </w:r>
      <w:r w:rsidRPr="009305E8">
        <w:rPr>
          <w:sz w:val="28"/>
          <w:szCs w:val="28"/>
          <w:lang w:val="en-US" w:eastAsia="en-US"/>
        </w:rPr>
        <w:t>15</w:t>
      </w:r>
      <w:r w:rsidRPr="009305E8">
        <w:rPr>
          <w:sz w:val="28"/>
          <w:szCs w:val="28"/>
          <w:lang w:eastAsia="en-US"/>
        </w:rPr>
        <w:t>.</w:t>
      </w:r>
      <w:r w:rsidRPr="009305E8">
        <w:rPr>
          <w:sz w:val="28"/>
          <w:szCs w:val="28"/>
          <w:lang w:val="en-US" w:eastAsia="en-US"/>
        </w:rPr>
        <w:t>0</w:t>
      </w:r>
      <w:r w:rsidRPr="009305E8">
        <w:rPr>
          <w:sz w:val="28"/>
          <w:szCs w:val="28"/>
          <w:lang w:eastAsia="en-US"/>
        </w:rPr>
        <w:t>2.202</w:t>
      </w:r>
      <w:r w:rsidRPr="009305E8">
        <w:rPr>
          <w:sz w:val="28"/>
          <w:szCs w:val="28"/>
          <w:lang w:val="en-US" w:eastAsia="en-US"/>
        </w:rPr>
        <w:t>1</w:t>
      </w:r>
      <w:r w:rsidRPr="009305E8">
        <w:rPr>
          <w:sz w:val="28"/>
          <w:szCs w:val="28"/>
          <w:lang w:eastAsia="en-US"/>
        </w:rPr>
        <w:t xml:space="preserve"> г. от д-р Генчо Генчев – кмет на община Свищов.</w:t>
      </w:r>
      <w:r w:rsidRPr="009305E8">
        <w:rPr>
          <w:sz w:val="28"/>
          <w:szCs w:val="28"/>
          <w:lang w:val="en-US" w:eastAsia="en-US"/>
        </w:rPr>
        <w:t xml:space="preserve"> </w:t>
      </w:r>
    </w:p>
    <w:p w:rsidR="009305E8" w:rsidRPr="009305E8" w:rsidRDefault="009305E8" w:rsidP="009305E8">
      <w:pPr>
        <w:ind w:right="23" w:firstLine="550"/>
        <w:jc w:val="both"/>
        <w:rPr>
          <w:sz w:val="28"/>
          <w:szCs w:val="28"/>
          <w:lang w:eastAsia="en-US"/>
        </w:rPr>
      </w:pPr>
      <w:r w:rsidRPr="009305E8">
        <w:rPr>
          <w:sz w:val="28"/>
          <w:szCs w:val="28"/>
          <w:lang w:eastAsia="en-US"/>
        </w:rPr>
        <w:t xml:space="preserve">В дебатите участваха София Вергилова-Георгиева, Ивелин Петров, Елена Александрова, д-р Генчо Генчев - Кмет на община Свищов и Стефан Кирчев. </w:t>
      </w:r>
    </w:p>
    <w:p w:rsidR="009305E8" w:rsidRPr="009305E8" w:rsidRDefault="009305E8" w:rsidP="009305E8">
      <w:pPr>
        <w:ind w:right="23" w:firstLine="550"/>
        <w:jc w:val="both"/>
        <w:rPr>
          <w:sz w:val="28"/>
          <w:szCs w:val="28"/>
          <w:lang w:eastAsia="en-US"/>
        </w:rPr>
      </w:pPr>
      <w:r w:rsidRPr="009305E8">
        <w:rPr>
          <w:sz w:val="28"/>
          <w:szCs w:val="28"/>
          <w:lang w:eastAsia="en-US"/>
        </w:rPr>
        <w:t>При кворум от 7 общински съветници, със 7 гласа „За”, „Против” – няма и  „Въздържали се” – няма,  ПК по “Икономическо развитие, финанси и бюджет” прие и предлага на Общински съвет – Свищов следния</w:t>
      </w:r>
    </w:p>
    <w:p w:rsidR="009305E8" w:rsidRPr="009305E8" w:rsidRDefault="009305E8" w:rsidP="009305E8">
      <w:pPr>
        <w:keepNext/>
        <w:ind w:firstLine="523"/>
        <w:jc w:val="both"/>
        <w:outlineLvl w:val="2"/>
        <w:rPr>
          <w:sz w:val="28"/>
          <w:szCs w:val="28"/>
          <w:lang w:eastAsia="en-US"/>
        </w:rPr>
      </w:pPr>
    </w:p>
    <w:p w:rsidR="009305E8" w:rsidRPr="009305E8" w:rsidRDefault="009305E8" w:rsidP="009305E8">
      <w:pPr>
        <w:keepNext/>
        <w:tabs>
          <w:tab w:val="left" w:pos="9923"/>
        </w:tabs>
        <w:ind w:right="23"/>
        <w:jc w:val="center"/>
        <w:outlineLvl w:val="1"/>
        <w:rPr>
          <w:b/>
          <w:sz w:val="28"/>
          <w:szCs w:val="28"/>
          <w:lang w:eastAsia="en-US"/>
        </w:rPr>
      </w:pPr>
      <w:r w:rsidRPr="009305E8">
        <w:rPr>
          <w:b/>
          <w:sz w:val="28"/>
          <w:szCs w:val="28"/>
          <w:lang w:eastAsia="en-US"/>
        </w:rPr>
        <w:t>ПРОЕКТ ЗА РЕШЕНИЕ</w:t>
      </w:r>
    </w:p>
    <w:p w:rsidR="009305E8" w:rsidRPr="009305E8" w:rsidRDefault="009305E8" w:rsidP="009305E8">
      <w:pPr>
        <w:tabs>
          <w:tab w:val="left" w:pos="9923"/>
        </w:tabs>
        <w:ind w:right="23"/>
        <w:jc w:val="center"/>
        <w:rPr>
          <w:sz w:val="28"/>
          <w:szCs w:val="28"/>
          <w:u w:val="single"/>
          <w:lang w:eastAsia="en-US"/>
        </w:rPr>
      </w:pPr>
    </w:p>
    <w:p w:rsidR="009305E8" w:rsidRPr="009305E8" w:rsidRDefault="009305E8" w:rsidP="009305E8">
      <w:pPr>
        <w:tabs>
          <w:tab w:val="left" w:pos="9923"/>
        </w:tabs>
        <w:ind w:right="23"/>
        <w:jc w:val="center"/>
        <w:rPr>
          <w:sz w:val="28"/>
          <w:szCs w:val="28"/>
          <w:lang w:eastAsia="en-US"/>
        </w:rPr>
      </w:pPr>
      <w:r w:rsidRPr="009305E8">
        <w:rPr>
          <w:sz w:val="28"/>
          <w:szCs w:val="28"/>
          <w:lang w:eastAsia="en-US"/>
        </w:rPr>
        <w:t>взет на  заседание на комисията,</w:t>
      </w:r>
    </w:p>
    <w:p w:rsidR="009305E8" w:rsidRPr="009305E8" w:rsidRDefault="009305E8" w:rsidP="009305E8">
      <w:pPr>
        <w:tabs>
          <w:tab w:val="left" w:pos="9923"/>
        </w:tabs>
        <w:ind w:right="23"/>
        <w:jc w:val="center"/>
        <w:rPr>
          <w:sz w:val="28"/>
          <w:szCs w:val="28"/>
          <w:lang w:eastAsia="en-US"/>
        </w:rPr>
      </w:pPr>
      <w:r w:rsidRPr="009305E8">
        <w:rPr>
          <w:sz w:val="28"/>
          <w:szCs w:val="28"/>
          <w:lang w:eastAsia="en-US"/>
        </w:rPr>
        <w:t>проведено на 18.02.2021 г.</w:t>
      </w:r>
    </w:p>
    <w:p w:rsidR="009305E8" w:rsidRPr="009305E8" w:rsidRDefault="009305E8" w:rsidP="009305E8">
      <w:pPr>
        <w:tabs>
          <w:tab w:val="left" w:pos="9923"/>
        </w:tabs>
        <w:ind w:right="23"/>
        <w:jc w:val="center"/>
        <w:rPr>
          <w:sz w:val="28"/>
          <w:szCs w:val="28"/>
          <w:lang w:eastAsia="en-US"/>
        </w:rPr>
      </w:pPr>
    </w:p>
    <w:p w:rsidR="009305E8" w:rsidRPr="009305E8" w:rsidRDefault="009305E8" w:rsidP="009305E8">
      <w:pPr>
        <w:tabs>
          <w:tab w:val="left" w:pos="1418"/>
        </w:tabs>
        <w:ind w:left="2268" w:hanging="1701"/>
        <w:jc w:val="both"/>
        <w:rPr>
          <w:bCs/>
          <w:kern w:val="32"/>
          <w:sz w:val="28"/>
          <w:szCs w:val="28"/>
          <w:u w:val="single"/>
          <w:lang w:eastAsia="en-US"/>
        </w:rPr>
      </w:pPr>
      <w:r w:rsidRPr="009305E8">
        <w:rPr>
          <w:b/>
          <w:bCs/>
          <w:sz w:val="28"/>
          <w:szCs w:val="28"/>
          <w:lang w:bidi="bg-BG"/>
        </w:rPr>
        <w:t>ОТНОСНО</w:t>
      </w:r>
      <w:r w:rsidRPr="009305E8">
        <w:rPr>
          <w:b/>
          <w:bCs/>
          <w:sz w:val="28"/>
          <w:szCs w:val="28"/>
        </w:rPr>
        <w:t>:</w:t>
      </w:r>
      <w:r w:rsidRPr="009305E8">
        <w:rPr>
          <w:bCs/>
          <w:sz w:val="28"/>
          <w:szCs w:val="28"/>
        </w:rPr>
        <w:t> </w:t>
      </w:r>
      <w:r w:rsidRPr="009305E8">
        <w:rPr>
          <w:sz w:val="28"/>
          <w:szCs w:val="20"/>
          <w:u w:val="single"/>
          <w:lang w:eastAsia="en-US"/>
        </w:rPr>
        <w:t>Приемане Бюджета на Община Свищов за 202</w:t>
      </w:r>
      <w:r w:rsidRPr="009305E8">
        <w:rPr>
          <w:sz w:val="28"/>
          <w:szCs w:val="20"/>
          <w:u w:val="single"/>
          <w:lang w:val="en-US" w:eastAsia="en-US"/>
        </w:rPr>
        <w:t>1</w:t>
      </w:r>
      <w:r w:rsidRPr="009305E8">
        <w:rPr>
          <w:sz w:val="28"/>
          <w:szCs w:val="20"/>
          <w:u w:val="single"/>
          <w:lang w:eastAsia="en-US"/>
        </w:rPr>
        <w:t xml:space="preserve"> година</w:t>
      </w:r>
    </w:p>
    <w:p w:rsidR="009305E8" w:rsidRPr="009305E8" w:rsidRDefault="009305E8" w:rsidP="009305E8">
      <w:pPr>
        <w:tabs>
          <w:tab w:val="left" w:pos="1418"/>
        </w:tabs>
        <w:ind w:left="2268" w:hanging="1701"/>
        <w:jc w:val="both"/>
        <w:rPr>
          <w:sz w:val="28"/>
          <w:szCs w:val="28"/>
          <w:lang w:val="en-US" w:eastAsia="en-US"/>
        </w:rPr>
      </w:pPr>
    </w:p>
    <w:p w:rsidR="009305E8" w:rsidRPr="009305E8" w:rsidRDefault="009305E8" w:rsidP="009305E8">
      <w:pPr>
        <w:rPr>
          <w:sz w:val="28"/>
          <w:szCs w:val="28"/>
          <w:lang w:eastAsia="en-US"/>
        </w:rPr>
      </w:pPr>
    </w:p>
    <w:p w:rsidR="009305E8" w:rsidRPr="009305E8" w:rsidRDefault="009305E8" w:rsidP="009305E8">
      <w:pPr>
        <w:ind w:firstLine="567"/>
        <w:jc w:val="both"/>
        <w:rPr>
          <w:sz w:val="28"/>
          <w:szCs w:val="28"/>
        </w:rPr>
      </w:pPr>
      <w:r w:rsidRPr="009305E8">
        <w:rPr>
          <w:sz w:val="28"/>
          <w:szCs w:val="20"/>
          <w:lang w:eastAsia="en-US"/>
        </w:rPr>
        <w:t>На основание чл. 21, ал. 1, т. 6</w:t>
      </w:r>
      <w:r w:rsidRPr="009305E8">
        <w:rPr>
          <w:sz w:val="28"/>
          <w:szCs w:val="20"/>
          <w:lang w:val="ru-RU" w:eastAsia="en-US"/>
        </w:rPr>
        <w:t xml:space="preserve"> </w:t>
      </w:r>
      <w:r w:rsidRPr="009305E8">
        <w:rPr>
          <w:sz w:val="28"/>
          <w:szCs w:val="20"/>
          <w:lang w:eastAsia="en-US"/>
        </w:rPr>
        <w:t xml:space="preserve">и ал. 2, чл. 52, ал. 1 от Закона за местното самоуправление и местната администрация (ЗМСМА), Закона за публичните финанси (ЗПФ), Закона за общинския дълг (ЗОД), Закона за държавния бюджет на Република България (ЗДБРБ) за </w:t>
      </w:r>
      <w:r w:rsidRPr="009305E8">
        <w:rPr>
          <w:sz w:val="28"/>
          <w:szCs w:val="20"/>
          <w:lang w:val="en-US" w:eastAsia="en-US"/>
        </w:rPr>
        <w:t>2021</w:t>
      </w:r>
      <w:r w:rsidRPr="009305E8">
        <w:rPr>
          <w:sz w:val="28"/>
          <w:szCs w:val="20"/>
          <w:lang w:eastAsia="en-US"/>
        </w:rPr>
        <w:t xml:space="preserve"> година, </w:t>
      </w:r>
      <w:r w:rsidRPr="009305E8">
        <w:rPr>
          <w:sz w:val="28"/>
          <w:szCs w:val="20"/>
          <w:lang w:val="ru-RU" w:eastAsia="en-US"/>
        </w:rPr>
        <w:t>ПМС</w:t>
      </w:r>
      <w:r w:rsidRPr="009305E8">
        <w:rPr>
          <w:sz w:val="28"/>
          <w:szCs w:val="20"/>
          <w:lang w:val="en-US" w:eastAsia="en-US"/>
        </w:rPr>
        <w:t xml:space="preserve"> </w:t>
      </w:r>
      <w:r w:rsidRPr="009305E8">
        <w:rPr>
          <w:sz w:val="28"/>
          <w:szCs w:val="20"/>
          <w:lang w:eastAsia="en-US"/>
        </w:rPr>
        <w:t xml:space="preserve">№ </w:t>
      </w:r>
      <w:r w:rsidRPr="009305E8">
        <w:rPr>
          <w:sz w:val="28"/>
          <w:szCs w:val="20"/>
          <w:lang w:val="en-US" w:eastAsia="en-US"/>
        </w:rPr>
        <w:t>408</w:t>
      </w:r>
      <w:r w:rsidRPr="009305E8">
        <w:rPr>
          <w:sz w:val="28"/>
          <w:szCs w:val="20"/>
          <w:lang w:eastAsia="en-US"/>
        </w:rPr>
        <w:t>/</w:t>
      </w:r>
      <w:r w:rsidRPr="009305E8">
        <w:rPr>
          <w:sz w:val="28"/>
          <w:szCs w:val="20"/>
          <w:lang w:val="en-US" w:eastAsia="en-US"/>
        </w:rPr>
        <w:t>23</w:t>
      </w:r>
      <w:r w:rsidRPr="009305E8">
        <w:rPr>
          <w:sz w:val="28"/>
          <w:szCs w:val="20"/>
          <w:lang w:eastAsia="en-US"/>
        </w:rPr>
        <w:t>.</w:t>
      </w:r>
      <w:r w:rsidRPr="009305E8">
        <w:rPr>
          <w:sz w:val="28"/>
          <w:szCs w:val="20"/>
          <w:lang w:val="en-US" w:eastAsia="en-US"/>
        </w:rPr>
        <w:t>12</w:t>
      </w:r>
      <w:r w:rsidRPr="009305E8">
        <w:rPr>
          <w:sz w:val="28"/>
          <w:szCs w:val="20"/>
          <w:lang w:eastAsia="en-US"/>
        </w:rPr>
        <w:t>.20</w:t>
      </w:r>
      <w:r w:rsidRPr="009305E8">
        <w:rPr>
          <w:sz w:val="28"/>
          <w:szCs w:val="20"/>
          <w:lang w:val="en-US" w:eastAsia="en-US"/>
        </w:rPr>
        <w:t>20</w:t>
      </w:r>
      <w:r w:rsidRPr="009305E8">
        <w:rPr>
          <w:sz w:val="28"/>
          <w:szCs w:val="20"/>
          <w:lang w:eastAsia="en-US"/>
        </w:rPr>
        <w:t xml:space="preserve"> </w:t>
      </w:r>
      <w:r w:rsidRPr="009305E8">
        <w:rPr>
          <w:sz w:val="28"/>
          <w:szCs w:val="20"/>
          <w:lang w:val="ru-RU" w:eastAsia="en-US"/>
        </w:rPr>
        <w:t>година за изпълнение на Държавния бюджет на</w:t>
      </w:r>
      <w:r w:rsidRPr="009305E8">
        <w:rPr>
          <w:sz w:val="28"/>
          <w:szCs w:val="20"/>
          <w:lang w:val="en-US" w:eastAsia="en-US"/>
        </w:rPr>
        <w:t xml:space="preserve"> </w:t>
      </w:r>
      <w:r w:rsidRPr="009305E8">
        <w:rPr>
          <w:sz w:val="28"/>
          <w:szCs w:val="20"/>
          <w:lang w:val="ru-RU" w:eastAsia="en-US"/>
        </w:rPr>
        <w:t>Република  България за 202</w:t>
      </w:r>
      <w:r w:rsidRPr="009305E8">
        <w:rPr>
          <w:sz w:val="28"/>
          <w:szCs w:val="20"/>
          <w:lang w:val="en-US" w:eastAsia="en-US"/>
        </w:rPr>
        <w:t>1</w:t>
      </w:r>
      <w:r w:rsidRPr="009305E8">
        <w:rPr>
          <w:sz w:val="28"/>
          <w:szCs w:val="20"/>
          <w:lang w:val="ru-RU" w:eastAsia="en-US"/>
        </w:rPr>
        <w:t xml:space="preserve"> година</w:t>
      </w:r>
      <w:r w:rsidRPr="009305E8">
        <w:rPr>
          <w:sz w:val="28"/>
          <w:szCs w:val="20"/>
          <w:lang w:eastAsia="en-US"/>
        </w:rPr>
        <w:t xml:space="preserve">, </w:t>
      </w:r>
      <w:r w:rsidRPr="009305E8">
        <w:rPr>
          <w:sz w:val="28"/>
          <w:szCs w:val="20"/>
          <w:lang w:val="ru-RU" w:eastAsia="en-US"/>
        </w:rPr>
        <w:t>ПМС</w:t>
      </w:r>
      <w:r w:rsidRPr="009305E8">
        <w:rPr>
          <w:sz w:val="28"/>
          <w:szCs w:val="20"/>
          <w:lang w:val="en-US" w:eastAsia="en-US"/>
        </w:rPr>
        <w:t xml:space="preserve"> </w:t>
      </w:r>
      <w:r w:rsidRPr="009305E8">
        <w:rPr>
          <w:sz w:val="28"/>
          <w:szCs w:val="20"/>
          <w:lang w:eastAsia="en-US"/>
        </w:rPr>
        <w:t xml:space="preserve">№ </w:t>
      </w:r>
      <w:r w:rsidRPr="009305E8">
        <w:rPr>
          <w:sz w:val="28"/>
          <w:szCs w:val="20"/>
          <w:lang w:val="en-US" w:eastAsia="en-US"/>
        </w:rPr>
        <w:t>331</w:t>
      </w:r>
      <w:r w:rsidRPr="009305E8">
        <w:rPr>
          <w:sz w:val="28"/>
          <w:szCs w:val="20"/>
          <w:lang w:eastAsia="en-US"/>
        </w:rPr>
        <w:t>/</w:t>
      </w:r>
      <w:r w:rsidRPr="009305E8">
        <w:rPr>
          <w:sz w:val="28"/>
          <w:szCs w:val="20"/>
          <w:lang w:val="en-US" w:eastAsia="en-US"/>
        </w:rPr>
        <w:t>26</w:t>
      </w:r>
      <w:r w:rsidRPr="009305E8">
        <w:rPr>
          <w:sz w:val="28"/>
          <w:szCs w:val="20"/>
          <w:lang w:eastAsia="en-US"/>
        </w:rPr>
        <w:t>.</w:t>
      </w:r>
      <w:r w:rsidRPr="009305E8">
        <w:rPr>
          <w:sz w:val="28"/>
          <w:szCs w:val="20"/>
          <w:lang w:val="en-US" w:eastAsia="en-US"/>
        </w:rPr>
        <w:t>11</w:t>
      </w:r>
      <w:r w:rsidRPr="009305E8">
        <w:rPr>
          <w:sz w:val="28"/>
          <w:szCs w:val="20"/>
          <w:lang w:eastAsia="en-US"/>
        </w:rPr>
        <w:t>.20</w:t>
      </w:r>
      <w:r w:rsidRPr="009305E8">
        <w:rPr>
          <w:sz w:val="28"/>
          <w:szCs w:val="20"/>
          <w:lang w:val="en-US" w:eastAsia="en-US"/>
        </w:rPr>
        <w:t>20</w:t>
      </w:r>
      <w:r w:rsidRPr="009305E8">
        <w:rPr>
          <w:sz w:val="28"/>
          <w:szCs w:val="20"/>
          <w:lang w:eastAsia="en-US"/>
        </w:rPr>
        <w:t xml:space="preserve"> </w:t>
      </w:r>
      <w:r w:rsidRPr="009305E8">
        <w:rPr>
          <w:sz w:val="28"/>
          <w:szCs w:val="20"/>
          <w:lang w:val="ru-RU" w:eastAsia="en-US"/>
        </w:rPr>
        <w:t xml:space="preserve">година </w:t>
      </w:r>
      <w:r w:rsidRPr="009305E8">
        <w:rPr>
          <w:sz w:val="28"/>
          <w:szCs w:val="20"/>
          <w:lang w:eastAsia="en-US"/>
        </w:rPr>
        <w:t>за определяне на нов размер на минималната работна заплата за страната, ПМС № 67/14.04.2010 година за заплатите в бюджетните организации и дейности,</w:t>
      </w:r>
      <w:r w:rsidRPr="009305E8">
        <w:rPr>
          <w:bCs/>
          <w:sz w:val="28"/>
          <w:szCs w:val="20"/>
          <w:lang w:eastAsia="en-US"/>
        </w:rPr>
        <w:t xml:space="preserve"> Решение</w:t>
      </w:r>
      <w:r w:rsidRPr="009305E8">
        <w:rPr>
          <w:bCs/>
          <w:sz w:val="28"/>
          <w:szCs w:val="20"/>
          <w:lang w:val="en-US" w:eastAsia="en-US"/>
        </w:rPr>
        <w:t xml:space="preserve"> </w:t>
      </w:r>
      <w:r w:rsidRPr="009305E8">
        <w:rPr>
          <w:bCs/>
          <w:sz w:val="28"/>
          <w:szCs w:val="20"/>
          <w:lang w:eastAsia="en-US"/>
        </w:rPr>
        <w:t xml:space="preserve">№ </w:t>
      </w:r>
      <w:r w:rsidRPr="009305E8">
        <w:rPr>
          <w:bCs/>
          <w:sz w:val="28"/>
          <w:szCs w:val="20"/>
          <w:lang w:val="en-US" w:eastAsia="en-US"/>
        </w:rPr>
        <w:t>790</w:t>
      </w:r>
      <w:r w:rsidRPr="009305E8">
        <w:rPr>
          <w:bCs/>
          <w:sz w:val="28"/>
          <w:szCs w:val="20"/>
          <w:lang w:eastAsia="en-US"/>
        </w:rPr>
        <w:t>/</w:t>
      </w:r>
      <w:r w:rsidRPr="009305E8">
        <w:rPr>
          <w:bCs/>
          <w:sz w:val="28"/>
          <w:szCs w:val="20"/>
          <w:lang w:val="en-US" w:eastAsia="en-US"/>
        </w:rPr>
        <w:t>30</w:t>
      </w:r>
      <w:r w:rsidRPr="009305E8">
        <w:rPr>
          <w:bCs/>
          <w:sz w:val="28"/>
          <w:szCs w:val="20"/>
          <w:lang w:eastAsia="en-US"/>
        </w:rPr>
        <w:t>.</w:t>
      </w:r>
      <w:r w:rsidRPr="009305E8">
        <w:rPr>
          <w:bCs/>
          <w:sz w:val="28"/>
          <w:szCs w:val="20"/>
          <w:lang w:val="en-US" w:eastAsia="en-US"/>
        </w:rPr>
        <w:t>10</w:t>
      </w:r>
      <w:r w:rsidRPr="009305E8">
        <w:rPr>
          <w:bCs/>
          <w:sz w:val="28"/>
          <w:szCs w:val="20"/>
          <w:lang w:eastAsia="en-US"/>
        </w:rPr>
        <w:t>.20</w:t>
      </w:r>
      <w:r w:rsidRPr="009305E8">
        <w:rPr>
          <w:bCs/>
          <w:sz w:val="28"/>
          <w:szCs w:val="20"/>
          <w:lang w:val="en-US" w:eastAsia="en-US"/>
        </w:rPr>
        <w:t>20</w:t>
      </w:r>
      <w:r w:rsidRPr="009305E8">
        <w:rPr>
          <w:bCs/>
          <w:sz w:val="28"/>
          <w:szCs w:val="20"/>
          <w:lang w:eastAsia="en-US"/>
        </w:rPr>
        <w:t xml:space="preserve"> година,</w:t>
      </w:r>
      <w:r w:rsidRPr="009305E8">
        <w:rPr>
          <w:bCs/>
          <w:sz w:val="28"/>
          <w:szCs w:val="20"/>
          <w:lang w:val="en-US" w:eastAsia="en-US"/>
        </w:rPr>
        <w:t xml:space="preserve"> </w:t>
      </w:r>
      <w:r w:rsidRPr="009305E8">
        <w:rPr>
          <w:bCs/>
          <w:sz w:val="28"/>
          <w:szCs w:val="20"/>
          <w:lang w:eastAsia="en-US"/>
        </w:rPr>
        <w:t xml:space="preserve">изменено с Решение № </w:t>
      </w:r>
      <w:r w:rsidRPr="009305E8">
        <w:rPr>
          <w:bCs/>
          <w:sz w:val="28"/>
          <w:szCs w:val="20"/>
          <w:lang w:val="en-US" w:eastAsia="en-US"/>
        </w:rPr>
        <w:t>972</w:t>
      </w:r>
      <w:r w:rsidRPr="009305E8">
        <w:rPr>
          <w:bCs/>
          <w:sz w:val="28"/>
          <w:szCs w:val="20"/>
          <w:lang w:eastAsia="en-US"/>
        </w:rPr>
        <w:t>/</w:t>
      </w:r>
      <w:r w:rsidRPr="009305E8">
        <w:rPr>
          <w:bCs/>
          <w:sz w:val="28"/>
          <w:szCs w:val="20"/>
          <w:lang w:val="en-US" w:eastAsia="en-US"/>
        </w:rPr>
        <w:t>30</w:t>
      </w:r>
      <w:r w:rsidRPr="009305E8">
        <w:rPr>
          <w:bCs/>
          <w:sz w:val="28"/>
          <w:szCs w:val="20"/>
          <w:lang w:eastAsia="en-US"/>
        </w:rPr>
        <w:t>.</w:t>
      </w:r>
      <w:r w:rsidRPr="009305E8">
        <w:rPr>
          <w:bCs/>
          <w:sz w:val="28"/>
          <w:szCs w:val="20"/>
          <w:lang w:val="en-US" w:eastAsia="en-US"/>
        </w:rPr>
        <w:t>12</w:t>
      </w:r>
      <w:r w:rsidRPr="009305E8">
        <w:rPr>
          <w:bCs/>
          <w:sz w:val="28"/>
          <w:szCs w:val="20"/>
          <w:lang w:eastAsia="en-US"/>
        </w:rPr>
        <w:t>.20</w:t>
      </w:r>
      <w:r w:rsidRPr="009305E8">
        <w:rPr>
          <w:bCs/>
          <w:sz w:val="28"/>
          <w:szCs w:val="20"/>
          <w:lang w:val="en-US" w:eastAsia="en-US"/>
        </w:rPr>
        <w:t xml:space="preserve">20 </w:t>
      </w:r>
      <w:r w:rsidRPr="009305E8">
        <w:rPr>
          <w:bCs/>
          <w:sz w:val="28"/>
          <w:szCs w:val="20"/>
          <w:lang w:eastAsia="en-US"/>
        </w:rPr>
        <w:t>година на Министерски съвет на Република България за приемане на стандарти за делегираните от държавата дейности през 202</w:t>
      </w:r>
      <w:r w:rsidRPr="009305E8">
        <w:rPr>
          <w:bCs/>
          <w:sz w:val="28"/>
          <w:szCs w:val="20"/>
          <w:lang w:val="en-US" w:eastAsia="en-US"/>
        </w:rPr>
        <w:t>1</w:t>
      </w:r>
      <w:r w:rsidRPr="009305E8">
        <w:rPr>
          <w:bCs/>
          <w:sz w:val="28"/>
          <w:szCs w:val="20"/>
          <w:lang w:eastAsia="en-US"/>
        </w:rPr>
        <w:t xml:space="preserve"> година с </w:t>
      </w:r>
      <w:r w:rsidRPr="009305E8">
        <w:rPr>
          <w:bCs/>
          <w:sz w:val="28"/>
          <w:szCs w:val="20"/>
          <w:lang w:eastAsia="en-US"/>
        </w:rPr>
        <w:lastRenderedPageBreak/>
        <w:t>натурални и стойностни показатели, Писмо № ФО-1/</w:t>
      </w:r>
      <w:r w:rsidRPr="009305E8">
        <w:rPr>
          <w:bCs/>
          <w:sz w:val="28"/>
          <w:szCs w:val="20"/>
          <w:lang w:val="en-US" w:eastAsia="en-US"/>
        </w:rPr>
        <w:t>18</w:t>
      </w:r>
      <w:r w:rsidRPr="009305E8">
        <w:rPr>
          <w:bCs/>
          <w:sz w:val="28"/>
          <w:szCs w:val="20"/>
          <w:lang w:eastAsia="en-US"/>
        </w:rPr>
        <w:t>.01.202</w:t>
      </w:r>
      <w:r w:rsidRPr="009305E8">
        <w:rPr>
          <w:bCs/>
          <w:sz w:val="28"/>
          <w:szCs w:val="20"/>
          <w:lang w:val="en-US" w:eastAsia="en-US"/>
        </w:rPr>
        <w:t>1</w:t>
      </w:r>
      <w:r w:rsidRPr="009305E8">
        <w:rPr>
          <w:bCs/>
          <w:sz w:val="28"/>
          <w:szCs w:val="20"/>
          <w:lang w:eastAsia="en-US"/>
        </w:rPr>
        <w:t xml:space="preserve"> година на Министерство на финансите</w:t>
      </w:r>
      <w:r w:rsidRPr="009305E8">
        <w:rPr>
          <w:bCs/>
          <w:sz w:val="28"/>
          <w:szCs w:val="20"/>
          <w:lang w:val="en-US" w:eastAsia="en-US"/>
        </w:rPr>
        <w:t xml:space="preserve"> </w:t>
      </w:r>
      <w:r w:rsidRPr="009305E8">
        <w:rPr>
          <w:sz w:val="28"/>
          <w:szCs w:val="20"/>
          <w:lang w:eastAsia="en-US"/>
        </w:rPr>
        <w:t xml:space="preserve">и Наредбата за условията и реда за съставяне на бюджетната прогноза за местните дейности за следващите три години и за съставяне, приемане, изпълнение и отчитане на бюджета на Община Свищов </w:t>
      </w:r>
      <w:r w:rsidRPr="009305E8">
        <w:rPr>
          <w:sz w:val="28"/>
          <w:szCs w:val="28"/>
          <w:lang w:eastAsia="en-US"/>
        </w:rPr>
        <w:t>и предложение с Вх. № 797/15.0</w:t>
      </w:r>
      <w:r w:rsidRPr="009305E8">
        <w:rPr>
          <w:sz w:val="28"/>
          <w:szCs w:val="28"/>
          <w:lang w:val="en-US" w:eastAsia="en-US"/>
        </w:rPr>
        <w:t>2</w:t>
      </w:r>
      <w:r w:rsidRPr="009305E8">
        <w:rPr>
          <w:sz w:val="28"/>
          <w:szCs w:val="28"/>
          <w:lang w:eastAsia="en-US"/>
        </w:rPr>
        <w:t>.2021 г. от д-р Генчо Генчев – Кмет на община Свищов</w:t>
      </w:r>
      <w:r w:rsidRPr="009305E8">
        <w:rPr>
          <w:sz w:val="28"/>
          <w:szCs w:val="28"/>
        </w:rPr>
        <w:t xml:space="preserve">, Общински съвет – Свищов, </w:t>
      </w:r>
    </w:p>
    <w:p w:rsidR="009305E8" w:rsidRPr="009305E8" w:rsidRDefault="009305E8" w:rsidP="009305E8">
      <w:pPr>
        <w:ind w:firstLine="709"/>
        <w:jc w:val="both"/>
        <w:rPr>
          <w:sz w:val="28"/>
          <w:szCs w:val="28"/>
        </w:rPr>
      </w:pPr>
    </w:p>
    <w:p w:rsidR="009305E8" w:rsidRPr="009305E8" w:rsidRDefault="009305E8" w:rsidP="009305E8">
      <w:pPr>
        <w:jc w:val="center"/>
        <w:rPr>
          <w:b/>
          <w:sz w:val="32"/>
          <w:szCs w:val="20"/>
          <w:lang w:eastAsia="en-US"/>
        </w:rPr>
      </w:pPr>
      <w:r w:rsidRPr="009305E8">
        <w:rPr>
          <w:b/>
          <w:sz w:val="32"/>
          <w:szCs w:val="20"/>
          <w:lang w:eastAsia="en-US"/>
        </w:rPr>
        <w:t>Р Е Ш И:</w:t>
      </w:r>
    </w:p>
    <w:p w:rsidR="009305E8" w:rsidRPr="009305E8" w:rsidRDefault="009305E8" w:rsidP="009305E8">
      <w:pPr>
        <w:rPr>
          <w:b/>
          <w:sz w:val="32"/>
          <w:szCs w:val="20"/>
          <w:lang w:val="ru-RU" w:eastAsia="en-US"/>
        </w:rPr>
      </w:pPr>
    </w:p>
    <w:p w:rsidR="009305E8" w:rsidRPr="009305E8" w:rsidRDefault="009305E8" w:rsidP="009305E8">
      <w:pPr>
        <w:tabs>
          <w:tab w:val="left" w:pos="567"/>
        </w:tabs>
        <w:ind w:firstLine="550"/>
        <w:jc w:val="both"/>
        <w:rPr>
          <w:sz w:val="28"/>
          <w:szCs w:val="20"/>
        </w:rPr>
      </w:pPr>
      <w:r w:rsidRPr="009305E8">
        <w:rPr>
          <w:b/>
          <w:sz w:val="28"/>
          <w:szCs w:val="20"/>
          <w:lang w:val="ru-RU"/>
        </w:rPr>
        <w:t>1.</w:t>
      </w:r>
      <w:r w:rsidRPr="009305E8">
        <w:rPr>
          <w:b/>
          <w:sz w:val="28"/>
          <w:szCs w:val="20"/>
          <w:lang w:val="en-US"/>
        </w:rPr>
        <w:t> </w:t>
      </w:r>
      <w:r w:rsidRPr="009305E8">
        <w:rPr>
          <w:sz w:val="28"/>
          <w:szCs w:val="20"/>
        </w:rPr>
        <w:t>Приема Бюджета на Община Свищов за 202</w:t>
      </w:r>
      <w:r w:rsidRPr="009305E8">
        <w:rPr>
          <w:sz w:val="28"/>
          <w:szCs w:val="20"/>
          <w:lang w:val="en-US"/>
        </w:rPr>
        <w:t>1</w:t>
      </w:r>
      <w:r w:rsidRPr="009305E8">
        <w:rPr>
          <w:sz w:val="28"/>
          <w:szCs w:val="20"/>
        </w:rPr>
        <w:t xml:space="preserve"> година в приходната и разходната му част в размер на </w:t>
      </w:r>
      <w:r w:rsidRPr="009305E8">
        <w:rPr>
          <w:sz w:val="28"/>
          <w:szCs w:val="20"/>
          <w:lang w:val="en-US"/>
        </w:rPr>
        <w:t>33</w:t>
      </w:r>
      <w:r w:rsidRPr="009305E8">
        <w:rPr>
          <w:sz w:val="28"/>
          <w:szCs w:val="20"/>
        </w:rPr>
        <w:t> </w:t>
      </w:r>
      <w:r w:rsidRPr="009305E8">
        <w:rPr>
          <w:sz w:val="28"/>
          <w:szCs w:val="20"/>
          <w:lang w:val="en-US"/>
        </w:rPr>
        <w:t>100</w:t>
      </w:r>
      <w:r w:rsidRPr="009305E8">
        <w:rPr>
          <w:sz w:val="28"/>
          <w:szCs w:val="20"/>
        </w:rPr>
        <w:t xml:space="preserve"> </w:t>
      </w:r>
      <w:r w:rsidRPr="009305E8">
        <w:rPr>
          <w:sz w:val="28"/>
          <w:szCs w:val="20"/>
          <w:lang w:val="en-US"/>
        </w:rPr>
        <w:t>000</w:t>
      </w:r>
      <w:r w:rsidRPr="009305E8">
        <w:rPr>
          <w:sz w:val="28"/>
          <w:szCs w:val="20"/>
        </w:rPr>
        <w:t> лв., в това число за делегираните държавни дейности 1</w:t>
      </w:r>
      <w:r w:rsidRPr="009305E8">
        <w:rPr>
          <w:sz w:val="28"/>
          <w:szCs w:val="20"/>
          <w:lang w:val="en-US"/>
        </w:rPr>
        <w:t>8</w:t>
      </w:r>
      <w:r w:rsidRPr="009305E8">
        <w:rPr>
          <w:sz w:val="28"/>
          <w:szCs w:val="20"/>
        </w:rPr>
        <w:t xml:space="preserve"> </w:t>
      </w:r>
      <w:r w:rsidRPr="009305E8">
        <w:rPr>
          <w:sz w:val="28"/>
          <w:szCs w:val="20"/>
          <w:lang w:val="en-US"/>
        </w:rPr>
        <w:t>787</w:t>
      </w:r>
      <w:r w:rsidRPr="009305E8">
        <w:rPr>
          <w:sz w:val="28"/>
          <w:szCs w:val="20"/>
        </w:rPr>
        <w:t xml:space="preserve"> </w:t>
      </w:r>
      <w:r w:rsidRPr="009305E8">
        <w:rPr>
          <w:sz w:val="28"/>
          <w:szCs w:val="20"/>
          <w:lang w:val="en-US"/>
        </w:rPr>
        <w:t>057</w:t>
      </w:r>
      <w:r w:rsidRPr="009305E8">
        <w:rPr>
          <w:sz w:val="28"/>
          <w:szCs w:val="20"/>
        </w:rPr>
        <w:t> лв., за общински дейности 1</w:t>
      </w:r>
      <w:r w:rsidRPr="009305E8">
        <w:rPr>
          <w:sz w:val="28"/>
          <w:szCs w:val="20"/>
          <w:lang w:val="en-US"/>
        </w:rPr>
        <w:t>3</w:t>
      </w:r>
      <w:r w:rsidRPr="009305E8">
        <w:rPr>
          <w:sz w:val="28"/>
          <w:szCs w:val="20"/>
        </w:rPr>
        <w:t xml:space="preserve"> </w:t>
      </w:r>
      <w:r w:rsidRPr="009305E8">
        <w:rPr>
          <w:sz w:val="28"/>
          <w:szCs w:val="20"/>
          <w:lang w:val="en-US"/>
        </w:rPr>
        <w:t>185</w:t>
      </w:r>
      <w:r w:rsidRPr="009305E8">
        <w:rPr>
          <w:sz w:val="28"/>
          <w:szCs w:val="20"/>
        </w:rPr>
        <w:t xml:space="preserve"> </w:t>
      </w:r>
      <w:r w:rsidRPr="009305E8">
        <w:rPr>
          <w:sz w:val="28"/>
          <w:szCs w:val="20"/>
          <w:lang w:val="en-US"/>
        </w:rPr>
        <w:t>537 </w:t>
      </w:r>
      <w:r w:rsidRPr="009305E8">
        <w:rPr>
          <w:sz w:val="28"/>
          <w:szCs w:val="20"/>
        </w:rPr>
        <w:t xml:space="preserve">лв. и за дофинансиране на делегираните държавни дейности с приходи с общински характер </w:t>
      </w:r>
      <w:r w:rsidRPr="009305E8">
        <w:rPr>
          <w:sz w:val="28"/>
          <w:szCs w:val="20"/>
          <w:lang w:val="en-US"/>
        </w:rPr>
        <w:t>1</w:t>
      </w:r>
      <w:r w:rsidRPr="009305E8">
        <w:rPr>
          <w:sz w:val="28"/>
          <w:szCs w:val="20"/>
        </w:rPr>
        <w:t xml:space="preserve"> </w:t>
      </w:r>
      <w:r w:rsidRPr="009305E8">
        <w:rPr>
          <w:sz w:val="28"/>
          <w:szCs w:val="20"/>
          <w:lang w:val="en-US"/>
        </w:rPr>
        <w:t>127</w:t>
      </w:r>
      <w:r w:rsidRPr="009305E8">
        <w:rPr>
          <w:sz w:val="28"/>
          <w:szCs w:val="20"/>
        </w:rPr>
        <w:t xml:space="preserve"> </w:t>
      </w:r>
      <w:r w:rsidRPr="009305E8">
        <w:rPr>
          <w:sz w:val="28"/>
          <w:szCs w:val="20"/>
          <w:lang w:val="en-US"/>
        </w:rPr>
        <w:t>406</w:t>
      </w:r>
      <w:r w:rsidRPr="009305E8">
        <w:rPr>
          <w:sz w:val="28"/>
          <w:szCs w:val="20"/>
        </w:rPr>
        <w:t xml:space="preserve"> лв.</w:t>
      </w:r>
    </w:p>
    <w:p w:rsidR="009305E8" w:rsidRPr="009305E8" w:rsidRDefault="009305E8" w:rsidP="009305E8">
      <w:pPr>
        <w:tabs>
          <w:tab w:val="left" w:pos="567"/>
        </w:tabs>
        <w:ind w:firstLine="550"/>
        <w:jc w:val="both"/>
        <w:rPr>
          <w:sz w:val="28"/>
          <w:szCs w:val="20"/>
        </w:rPr>
      </w:pPr>
      <w:r w:rsidRPr="009305E8">
        <w:rPr>
          <w:b/>
          <w:sz w:val="28"/>
          <w:szCs w:val="20"/>
        </w:rPr>
        <w:t>2.</w:t>
      </w:r>
      <w:r w:rsidRPr="009305E8">
        <w:rPr>
          <w:b/>
          <w:sz w:val="28"/>
          <w:szCs w:val="20"/>
          <w:lang w:val="en-US"/>
        </w:rPr>
        <w:t> </w:t>
      </w:r>
      <w:r w:rsidRPr="009305E8">
        <w:rPr>
          <w:sz w:val="28"/>
          <w:szCs w:val="20"/>
        </w:rPr>
        <w:t xml:space="preserve">Утвърждава резерв по бюджета на Общината общо в размер на </w:t>
      </w:r>
      <w:r w:rsidRPr="009305E8">
        <w:rPr>
          <w:sz w:val="28"/>
          <w:szCs w:val="20"/>
          <w:lang w:val="en-US"/>
        </w:rPr>
        <w:t>745</w:t>
      </w:r>
      <w:r w:rsidRPr="009305E8">
        <w:rPr>
          <w:sz w:val="28"/>
          <w:szCs w:val="20"/>
        </w:rPr>
        <w:t xml:space="preserve"> </w:t>
      </w:r>
      <w:r w:rsidRPr="009305E8">
        <w:rPr>
          <w:sz w:val="28"/>
          <w:szCs w:val="20"/>
          <w:lang w:val="en-US"/>
        </w:rPr>
        <w:t>712</w:t>
      </w:r>
      <w:r w:rsidRPr="009305E8">
        <w:rPr>
          <w:sz w:val="28"/>
          <w:szCs w:val="20"/>
        </w:rPr>
        <w:t> лева:</w:t>
      </w:r>
    </w:p>
    <w:p w:rsidR="009305E8" w:rsidRPr="009305E8" w:rsidRDefault="009305E8" w:rsidP="009305E8">
      <w:pPr>
        <w:tabs>
          <w:tab w:val="left" w:pos="567"/>
        </w:tabs>
        <w:ind w:firstLine="550"/>
        <w:jc w:val="both"/>
        <w:rPr>
          <w:sz w:val="28"/>
          <w:szCs w:val="20"/>
          <w:lang w:val="en-US"/>
        </w:rPr>
      </w:pPr>
      <w:r w:rsidRPr="009305E8">
        <w:rPr>
          <w:b/>
          <w:sz w:val="28"/>
          <w:szCs w:val="20"/>
        </w:rPr>
        <w:t>2.1.</w:t>
      </w:r>
      <w:r w:rsidRPr="009305E8">
        <w:rPr>
          <w:b/>
          <w:sz w:val="28"/>
          <w:szCs w:val="20"/>
          <w:lang w:val="en-US"/>
        </w:rPr>
        <w:t> </w:t>
      </w:r>
      <w:r w:rsidRPr="009305E8">
        <w:rPr>
          <w:sz w:val="28"/>
          <w:szCs w:val="20"/>
        </w:rPr>
        <w:t xml:space="preserve">За делегираните държавни дейности </w:t>
      </w:r>
      <w:r w:rsidRPr="009305E8">
        <w:rPr>
          <w:sz w:val="28"/>
          <w:szCs w:val="20"/>
          <w:lang w:val="en-US"/>
        </w:rPr>
        <w:t>158</w:t>
      </w:r>
      <w:r w:rsidRPr="009305E8">
        <w:rPr>
          <w:sz w:val="28"/>
          <w:szCs w:val="20"/>
        </w:rPr>
        <w:t xml:space="preserve"> </w:t>
      </w:r>
      <w:r w:rsidRPr="009305E8">
        <w:rPr>
          <w:sz w:val="28"/>
          <w:szCs w:val="20"/>
          <w:lang w:val="en-US"/>
        </w:rPr>
        <w:t>066</w:t>
      </w:r>
      <w:r w:rsidRPr="009305E8">
        <w:rPr>
          <w:sz w:val="28"/>
          <w:szCs w:val="20"/>
        </w:rPr>
        <w:t xml:space="preserve"> лв.;</w:t>
      </w:r>
      <w:r w:rsidRPr="009305E8">
        <w:rPr>
          <w:sz w:val="28"/>
          <w:szCs w:val="20"/>
        </w:rPr>
        <w:tab/>
      </w:r>
      <w:r w:rsidRPr="009305E8">
        <w:rPr>
          <w:sz w:val="28"/>
          <w:szCs w:val="20"/>
        </w:rPr>
        <w:tab/>
      </w:r>
      <w:r w:rsidRPr="009305E8">
        <w:rPr>
          <w:sz w:val="28"/>
          <w:szCs w:val="20"/>
        </w:rPr>
        <w:tab/>
      </w:r>
      <w:r w:rsidRPr="009305E8">
        <w:rPr>
          <w:sz w:val="28"/>
          <w:szCs w:val="20"/>
        </w:rPr>
        <w:tab/>
        <w:t xml:space="preserve">   </w:t>
      </w:r>
      <w:r w:rsidRPr="009305E8">
        <w:rPr>
          <w:sz w:val="28"/>
          <w:szCs w:val="20"/>
        </w:rPr>
        <w:tab/>
      </w:r>
      <w:r w:rsidRPr="009305E8">
        <w:rPr>
          <w:b/>
          <w:sz w:val="28"/>
          <w:szCs w:val="20"/>
        </w:rPr>
        <w:t>2.2.</w:t>
      </w:r>
      <w:r w:rsidRPr="009305E8">
        <w:rPr>
          <w:b/>
          <w:sz w:val="28"/>
          <w:szCs w:val="20"/>
          <w:lang w:val="en-US"/>
        </w:rPr>
        <w:t> </w:t>
      </w:r>
      <w:r w:rsidRPr="009305E8">
        <w:rPr>
          <w:sz w:val="28"/>
          <w:szCs w:val="20"/>
        </w:rPr>
        <w:t xml:space="preserve">За местни дейности и държавни дейности, дофинансирани с приходи с общински характер </w:t>
      </w:r>
      <w:r w:rsidRPr="009305E8">
        <w:rPr>
          <w:sz w:val="28"/>
          <w:szCs w:val="20"/>
          <w:lang w:val="en-US"/>
        </w:rPr>
        <w:t>587</w:t>
      </w:r>
      <w:r w:rsidRPr="009305E8">
        <w:rPr>
          <w:sz w:val="28"/>
          <w:szCs w:val="20"/>
        </w:rPr>
        <w:t xml:space="preserve"> </w:t>
      </w:r>
      <w:r w:rsidRPr="009305E8">
        <w:rPr>
          <w:sz w:val="28"/>
          <w:szCs w:val="20"/>
          <w:lang w:val="en-US"/>
        </w:rPr>
        <w:t>646</w:t>
      </w:r>
      <w:r w:rsidRPr="009305E8">
        <w:rPr>
          <w:sz w:val="28"/>
          <w:szCs w:val="20"/>
        </w:rPr>
        <w:t xml:space="preserve"> лв., в т. ч.: капиталов резерв – 1</w:t>
      </w:r>
      <w:r w:rsidRPr="009305E8">
        <w:rPr>
          <w:sz w:val="28"/>
          <w:szCs w:val="20"/>
          <w:lang w:val="en-US"/>
        </w:rPr>
        <w:t>97</w:t>
      </w:r>
      <w:r w:rsidRPr="009305E8">
        <w:rPr>
          <w:sz w:val="28"/>
          <w:szCs w:val="20"/>
        </w:rPr>
        <w:t xml:space="preserve"> </w:t>
      </w:r>
      <w:r w:rsidRPr="009305E8">
        <w:rPr>
          <w:sz w:val="28"/>
          <w:szCs w:val="20"/>
          <w:lang w:val="en-US"/>
        </w:rPr>
        <w:t>646</w:t>
      </w:r>
      <w:r w:rsidRPr="009305E8">
        <w:rPr>
          <w:sz w:val="28"/>
          <w:szCs w:val="20"/>
        </w:rPr>
        <w:t xml:space="preserve"> лв.</w:t>
      </w:r>
      <w:r w:rsidRPr="009305E8">
        <w:rPr>
          <w:sz w:val="28"/>
          <w:szCs w:val="20"/>
        </w:rPr>
        <w:tab/>
      </w:r>
      <w:r w:rsidRPr="009305E8">
        <w:rPr>
          <w:sz w:val="28"/>
          <w:szCs w:val="20"/>
        </w:rPr>
        <w:tab/>
      </w:r>
      <w:r w:rsidRPr="009305E8">
        <w:rPr>
          <w:sz w:val="28"/>
          <w:szCs w:val="20"/>
        </w:rPr>
        <w:tab/>
      </w:r>
    </w:p>
    <w:p w:rsidR="009305E8" w:rsidRPr="009305E8" w:rsidRDefault="009305E8" w:rsidP="009305E8">
      <w:pPr>
        <w:tabs>
          <w:tab w:val="left" w:pos="567"/>
        </w:tabs>
        <w:ind w:firstLine="550"/>
        <w:jc w:val="both"/>
        <w:rPr>
          <w:sz w:val="28"/>
          <w:szCs w:val="20"/>
          <w:lang w:val="en-US"/>
        </w:rPr>
      </w:pPr>
      <w:r w:rsidRPr="009305E8">
        <w:rPr>
          <w:b/>
          <w:sz w:val="28"/>
          <w:szCs w:val="20"/>
          <w:lang w:val="ru-RU"/>
        </w:rPr>
        <w:t>3</w:t>
      </w:r>
      <w:r w:rsidRPr="009305E8">
        <w:rPr>
          <w:b/>
          <w:sz w:val="28"/>
          <w:szCs w:val="20"/>
        </w:rPr>
        <w:t>.</w:t>
      </w:r>
      <w:r w:rsidRPr="009305E8">
        <w:rPr>
          <w:b/>
          <w:sz w:val="28"/>
          <w:szCs w:val="20"/>
          <w:lang w:val="en-US"/>
        </w:rPr>
        <w:t> </w:t>
      </w:r>
      <w:r w:rsidRPr="009305E8">
        <w:rPr>
          <w:sz w:val="28"/>
          <w:szCs w:val="20"/>
        </w:rPr>
        <w:t>Приема плана за приходите по бюджета на Общината за 2021 година, съгласно Приложение №</w:t>
      </w:r>
      <w:r w:rsidRPr="009305E8">
        <w:rPr>
          <w:sz w:val="28"/>
          <w:szCs w:val="20"/>
          <w:lang w:val="en-US"/>
        </w:rPr>
        <w:t xml:space="preserve"> </w:t>
      </w:r>
      <w:r w:rsidRPr="009305E8">
        <w:rPr>
          <w:sz w:val="28"/>
          <w:szCs w:val="20"/>
        </w:rPr>
        <w:t>1.</w:t>
      </w:r>
    </w:p>
    <w:p w:rsidR="009305E8" w:rsidRPr="009305E8" w:rsidRDefault="009305E8" w:rsidP="009305E8">
      <w:pPr>
        <w:tabs>
          <w:tab w:val="left" w:pos="567"/>
        </w:tabs>
        <w:ind w:firstLine="550"/>
        <w:jc w:val="both"/>
        <w:rPr>
          <w:sz w:val="28"/>
          <w:szCs w:val="20"/>
          <w:lang w:val="en-US"/>
        </w:rPr>
      </w:pPr>
      <w:r w:rsidRPr="009305E8">
        <w:rPr>
          <w:b/>
          <w:sz w:val="28"/>
          <w:szCs w:val="20"/>
          <w:lang w:val="en-US"/>
        </w:rPr>
        <w:t>4</w:t>
      </w:r>
      <w:r w:rsidRPr="009305E8">
        <w:rPr>
          <w:b/>
          <w:sz w:val="28"/>
          <w:szCs w:val="20"/>
        </w:rPr>
        <w:t>.</w:t>
      </w:r>
      <w:r w:rsidRPr="009305E8">
        <w:rPr>
          <w:b/>
          <w:sz w:val="28"/>
          <w:szCs w:val="20"/>
          <w:lang w:val="en-US"/>
        </w:rPr>
        <w:t> </w:t>
      </w:r>
      <w:r w:rsidRPr="009305E8">
        <w:rPr>
          <w:sz w:val="28"/>
          <w:szCs w:val="20"/>
        </w:rPr>
        <w:t xml:space="preserve">Приема плана за разходите по бюджета на Общината за </w:t>
      </w:r>
      <w:r w:rsidRPr="009305E8">
        <w:rPr>
          <w:sz w:val="28"/>
          <w:szCs w:val="20"/>
          <w:lang w:val="en-US"/>
        </w:rPr>
        <w:t>202</w:t>
      </w:r>
      <w:r w:rsidRPr="009305E8">
        <w:rPr>
          <w:sz w:val="28"/>
          <w:szCs w:val="20"/>
        </w:rPr>
        <w:t>1 година, съгласно Приложение №</w:t>
      </w:r>
      <w:r w:rsidRPr="009305E8">
        <w:rPr>
          <w:sz w:val="28"/>
          <w:szCs w:val="20"/>
          <w:lang w:val="en-US"/>
        </w:rPr>
        <w:t xml:space="preserve"> 2.</w:t>
      </w:r>
    </w:p>
    <w:p w:rsidR="009305E8" w:rsidRPr="009305E8" w:rsidRDefault="009305E8" w:rsidP="009305E8">
      <w:pPr>
        <w:tabs>
          <w:tab w:val="left" w:pos="567"/>
        </w:tabs>
        <w:ind w:firstLine="550"/>
        <w:jc w:val="both"/>
        <w:rPr>
          <w:sz w:val="28"/>
          <w:szCs w:val="20"/>
        </w:rPr>
      </w:pPr>
      <w:r w:rsidRPr="009305E8">
        <w:rPr>
          <w:b/>
          <w:sz w:val="28"/>
          <w:szCs w:val="20"/>
          <w:lang w:val="en-US"/>
        </w:rPr>
        <w:t>5</w:t>
      </w:r>
      <w:r w:rsidRPr="009305E8">
        <w:rPr>
          <w:b/>
          <w:sz w:val="28"/>
          <w:szCs w:val="20"/>
        </w:rPr>
        <w:t>.</w:t>
      </w:r>
      <w:r w:rsidRPr="009305E8">
        <w:rPr>
          <w:b/>
          <w:sz w:val="28"/>
          <w:szCs w:val="20"/>
          <w:lang w:val="en-US"/>
        </w:rPr>
        <w:t> </w:t>
      </w:r>
      <w:r w:rsidRPr="009305E8">
        <w:rPr>
          <w:sz w:val="28"/>
          <w:szCs w:val="20"/>
        </w:rPr>
        <w:t>Утвърждава обезщетения и помощи по решение на общинския съвет общо в размер на 60 000 лв.</w:t>
      </w:r>
    </w:p>
    <w:p w:rsidR="009305E8" w:rsidRPr="009305E8" w:rsidRDefault="009305E8" w:rsidP="009305E8">
      <w:pPr>
        <w:tabs>
          <w:tab w:val="left" w:pos="567"/>
        </w:tabs>
        <w:ind w:firstLine="550"/>
        <w:jc w:val="both"/>
        <w:rPr>
          <w:sz w:val="28"/>
          <w:szCs w:val="20"/>
          <w:lang w:val="en-US"/>
        </w:rPr>
      </w:pPr>
      <w:r w:rsidRPr="009305E8">
        <w:rPr>
          <w:b/>
          <w:sz w:val="28"/>
          <w:szCs w:val="20"/>
          <w:lang w:val="en-US"/>
        </w:rPr>
        <w:t>6</w:t>
      </w:r>
      <w:r w:rsidRPr="009305E8">
        <w:rPr>
          <w:b/>
          <w:sz w:val="28"/>
          <w:szCs w:val="20"/>
        </w:rPr>
        <w:t>.</w:t>
      </w:r>
      <w:r w:rsidRPr="009305E8">
        <w:rPr>
          <w:b/>
          <w:sz w:val="28"/>
          <w:szCs w:val="20"/>
          <w:lang w:val="en-US"/>
        </w:rPr>
        <w:t> </w:t>
      </w:r>
      <w:r w:rsidRPr="009305E8">
        <w:rPr>
          <w:sz w:val="28"/>
          <w:szCs w:val="20"/>
        </w:rPr>
        <w:t>Приема индикативен разчет за паричните средства по сметките за средствата от Европейския съюз</w:t>
      </w:r>
      <w:r w:rsidRPr="009305E8">
        <w:rPr>
          <w:sz w:val="28"/>
          <w:szCs w:val="20"/>
          <w:lang w:val="en-US"/>
        </w:rPr>
        <w:t xml:space="preserve"> </w:t>
      </w:r>
      <w:r w:rsidRPr="009305E8">
        <w:rPr>
          <w:sz w:val="28"/>
          <w:szCs w:val="20"/>
        </w:rPr>
        <w:t>и сметката за други европейски средства, съгласно Приложения  №</w:t>
      </w:r>
      <w:r w:rsidRPr="009305E8">
        <w:rPr>
          <w:sz w:val="28"/>
          <w:szCs w:val="20"/>
          <w:lang w:val="en-US"/>
        </w:rPr>
        <w:t xml:space="preserve"> </w:t>
      </w:r>
      <w:r w:rsidRPr="009305E8">
        <w:rPr>
          <w:sz w:val="28"/>
          <w:szCs w:val="20"/>
        </w:rPr>
        <w:t>№</w:t>
      </w:r>
      <w:r w:rsidRPr="009305E8">
        <w:rPr>
          <w:sz w:val="28"/>
          <w:szCs w:val="20"/>
          <w:lang w:val="en-US"/>
        </w:rPr>
        <w:t xml:space="preserve"> </w:t>
      </w:r>
      <w:r w:rsidRPr="009305E8">
        <w:rPr>
          <w:sz w:val="28"/>
          <w:szCs w:val="20"/>
        </w:rPr>
        <w:t>4.1., 4.2., 4.3., 4.4., 4.5. и 4.6.</w:t>
      </w:r>
    </w:p>
    <w:p w:rsidR="009305E8" w:rsidRPr="009305E8" w:rsidRDefault="009305E8" w:rsidP="009305E8">
      <w:pPr>
        <w:tabs>
          <w:tab w:val="left" w:pos="567"/>
        </w:tabs>
        <w:ind w:firstLine="550"/>
        <w:jc w:val="both"/>
        <w:rPr>
          <w:sz w:val="28"/>
          <w:szCs w:val="20"/>
        </w:rPr>
      </w:pPr>
      <w:r w:rsidRPr="009305E8">
        <w:rPr>
          <w:b/>
          <w:sz w:val="28"/>
          <w:szCs w:val="20"/>
          <w:lang w:val="en-US"/>
        </w:rPr>
        <w:t>7</w:t>
      </w:r>
      <w:r w:rsidRPr="009305E8">
        <w:rPr>
          <w:b/>
          <w:sz w:val="28"/>
          <w:szCs w:val="20"/>
        </w:rPr>
        <w:t>.</w:t>
      </w:r>
      <w:r w:rsidRPr="009305E8">
        <w:rPr>
          <w:b/>
          <w:sz w:val="28"/>
          <w:szCs w:val="20"/>
          <w:lang w:val="en-US"/>
        </w:rPr>
        <w:t> </w:t>
      </w:r>
      <w:r w:rsidRPr="009305E8">
        <w:rPr>
          <w:sz w:val="28"/>
          <w:szCs w:val="20"/>
        </w:rPr>
        <w:t>Определя съгласно чл.</w:t>
      </w:r>
      <w:r w:rsidRPr="009305E8">
        <w:rPr>
          <w:sz w:val="28"/>
          <w:szCs w:val="20"/>
          <w:lang w:val="en-US"/>
        </w:rPr>
        <w:t xml:space="preserve"> </w:t>
      </w:r>
      <w:r w:rsidRPr="009305E8">
        <w:rPr>
          <w:sz w:val="28"/>
          <w:szCs w:val="20"/>
        </w:rPr>
        <w:t>39 от Закона за публичните финанси размера и структурата на общинския дълг през 202</w:t>
      </w:r>
      <w:r w:rsidRPr="009305E8">
        <w:rPr>
          <w:sz w:val="28"/>
          <w:szCs w:val="20"/>
          <w:lang w:val="en-US"/>
        </w:rPr>
        <w:t>1</w:t>
      </w:r>
      <w:r w:rsidRPr="009305E8">
        <w:rPr>
          <w:sz w:val="28"/>
          <w:szCs w:val="20"/>
        </w:rPr>
        <w:t xml:space="preserve"> година, съгласно Приложение №</w:t>
      </w:r>
      <w:r w:rsidRPr="009305E8">
        <w:rPr>
          <w:sz w:val="28"/>
          <w:szCs w:val="20"/>
          <w:lang w:val="en-US"/>
        </w:rPr>
        <w:t xml:space="preserve"> 7</w:t>
      </w:r>
      <w:r w:rsidRPr="009305E8">
        <w:rPr>
          <w:sz w:val="28"/>
          <w:szCs w:val="20"/>
        </w:rPr>
        <w:t>.</w:t>
      </w:r>
    </w:p>
    <w:p w:rsidR="009305E8" w:rsidRPr="009305E8" w:rsidRDefault="009305E8" w:rsidP="009305E8">
      <w:pPr>
        <w:tabs>
          <w:tab w:val="left" w:pos="567"/>
        </w:tabs>
        <w:ind w:firstLine="550"/>
        <w:jc w:val="both"/>
        <w:rPr>
          <w:sz w:val="28"/>
          <w:szCs w:val="20"/>
        </w:rPr>
      </w:pPr>
      <w:r w:rsidRPr="009305E8">
        <w:rPr>
          <w:b/>
          <w:sz w:val="28"/>
          <w:szCs w:val="20"/>
          <w:lang w:val="en-US"/>
        </w:rPr>
        <w:t>8</w:t>
      </w:r>
      <w:r w:rsidRPr="009305E8">
        <w:rPr>
          <w:b/>
          <w:sz w:val="28"/>
          <w:szCs w:val="20"/>
        </w:rPr>
        <w:t>.</w:t>
      </w:r>
      <w:r w:rsidRPr="009305E8">
        <w:rPr>
          <w:b/>
          <w:sz w:val="28"/>
          <w:szCs w:val="20"/>
          <w:lang w:val="en-US"/>
        </w:rPr>
        <w:t> </w:t>
      </w:r>
      <w:r w:rsidRPr="009305E8">
        <w:rPr>
          <w:sz w:val="28"/>
          <w:szCs w:val="20"/>
        </w:rPr>
        <w:t>Приема Разчет за финансиране на капиталовите разходи за 202</w:t>
      </w:r>
      <w:r w:rsidRPr="009305E8">
        <w:rPr>
          <w:sz w:val="28"/>
          <w:szCs w:val="20"/>
          <w:lang w:val="en-US"/>
        </w:rPr>
        <w:t>1</w:t>
      </w:r>
      <w:r w:rsidRPr="009305E8">
        <w:rPr>
          <w:sz w:val="28"/>
          <w:szCs w:val="20"/>
        </w:rPr>
        <w:t xml:space="preserve"> година в размер на </w:t>
      </w:r>
      <w:r w:rsidRPr="009305E8">
        <w:rPr>
          <w:sz w:val="28"/>
          <w:szCs w:val="20"/>
          <w:lang w:val="en-US"/>
        </w:rPr>
        <w:t>4</w:t>
      </w:r>
      <w:r w:rsidRPr="009305E8">
        <w:rPr>
          <w:sz w:val="28"/>
          <w:szCs w:val="20"/>
        </w:rPr>
        <w:t xml:space="preserve"> </w:t>
      </w:r>
      <w:r w:rsidRPr="009305E8">
        <w:rPr>
          <w:sz w:val="28"/>
          <w:szCs w:val="20"/>
          <w:lang w:val="en-US"/>
        </w:rPr>
        <w:t>300</w:t>
      </w:r>
      <w:r w:rsidRPr="009305E8">
        <w:rPr>
          <w:sz w:val="28"/>
          <w:szCs w:val="20"/>
        </w:rPr>
        <w:t xml:space="preserve"> </w:t>
      </w:r>
      <w:r w:rsidRPr="009305E8">
        <w:rPr>
          <w:sz w:val="28"/>
          <w:szCs w:val="20"/>
          <w:lang w:val="en-US"/>
        </w:rPr>
        <w:t>000</w:t>
      </w:r>
      <w:r w:rsidRPr="009305E8">
        <w:rPr>
          <w:sz w:val="28"/>
          <w:szCs w:val="20"/>
        </w:rPr>
        <w:t xml:space="preserve"> лв., съгласно Приложение №</w:t>
      </w:r>
      <w:r w:rsidRPr="009305E8">
        <w:rPr>
          <w:sz w:val="28"/>
          <w:szCs w:val="20"/>
          <w:lang w:val="en-US"/>
        </w:rPr>
        <w:t xml:space="preserve"> </w:t>
      </w:r>
      <w:r w:rsidRPr="009305E8">
        <w:rPr>
          <w:sz w:val="28"/>
          <w:szCs w:val="20"/>
        </w:rPr>
        <w:t xml:space="preserve">3.   </w:t>
      </w:r>
    </w:p>
    <w:p w:rsidR="009305E8" w:rsidRPr="009305E8" w:rsidRDefault="009305E8" w:rsidP="009305E8">
      <w:pPr>
        <w:tabs>
          <w:tab w:val="left" w:pos="567"/>
        </w:tabs>
        <w:ind w:firstLine="550"/>
        <w:jc w:val="both"/>
        <w:rPr>
          <w:sz w:val="28"/>
          <w:szCs w:val="20"/>
        </w:rPr>
      </w:pPr>
      <w:r w:rsidRPr="009305E8">
        <w:rPr>
          <w:b/>
          <w:sz w:val="28"/>
          <w:szCs w:val="20"/>
        </w:rPr>
        <w:t>9.</w:t>
      </w:r>
      <w:r w:rsidRPr="009305E8">
        <w:rPr>
          <w:sz w:val="28"/>
          <w:szCs w:val="20"/>
          <w:lang w:val="en-US"/>
        </w:rPr>
        <w:t> </w:t>
      </w:r>
      <w:r w:rsidRPr="009305E8">
        <w:rPr>
          <w:sz w:val="28"/>
          <w:szCs w:val="20"/>
        </w:rPr>
        <w:t>Одобрява средства в размер на 210 000 лева по бюджета на Община Свищов за подпомагане на спортните клубове и спортните дружества, изчерпателно посочени в Приложения №</w:t>
      </w:r>
      <w:r w:rsidRPr="009305E8">
        <w:rPr>
          <w:sz w:val="28"/>
          <w:szCs w:val="20"/>
          <w:lang w:val="en-US"/>
        </w:rPr>
        <w:t xml:space="preserve"> </w:t>
      </w:r>
      <w:r w:rsidRPr="009305E8">
        <w:rPr>
          <w:sz w:val="28"/>
          <w:szCs w:val="20"/>
        </w:rPr>
        <w:t>6. Средствата се разпределят и разходват в съответствие с Наредбата за условията и реда за субсидиране дейностите на спортните организации в Община Свищов.</w:t>
      </w:r>
    </w:p>
    <w:p w:rsidR="009305E8" w:rsidRPr="009305E8" w:rsidRDefault="009305E8" w:rsidP="009305E8">
      <w:pPr>
        <w:tabs>
          <w:tab w:val="left" w:pos="567"/>
        </w:tabs>
        <w:ind w:firstLine="550"/>
        <w:jc w:val="both"/>
        <w:rPr>
          <w:sz w:val="28"/>
          <w:szCs w:val="20"/>
        </w:rPr>
      </w:pPr>
      <w:r w:rsidRPr="009305E8">
        <w:rPr>
          <w:sz w:val="28"/>
          <w:szCs w:val="20"/>
        </w:rPr>
        <w:tab/>
      </w:r>
      <w:r w:rsidRPr="009305E8">
        <w:rPr>
          <w:b/>
          <w:sz w:val="28"/>
          <w:szCs w:val="20"/>
          <w:lang w:val="ru-RU"/>
        </w:rPr>
        <w:t>1</w:t>
      </w:r>
      <w:r w:rsidRPr="009305E8">
        <w:rPr>
          <w:b/>
          <w:sz w:val="28"/>
          <w:szCs w:val="20"/>
          <w:lang w:val="en-US"/>
        </w:rPr>
        <w:t>0</w:t>
      </w:r>
      <w:r w:rsidRPr="009305E8">
        <w:rPr>
          <w:b/>
          <w:sz w:val="28"/>
          <w:szCs w:val="20"/>
          <w:lang w:val="ru-RU"/>
        </w:rPr>
        <w:t>.</w:t>
      </w:r>
      <w:r w:rsidRPr="009305E8">
        <w:rPr>
          <w:b/>
          <w:sz w:val="28"/>
          <w:szCs w:val="20"/>
          <w:lang w:val="en-US"/>
        </w:rPr>
        <w:t> </w:t>
      </w:r>
      <w:r w:rsidRPr="009305E8">
        <w:rPr>
          <w:sz w:val="28"/>
          <w:szCs w:val="20"/>
        </w:rPr>
        <w:t>Утвърждава списък за подпомагане на клубовете на пенсионера, инвалида и други в Община Свищов за 202</w:t>
      </w:r>
      <w:r w:rsidRPr="009305E8">
        <w:rPr>
          <w:sz w:val="28"/>
          <w:szCs w:val="20"/>
          <w:lang w:val="en-US"/>
        </w:rPr>
        <w:t>1</w:t>
      </w:r>
      <w:r w:rsidRPr="009305E8">
        <w:rPr>
          <w:sz w:val="28"/>
          <w:szCs w:val="20"/>
        </w:rPr>
        <w:t xml:space="preserve"> година, съгласно Приложение №</w:t>
      </w:r>
      <w:r w:rsidRPr="009305E8">
        <w:rPr>
          <w:sz w:val="28"/>
          <w:szCs w:val="20"/>
          <w:lang w:val="en-US"/>
        </w:rPr>
        <w:t xml:space="preserve"> </w:t>
      </w:r>
      <w:r w:rsidRPr="009305E8">
        <w:rPr>
          <w:sz w:val="28"/>
          <w:szCs w:val="20"/>
        </w:rPr>
        <w:t>8.</w:t>
      </w:r>
    </w:p>
    <w:p w:rsidR="009305E8" w:rsidRPr="009305E8" w:rsidRDefault="009305E8" w:rsidP="009305E8">
      <w:pPr>
        <w:tabs>
          <w:tab w:val="left" w:pos="567"/>
        </w:tabs>
        <w:ind w:firstLine="550"/>
        <w:jc w:val="both"/>
        <w:rPr>
          <w:b/>
          <w:sz w:val="28"/>
          <w:szCs w:val="20"/>
        </w:rPr>
      </w:pPr>
      <w:r w:rsidRPr="009305E8">
        <w:rPr>
          <w:b/>
          <w:sz w:val="28"/>
          <w:szCs w:val="20"/>
        </w:rPr>
        <w:t>1</w:t>
      </w:r>
      <w:r w:rsidRPr="009305E8">
        <w:rPr>
          <w:b/>
          <w:sz w:val="28"/>
          <w:szCs w:val="20"/>
          <w:lang w:val="en-US"/>
        </w:rPr>
        <w:t>1</w:t>
      </w:r>
      <w:r w:rsidRPr="009305E8">
        <w:rPr>
          <w:b/>
          <w:sz w:val="28"/>
          <w:szCs w:val="20"/>
        </w:rPr>
        <w:t>.</w:t>
      </w:r>
      <w:r w:rsidRPr="009305E8">
        <w:rPr>
          <w:b/>
          <w:sz w:val="28"/>
          <w:szCs w:val="20"/>
          <w:lang w:val="en-US"/>
        </w:rPr>
        <w:t> </w:t>
      </w:r>
      <w:r w:rsidRPr="009305E8">
        <w:rPr>
          <w:sz w:val="28"/>
          <w:szCs w:val="20"/>
        </w:rPr>
        <w:t>Одобрява актуализирана бюджетна прогноза за периода 202</w:t>
      </w:r>
      <w:r w:rsidRPr="009305E8">
        <w:rPr>
          <w:sz w:val="28"/>
          <w:szCs w:val="20"/>
          <w:lang w:val="en-US"/>
        </w:rPr>
        <w:t>1</w:t>
      </w:r>
      <w:r w:rsidRPr="009305E8">
        <w:rPr>
          <w:sz w:val="28"/>
          <w:szCs w:val="20"/>
        </w:rPr>
        <w:t>-202</w:t>
      </w:r>
      <w:r w:rsidRPr="009305E8">
        <w:rPr>
          <w:sz w:val="28"/>
          <w:szCs w:val="20"/>
          <w:lang w:val="en-US"/>
        </w:rPr>
        <w:t>3</w:t>
      </w:r>
      <w:r w:rsidRPr="009305E8">
        <w:rPr>
          <w:sz w:val="28"/>
          <w:szCs w:val="20"/>
        </w:rPr>
        <w:t xml:space="preserve"> година за постъпленията от местни приходи и на разходите за местни дейности, съгласно Приложение №</w:t>
      </w:r>
      <w:r w:rsidRPr="009305E8">
        <w:rPr>
          <w:sz w:val="28"/>
          <w:szCs w:val="20"/>
          <w:lang w:val="en-US"/>
        </w:rPr>
        <w:t xml:space="preserve"> </w:t>
      </w:r>
      <w:r w:rsidRPr="009305E8">
        <w:rPr>
          <w:sz w:val="28"/>
          <w:szCs w:val="20"/>
        </w:rPr>
        <w:t>9.</w:t>
      </w:r>
    </w:p>
    <w:p w:rsidR="009305E8" w:rsidRPr="009305E8" w:rsidRDefault="009305E8" w:rsidP="009305E8">
      <w:pPr>
        <w:ind w:firstLine="550"/>
        <w:jc w:val="both"/>
        <w:rPr>
          <w:sz w:val="28"/>
          <w:szCs w:val="20"/>
        </w:rPr>
      </w:pPr>
      <w:r w:rsidRPr="009305E8">
        <w:rPr>
          <w:b/>
          <w:sz w:val="28"/>
          <w:szCs w:val="20"/>
        </w:rPr>
        <w:t>1</w:t>
      </w:r>
      <w:r w:rsidRPr="009305E8">
        <w:rPr>
          <w:b/>
          <w:sz w:val="28"/>
          <w:szCs w:val="20"/>
          <w:lang w:val="en-US"/>
        </w:rPr>
        <w:t>2</w:t>
      </w:r>
      <w:r w:rsidRPr="009305E8">
        <w:rPr>
          <w:b/>
          <w:sz w:val="28"/>
          <w:szCs w:val="20"/>
          <w:lang w:val="ru-RU"/>
        </w:rPr>
        <w:t>.</w:t>
      </w:r>
      <w:r w:rsidRPr="009305E8">
        <w:rPr>
          <w:b/>
          <w:sz w:val="28"/>
          <w:szCs w:val="20"/>
          <w:lang w:val="en-US"/>
        </w:rPr>
        <w:t> </w:t>
      </w:r>
      <w:r w:rsidRPr="009305E8">
        <w:rPr>
          <w:sz w:val="28"/>
          <w:szCs w:val="20"/>
        </w:rPr>
        <w:t>Определя като второстепенни разпоредители всички средни училища, основните училища, Други дейности по образованието, Култура, „Исторически музей</w:t>
      </w:r>
      <w:r w:rsidRPr="009305E8">
        <w:rPr>
          <w:sz w:val="28"/>
          <w:szCs w:val="20"/>
          <w:lang w:val="en-US"/>
        </w:rPr>
        <w:t xml:space="preserve"> </w:t>
      </w:r>
      <w:r w:rsidRPr="009305E8">
        <w:rPr>
          <w:sz w:val="28"/>
          <w:szCs w:val="20"/>
        </w:rPr>
        <w:t>–</w:t>
      </w:r>
      <w:r w:rsidRPr="009305E8">
        <w:rPr>
          <w:sz w:val="28"/>
          <w:szCs w:val="20"/>
          <w:lang w:val="en-US"/>
        </w:rPr>
        <w:t xml:space="preserve"> </w:t>
      </w:r>
      <w:r w:rsidRPr="009305E8">
        <w:rPr>
          <w:sz w:val="28"/>
          <w:szCs w:val="20"/>
        </w:rPr>
        <w:t xml:space="preserve">Свищов”, Общинска служба за социални дейности, Общинско </w:t>
      </w:r>
      <w:r w:rsidRPr="009305E8">
        <w:rPr>
          <w:sz w:val="28"/>
          <w:szCs w:val="20"/>
        </w:rPr>
        <w:lastRenderedPageBreak/>
        <w:t>предприятие “Чистота – Свищов”, Общинско предприятие „Пазари – Свищов”, Общинско предприятие „Обреди – Свищов”, всички кметства и кметските наместничества в селата Александрово, Деляновци, Совата и Червена.</w:t>
      </w:r>
    </w:p>
    <w:p w:rsidR="009305E8" w:rsidRPr="009305E8" w:rsidRDefault="009305E8" w:rsidP="009305E8">
      <w:pPr>
        <w:ind w:firstLine="550"/>
        <w:jc w:val="both"/>
        <w:rPr>
          <w:sz w:val="28"/>
          <w:szCs w:val="20"/>
        </w:rPr>
      </w:pPr>
      <w:r w:rsidRPr="009305E8">
        <w:rPr>
          <w:b/>
          <w:sz w:val="28"/>
          <w:szCs w:val="20"/>
          <w:lang w:val="ru-RU"/>
        </w:rPr>
        <w:t>13. </w:t>
      </w:r>
      <w:r w:rsidRPr="009305E8">
        <w:rPr>
          <w:sz w:val="28"/>
          <w:szCs w:val="20"/>
        </w:rPr>
        <w:t>Субсидията на второстепенните разпоредители с бюджет се отпуска ежемесечно за разходите, финансирани като държавни дейности до размера на получения трансфер от Министерство на финансите, а за разходите, финансирани от общински приходи до размера на постъпленията по сметката на Общината от собствени приходи и изравнителна субсидия.</w:t>
      </w:r>
      <w:r w:rsidRPr="009305E8">
        <w:rPr>
          <w:sz w:val="28"/>
          <w:szCs w:val="20"/>
        </w:rPr>
        <w:tab/>
        <w:t xml:space="preserve">           </w:t>
      </w:r>
      <w:r w:rsidRPr="009305E8">
        <w:rPr>
          <w:sz w:val="28"/>
          <w:szCs w:val="20"/>
        </w:rPr>
        <w:tab/>
      </w:r>
      <w:r w:rsidRPr="009305E8">
        <w:rPr>
          <w:sz w:val="28"/>
          <w:szCs w:val="20"/>
        </w:rPr>
        <w:tab/>
      </w:r>
      <w:r w:rsidRPr="009305E8">
        <w:rPr>
          <w:sz w:val="28"/>
          <w:szCs w:val="20"/>
        </w:rPr>
        <w:tab/>
      </w:r>
      <w:r w:rsidRPr="009305E8">
        <w:rPr>
          <w:sz w:val="28"/>
          <w:szCs w:val="20"/>
        </w:rPr>
        <w:tab/>
      </w:r>
    </w:p>
    <w:p w:rsidR="009305E8" w:rsidRPr="009305E8" w:rsidRDefault="009305E8" w:rsidP="009305E8">
      <w:pPr>
        <w:ind w:firstLine="550"/>
        <w:jc w:val="both"/>
        <w:rPr>
          <w:sz w:val="28"/>
          <w:szCs w:val="20"/>
        </w:rPr>
      </w:pPr>
      <w:r w:rsidRPr="009305E8">
        <w:rPr>
          <w:b/>
          <w:sz w:val="28"/>
          <w:szCs w:val="20"/>
        </w:rPr>
        <w:t>14</w:t>
      </w:r>
      <w:r w:rsidRPr="009305E8">
        <w:rPr>
          <w:b/>
          <w:sz w:val="28"/>
          <w:szCs w:val="20"/>
          <w:lang w:val="ru-RU"/>
        </w:rPr>
        <w:t>. </w:t>
      </w:r>
      <w:r w:rsidRPr="009305E8">
        <w:rPr>
          <w:sz w:val="28"/>
          <w:szCs w:val="20"/>
        </w:rPr>
        <w:t>При неизпълнение на приходната част по бюджета на общината, което може да доведе до влошаване на финансовия стабилитет, определените трансфери на второстепенните разпоредители с бюджет могат да бъдат намалени под утвърдените им размери от първостепенния разпоредител.</w:t>
      </w:r>
    </w:p>
    <w:p w:rsidR="009305E8" w:rsidRPr="009305E8" w:rsidRDefault="009305E8" w:rsidP="009305E8">
      <w:pPr>
        <w:ind w:firstLine="550"/>
        <w:jc w:val="both"/>
        <w:rPr>
          <w:sz w:val="28"/>
          <w:szCs w:val="20"/>
          <w:lang w:val="ru-RU" w:eastAsia="en-US"/>
        </w:rPr>
      </w:pPr>
      <w:r w:rsidRPr="009305E8">
        <w:rPr>
          <w:b/>
          <w:sz w:val="28"/>
          <w:szCs w:val="20"/>
          <w:lang w:val="en-US" w:eastAsia="en-US"/>
        </w:rPr>
        <w:t>1</w:t>
      </w:r>
      <w:r w:rsidRPr="009305E8">
        <w:rPr>
          <w:b/>
          <w:sz w:val="28"/>
          <w:szCs w:val="20"/>
          <w:lang w:eastAsia="en-US"/>
        </w:rPr>
        <w:t>5.</w:t>
      </w:r>
      <w:r w:rsidRPr="009305E8">
        <w:rPr>
          <w:sz w:val="28"/>
          <w:szCs w:val="20"/>
          <w:lang w:eastAsia="en-US"/>
        </w:rPr>
        <w:t> Ръководителите и специалистите на</w:t>
      </w:r>
      <w:r w:rsidRPr="009305E8">
        <w:rPr>
          <w:sz w:val="20"/>
          <w:szCs w:val="20"/>
          <w:lang w:eastAsia="en-US"/>
        </w:rPr>
        <w:t xml:space="preserve"> </w:t>
      </w:r>
      <w:r w:rsidRPr="009305E8">
        <w:rPr>
          <w:sz w:val="28"/>
          <w:szCs w:val="20"/>
          <w:lang w:eastAsia="en-US"/>
        </w:rPr>
        <w:t xml:space="preserve">второстепенни разпоредители с бюджет да разпределят бюджетите си по функции, дейности, параграфи, подпараграфи и тримесечия, в съответствие с Единната бюджетна класификация за </w:t>
      </w:r>
      <w:r w:rsidRPr="009305E8">
        <w:rPr>
          <w:sz w:val="28"/>
          <w:szCs w:val="20"/>
          <w:lang w:val="en-US" w:eastAsia="en-US"/>
        </w:rPr>
        <w:t>2021</w:t>
      </w:r>
      <w:r w:rsidRPr="009305E8">
        <w:rPr>
          <w:sz w:val="28"/>
          <w:szCs w:val="20"/>
          <w:lang w:eastAsia="en-US"/>
        </w:rPr>
        <w:t xml:space="preserve"> година, като се съобразяват с изискванията на Закона за държавния бюджет на Република България за 202</w:t>
      </w:r>
      <w:r w:rsidRPr="009305E8">
        <w:rPr>
          <w:sz w:val="28"/>
          <w:szCs w:val="20"/>
          <w:lang w:val="en-US" w:eastAsia="en-US"/>
        </w:rPr>
        <w:t>1</w:t>
      </w:r>
      <w:r w:rsidRPr="009305E8">
        <w:rPr>
          <w:sz w:val="28"/>
          <w:szCs w:val="20"/>
          <w:lang w:eastAsia="en-US"/>
        </w:rPr>
        <w:t xml:space="preserve"> година, Указанията дадени от Министерството на финансите,</w:t>
      </w:r>
      <w:r w:rsidRPr="009305E8">
        <w:rPr>
          <w:sz w:val="28"/>
          <w:szCs w:val="20"/>
          <w:lang w:val="ru-RU" w:eastAsia="en-US"/>
        </w:rPr>
        <w:t xml:space="preserve"> ПМС</w:t>
      </w:r>
      <w:r w:rsidRPr="009305E8">
        <w:rPr>
          <w:sz w:val="28"/>
          <w:szCs w:val="20"/>
          <w:lang w:val="en-US" w:eastAsia="en-US"/>
        </w:rPr>
        <w:t xml:space="preserve"> </w:t>
      </w:r>
      <w:r w:rsidRPr="009305E8">
        <w:rPr>
          <w:sz w:val="28"/>
          <w:szCs w:val="20"/>
          <w:lang w:eastAsia="en-US"/>
        </w:rPr>
        <w:t xml:space="preserve">№ </w:t>
      </w:r>
      <w:r w:rsidRPr="009305E8">
        <w:rPr>
          <w:sz w:val="28"/>
          <w:szCs w:val="20"/>
          <w:lang w:val="en-US" w:eastAsia="en-US"/>
        </w:rPr>
        <w:t>408</w:t>
      </w:r>
      <w:r w:rsidRPr="009305E8">
        <w:rPr>
          <w:sz w:val="28"/>
          <w:szCs w:val="20"/>
          <w:lang w:eastAsia="en-US"/>
        </w:rPr>
        <w:t>/</w:t>
      </w:r>
      <w:r w:rsidRPr="009305E8">
        <w:rPr>
          <w:sz w:val="28"/>
          <w:szCs w:val="20"/>
          <w:lang w:val="en-US" w:eastAsia="en-US"/>
        </w:rPr>
        <w:t>23</w:t>
      </w:r>
      <w:r w:rsidRPr="009305E8">
        <w:rPr>
          <w:sz w:val="28"/>
          <w:szCs w:val="20"/>
          <w:lang w:eastAsia="en-US"/>
        </w:rPr>
        <w:t>.</w:t>
      </w:r>
      <w:r w:rsidRPr="009305E8">
        <w:rPr>
          <w:sz w:val="28"/>
          <w:szCs w:val="20"/>
          <w:lang w:val="en-US" w:eastAsia="en-US"/>
        </w:rPr>
        <w:t>12</w:t>
      </w:r>
      <w:r w:rsidRPr="009305E8">
        <w:rPr>
          <w:sz w:val="28"/>
          <w:szCs w:val="20"/>
          <w:lang w:eastAsia="en-US"/>
        </w:rPr>
        <w:t>.20</w:t>
      </w:r>
      <w:r w:rsidRPr="009305E8">
        <w:rPr>
          <w:sz w:val="28"/>
          <w:szCs w:val="20"/>
          <w:lang w:val="en-US" w:eastAsia="en-US"/>
        </w:rPr>
        <w:t>20</w:t>
      </w:r>
      <w:r w:rsidRPr="009305E8">
        <w:rPr>
          <w:sz w:val="28"/>
          <w:szCs w:val="20"/>
          <w:lang w:eastAsia="en-US"/>
        </w:rPr>
        <w:t xml:space="preserve"> </w:t>
      </w:r>
      <w:r w:rsidRPr="009305E8">
        <w:rPr>
          <w:sz w:val="28"/>
          <w:szCs w:val="20"/>
          <w:lang w:val="ru-RU" w:eastAsia="en-US"/>
        </w:rPr>
        <w:t>година за изпълнение на Държавния бюджет на</w:t>
      </w:r>
      <w:r w:rsidRPr="009305E8">
        <w:rPr>
          <w:sz w:val="28"/>
          <w:szCs w:val="20"/>
          <w:lang w:val="en-US" w:eastAsia="en-US"/>
        </w:rPr>
        <w:t xml:space="preserve"> </w:t>
      </w:r>
      <w:r w:rsidRPr="009305E8">
        <w:rPr>
          <w:sz w:val="28"/>
          <w:szCs w:val="20"/>
          <w:lang w:val="ru-RU" w:eastAsia="en-US"/>
        </w:rPr>
        <w:t>Република  България за 202</w:t>
      </w:r>
      <w:r w:rsidRPr="009305E8">
        <w:rPr>
          <w:sz w:val="28"/>
          <w:szCs w:val="20"/>
          <w:lang w:val="en-US" w:eastAsia="en-US"/>
        </w:rPr>
        <w:t>1</w:t>
      </w:r>
      <w:r w:rsidRPr="009305E8">
        <w:rPr>
          <w:sz w:val="28"/>
          <w:szCs w:val="20"/>
          <w:lang w:val="ru-RU" w:eastAsia="en-US"/>
        </w:rPr>
        <w:t xml:space="preserve"> година</w:t>
      </w:r>
      <w:r w:rsidRPr="009305E8">
        <w:rPr>
          <w:sz w:val="28"/>
          <w:szCs w:val="20"/>
          <w:lang w:eastAsia="en-US"/>
        </w:rPr>
        <w:t>.</w:t>
      </w:r>
      <w:r w:rsidRPr="009305E8">
        <w:rPr>
          <w:sz w:val="28"/>
          <w:szCs w:val="20"/>
          <w:lang w:val="ru-RU" w:eastAsia="en-US"/>
        </w:rPr>
        <w:tab/>
      </w:r>
      <w:r w:rsidRPr="009305E8">
        <w:rPr>
          <w:sz w:val="28"/>
          <w:szCs w:val="20"/>
          <w:lang w:val="ru-RU" w:eastAsia="en-US"/>
        </w:rPr>
        <w:tab/>
      </w:r>
      <w:r w:rsidRPr="009305E8">
        <w:rPr>
          <w:sz w:val="28"/>
          <w:szCs w:val="20"/>
          <w:lang w:val="ru-RU" w:eastAsia="en-US"/>
        </w:rPr>
        <w:tab/>
        <w:t xml:space="preserve"> </w:t>
      </w:r>
      <w:r w:rsidRPr="009305E8">
        <w:rPr>
          <w:sz w:val="28"/>
          <w:szCs w:val="20"/>
          <w:lang w:val="ru-RU" w:eastAsia="en-US"/>
        </w:rPr>
        <w:tab/>
        <w:t xml:space="preserve"> </w:t>
      </w:r>
      <w:r w:rsidRPr="009305E8">
        <w:rPr>
          <w:sz w:val="28"/>
          <w:szCs w:val="20"/>
          <w:lang w:val="ru-RU" w:eastAsia="en-US"/>
        </w:rPr>
        <w:tab/>
      </w:r>
      <w:r w:rsidRPr="009305E8">
        <w:rPr>
          <w:sz w:val="28"/>
          <w:szCs w:val="20"/>
          <w:lang w:val="ru-RU" w:eastAsia="en-US"/>
        </w:rPr>
        <w:tab/>
      </w:r>
      <w:r w:rsidRPr="009305E8">
        <w:rPr>
          <w:sz w:val="28"/>
          <w:szCs w:val="20"/>
          <w:lang w:val="ru-RU" w:eastAsia="en-US"/>
        </w:rPr>
        <w:tab/>
      </w:r>
      <w:r w:rsidRPr="009305E8">
        <w:rPr>
          <w:sz w:val="28"/>
          <w:szCs w:val="20"/>
          <w:lang w:val="ru-RU" w:eastAsia="en-US"/>
        </w:rPr>
        <w:tab/>
      </w:r>
      <w:r w:rsidRPr="009305E8">
        <w:rPr>
          <w:sz w:val="28"/>
          <w:szCs w:val="20"/>
          <w:lang w:val="ru-RU" w:eastAsia="en-US"/>
        </w:rPr>
        <w:tab/>
      </w:r>
      <w:r w:rsidRPr="009305E8">
        <w:rPr>
          <w:b/>
          <w:sz w:val="28"/>
          <w:szCs w:val="20"/>
          <w:lang w:val="ru-RU" w:eastAsia="en-US"/>
        </w:rPr>
        <w:t>16. </w:t>
      </w:r>
      <w:r w:rsidRPr="009305E8">
        <w:rPr>
          <w:sz w:val="28"/>
          <w:szCs w:val="28"/>
          <w:lang w:eastAsia="en-US"/>
        </w:rPr>
        <w:t xml:space="preserve">Дава съгласие Кметът на Общината да прехвърля средства от бюджета на общината и от неразпределения резерв за разходи по бюджета, като временен безлихвен заем и/или трансфер между бюджетни сметки и сметки за средствата от Европейския съюз до възстановяването им от Управляващите органи и да създава план, в т. ч. и за капиталови разходи в съответствие с подписани договори и поети ангажименти </w:t>
      </w:r>
      <w:r w:rsidRPr="009305E8">
        <w:rPr>
          <w:sz w:val="28"/>
          <w:szCs w:val="20"/>
          <w:lang w:val="ru-RU" w:eastAsia="en-US"/>
        </w:rPr>
        <w:t>по програми и проекти на Европейския съюз.</w:t>
      </w:r>
    </w:p>
    <w:p w:rsidR="009305E8" w:rsidRPr="009305E8" w:rsidRDefault="009305E8" w:rsidP="009305E8">
      <w:pPr>
        <w:ind w:firstLine="550"/>
        <w:jc w:val="both"/>
        <w:textAlignment w:val="center"/>
        <w:rPr>
          <w:bCs/>
          <w:sz w:val="28"/>
          <w:szCs w:val="28"/>
          <w:lang w:val="en-US" w:eastAsia="en-US"/>
        </w:rPr>
      </w:pPr>
      <w:r w:rsidRPr="009305E8">
        <w:rPr>
          <w:b/>
          <w:sz w:val="28"/>
          <w:szCs w:val="20"/>
          <w:lang w:val="ru-RU" w:eastAsia="en-US"/>
        </w:rPr>
        <w:t>17. </w:t>
      </w:r>
      <w:r w:rsidRPr="009305E8">
        <w:rPr>
          <w:bCs/>
          <w:sz w:val="28"/>
          <w:szCs w:val="28"/>
          <w:lang w:eastAsia="en-US"/>
        </w:rPr>
        <w:t>Дава съгласие Кмета на Общината да прехвърля</w:t>
      </w:r>
      <w:r w:rsidRPr="009305E8">
        <w:rPr>
          <w:bCs/>
          <w:sz w:val="28"/>
          <w:szCs w:val="28"/>
          <w:lang w:val="ru-RU" w:eastAsia="en-US"/>
        </w:rPr>
        <w:t xml:space="preserve"> </w:t>
      </w:r>
      <w:r w:rsidRPr="009305E8">
        <w:rPr>
          <w:bCs/>
          <w:sz w:val="28"/>
          <w:szCs w:val="28"/>
          <w:lang w:eastAsia="en-US"/>
        </w:rPr>
        <w:t>средства от бюджета на общината</w:t>
      </w:r>
      <w:r w:rsidRPr="009305E8">
        <w:rPr>
          <w:bCs/>
          <w:sz w:val="28"/>
          <w:szCs w:val="28"/>
          <w:lang w:val="en-US" w:eastAsia="en-US"/>
        </w:rPr>
        <w:t xml:space="preserve"> </w:t>
      </w:r>
      <w:r w:rsidRPr="009305E8">
        <w:rPr>
          <w:bCs/>
          <w:sz w:val="28"/>
          <w:szCs w:val="28"/>
          <w:lang w:eastAsia="en-US"/>
        </w:rPr>
        <w:t xml:space="preserve">към сметките за средствата от Европейския съюз </w:t>
      </w:r>
      <w:r w:rsidRPr="009305E8">
        <w:rPr>
          <w:sz w:val="28"/>
          <w:szCs w:val="20"/>
          <w:lang w:val="ru-RU" w:eastAsia="en-US"/>
        </w:rPr>
        <w:t xml:space="preserve">като трансфери </w:t>
      </w:r>
      <w:r w:rsidRPr="009305E8">
        <w:rPr>
          <w:bCs/>
          <w:sz w:val="28"/>
          <w:szCs w:val="28"/>
          <w:lang w:val="ru-RU" w:eastAsia="en-US"/>
        </w:rPr>
        <w:t xml:space="preserve">и </w:t>
      </w:r>
      <w:r w:rsidRPr="009305E8">
        <w:rPr>
          <w:sz w:val="28"/>
          <w:szCs w:val="28"/>
          <w:lang w:eastAsia="en-US"/>
        </w:rPr>
        <w:t xml:space="preserve">да създава план, в т. ч. и за капиталови разходи </w:t>
      </w:r>
      <w:r w:rsidRPr="009305E8">
        <w:rPr>
          <w:sz w:val="28"/>
          <w:szCs w:val="20"/>
          <w:lang w:val="ru-RU" w:eastAsia="en-US"/>
        </w:rPr>
        <w:t>за осигуряване на общински финансов принос във връзка с изпълнение на договорни ангажименти по програми и проекти на Европейския съюз.</w:t>
      </w:r>
      <w:r w:rsidRPr="009305E8">
        <w:rPr>
          <w:bCs/>
          <w:sz w:val="28"/>
          <w:szCs w:val="28"/>
          <w:lang w:val="ru-RU" w:eastAsia="en-US"/>
        </w:rPr>
        <w:tab/>
      </w:r>
    </w:p>
    <w:p w:rsidR="009305E8" w:rsidRPr="009305E8" w:rsidRDefault="009305E8" w:rsidP="009305E8">
      <w:pPr>
        <w:ind w:firstLine="550"/>
        <w:jc w:val="both"/>
        <w:textAlignment w:val="center"/>
        <w:rPr>
          <w:bCs/>
          <w:sz w:val="28"/>
          <w:szCs w:val="28"/>
          <w:lang w:val="ru-RU" w:eastAsia="en-US"/>
        </w:rPr>
      </w:pPr>
      <w:r w:rsidRPr="009305E8">
        <w:rPr>
          <w:b/>
          <w:sz w:val="28"/>
          <w:szCs w:val="20"/>
          <w:lang w:eastAsia="en-US"/>
        </w:rPr>
        <w:t>18. </w:t>
      </w:r>
      <w:r w:rsidRPr="009305E8">
        <w:rPr>
          <w:sz w:val="28"/>
          <w:szCs w:val="20"/>
          <w:lang w:eastAsia="en-US"/>
        </w:rPr>
        <w:t>Дава съгласие Кметът на Общината да прехвърля временно свободните средства от бюджета на Общината като временни безлихвени заеми в бюджетните сметки на разпоредители, финансирани от общинския бюджет, бенефициенти по оперативни програми или проекти на Европейския съюз.</w:t>
      </w:r>
      <w:r w:rsidRPr="009305E8">
        <w:rPr>
          <w:bCs/>
          <w:sz w:val="28"/>
          <w:szCs w:val="28"/>
          <w:lang w:val="ru-RU" w:eastAsia="en-US"/>
        </w:rPr>
        <w:tab/>
      </w:r>
      <w:r w:rsidRPr="009305E8">
        <w:rPr>
          <w:bCs/>
          <w:sz w:val="28"/>
          <w:szCs w:val="28"/>
          <w:lang w:val="ru-RU" w:eastAsia="en-US"/>
        </w:rPr>
        <w:tab/>
      </w:r>
      <w:r w:rsidRPr="009305E8">
        <w:rPr>
          <w:bCs/>
          <w:sz w:val="28"/>
          <w:szCs w:val="28"/>
          <w:lang w:val="ru-RU" w:eastAsia="en-US"/>
        </w:rPr>
        <w:tab/>
      </w:r>
      <w:r w:rsidRPr="009305E8">
        <w:rPr>
          <w:bCs/>
          <w:sz w:val="28"/>
          <w:szCs w:val="28"/>
          <w:lang w:val="ru-RU" w:eastAsia="en-US"/>
        </w:rPr>
        <w:tab/>
      </w:r>
    </w:p>
    <w:p w:rsidR="009305E8" w:rsidRPr="009305E8" w:rsidRDefault="009305E8" w:rsidP="009305E8">
      <w:pPr>
        <w:ind w:firstLine="550"/>
        <w:jc w:val="both"/>
        <w:textAlignment w:val="center"/>
        <w:rPr>
          <w:sz w:val="28"/>
          <w:szCs w:val="20"/>
          <w:lang w:val="ru-RU" w:eastAsia="en-US"/>
        </w:rPr>
      </w:pPr>
      <w:r w:rsidRPr="009305E8">
        <w:rPr>
          <w:b/>
          <w:sz w:val="28"/>
          <w:szCs w:val="20"/>
          <w:lang w:val="ru-RU" w:eastAsia="en-US"/>
        </w:rPr>
        <w:t>19</w:t>
      </w:r>
      <w:r w:rsidRPr="009305E8">
        <w:rPr>
          <w:b/>
          <w:sz w:val="28"/>
          <w:szCs w:val="20"/>
          <w:lang w:eastAsia="en-US"/>
        </w:rPr>
        <w:t>. </w:t>
      </w:r>
      <w:r w:rsidRPr="009305E8">
        <w:rPr>
          <w:sz w:val="28"/>
          <w:szCs w:val="20"/>
          <w:lang w:eastAsia="en-US"/>
        </w:rPr>
        <w:t>Дава съгласие Кметът на Общината да прави промени по приходната и разходната част, в т. ч. и компенсационни промени между текущи и капиталови разходи в рамките на разполагаемите средства, налични по банковата сметка по проекти по оперативни програми на Европейския съюз в рамките на сметките за средства от Европейския съюз</w:t>
      </w:r>
      <w:r w:rsidRPr="009305E8">
        <w:rPr>
          <w:sz w:val="28"/>
          <w:szCs w:val="20"/>
          <w:lang w:val="ru-RU" w:eastAsia="en-US"/>
        </w:rPr>
        <w:t>.</w:t>
      </w:r>
    </w:p>
    <w:p w:rsidR="009305E8" w:rsidRPr="009305E8" w:rsidRDefault="009305E8" w:rsidP="009305E8">
      <w:pPr>
        <w:ind w:firstLine="550"/>
        <w:jc w:val="both"/>
        <w:textAlignment w:val="center"/>
        <w:rPr>
          <w:sz w:val="28"/>
          <w:szCs w:val="20"/>
          <w:lang w:val="ru-RU" w:eastAsia="en-US"/>
        </w:rPr>
      </w:pPr>
      <w:r w:rsidRPr="009305E8">
        <w:rPr>
          <w:b/>
          <w:sz w:val="28"/>
          <w:szCs w:val="20"/>
          <w:lang w:eastAsia="en-US"/>
        </w:rPr>
        <w:t>20. </w:t>
      </w:r>
      <w:r w:rsidRPr="009305E8">
        <w:rPr>
          <w:sz w:val="28"/>
          <w:szCs w:val="20"/>
          <w:lang w:eastAsia="en-US"/>
        </w:rPr>
        <w:t xml:space="preserve">Дава съгласие Кметът на Общината при наличие на решение на Общинския съвет за съфинансиране по проекти на Оперативните програми, двустранно подписан договор между Община Свищов и Оперативната програма – донор и/или решение на Общинския съвет за авансово финансиране от Оперативната програма, получен транш от възстановени средства от управляващите органи, служебно да отразява настъпилите изменения по </w:t>
      </w:r>
      <w:r w:rsidRPr="009305E8">
        <w:rPr>
          <w:sz w:val="28"/>
          <w:szCs w:val="20"/>
          <w:lang w:eastAsia="en-US"/>
        </w:rPr>
        <w:lastRenderedPageBreak/>
        <w:t>приходната и разходната част, както по сметките за средства от Европейския съюз</w:t>
      </w:r>
      <w:r w:rsidRPr="009305E8">
        <w:rPr>
          <w:sz w:val="28"/>
          <w:szCs w:val="20"/>
          <w:lang w:val="ru-RU" w:eastAsia="en-US"/>
        </w:rPr>
        <w:t>, така и по бюджета на Общината, в т. ч. и за капиталови разходи в съответствие и изпълнение на поетите договорни ангажименти.</w:t>
      </w:r>
    </w:p>
    <w:p w:rsidR="009305E8" w:rsidRPr="009305E8" w:rsidRDefault="009305E8" w:rsidP="009305E8">
      <w:pPr>
        <w:ind w:firstLine="550"/>
        <w:jc w:val="both"/>
        <w:textAlignment w:val="center"/>
        <w:rPr>
          <w:sz w:val="28"/>
          <w:szCs w:val="20"/>
          <w:lang w:val="ru-RU" w:eastAsia="en-US"/>
        </w:rPr>
      </w:pPr>
      <w:r w:rsidRPr="009305E8">
        <w:rPr>
          <w:b/>
          <w:bCs/>
          <w:sz w:val="28"/>
          <w:szCs w:val="28"/>
          <w:lang w:val="ru-RU" w:eastAsia="en-US"/>
        </w:rPr>
        <w:t>2</w:t>
      </w:r>
      <w:r w:rsidRPr="009305E8">
        <w:rPr>
          <w:b/>
          <w:bCs/>
          <w:sz w:val="28"/>
          <w:szCs w:val="28"/>
          <w:lang w:eastAsia="en-US"/>
        </w:rPr>
        <w:t>1</w:t>
      </w:r>
      <w:r w:rsidRPr="009305E8">
        <w:rPr>
          <w:b/>
          <w:sz w:val="28"/>
          <w:szCs w:val="20"/>
          <w:lang w:val="ru-RU" w:eastAsia="en-US"/>
        </w:rPr>
        <w:t>. </w:t>
      </w:r>
      <w:r w:rsidRPr="009305E8">
        <w:rPr>
          <w:sz w:val="28"/>
          <w:szCs w:val="20"/>
          <w:lang w:val="ru-RU" w:eastAsia="en-US"/>
        </w:rPr>
        <w:t>Дава съгласие Кметът на Общината с възстановените средства по бюджета на Общината от сметките за средства от Европейския съюз по проекти по Оперативни програми да отразява промените по приходната и разходната част, в т. ч. и за капиталови разходи.</w:t>
      </w:r>
    </w:p>
    <w:p w:rsidR="009305E8" w:rsidRPr="009305E8" w:rsidRDefault="009305E8" w:rsidP="009305E8">
      <w:pPr>
        <w:ind w:firstLine="550"/>
        <w:jc w:val="both"/>
        <w:textAlignment w:val="center"/>
        <w:rPr>
          <w:sz w:val="28"/>
          <w:szCs w:val="20"/>
          <w:lang w:val="ru-RU" w:eastAsia="en-US"/>
        </w:rPr>
      </w:pPr>
      <w:r w:rsidRPr="009305E8">
        <w:rPr>
          <w:b/>
          <w:bCs/>
          <w:sz w:val="28"/>
          <w:szCs w:val="28"/>
          <w:lang w:val="ru-RU" w:eastAsia="en-US"/>
        </w:rPr>
        <w:t>2</w:t>
      </w:r>
      <w:r w:rsidRPr="009305E8">
        <w:rPr>
          <w:b/>
          <w:bCs/>
          <w:sz w:val="28"/>
          <w:szCs w:val="28"/>
          <w:lang w:eastAsia="en-US"/>
        </w:rPr>
        <w:t>2</w:t>
      </w:r>
      <w:r w:rsidRPr="009305E8">
        <w:rPr>
          <w:b/>
          <w:sz w:val="28"/>
          <w:szCs w:val="20"/>
          <w:lang w:val="ru-RU" w:eastAsia="en-US"/>
        </w:rPr>
        <w:t>. </w:t>
      </w:r>
      <w:r w:rsidRPr="009305E8">
        <w:rPr>
          <w:sz w:val="28"/>
          <w:szCs w:val="20"/>
          <w:lang w:eastAsia="en-US"/>
        </w:rPr>
        <w:t>Дава съгласие Кметът на Общината при наличие на решение на Общинския съвет за ползване на заем от финансови институции, в т. ч.</w:t>
      </w:r>
      <w:r w:rsidRPr="009305E8">
        <w:rPr>
          <w:sz w:val="28"/>
          <w:szCs w:val="28"/>
          <w:lang w:eastAsia="en-US"/>
        </w:rPr>
        <w:t xml:space="preserve"> от</w:t>
      </w:r>
      <w:r w:rsidRPr="009305E8">
        <w:rPr>
          <w:sz w:val="20"/>
          <w:szCs w:val="20"/>
          <w:lang w:eastAsia="en-US"/>
        </w:rPr>
        <w:t xml:space="preserve"> </w:t>
      </w:r>
      <w:r w:rsidRPr="009305E8">
        <w:rPr>
          <w:sz w:val="28"/>
          <w:szCs w:val="28"/>
          <w:lang w:eastAsia="en-US"/>
        </w:rPr>
        <w:t>Фонда за органите на местно самоуправление в България “ФЛАГ“ ЕАД, „Регионален фонд за градско развитие“ АД, служебно да отразява по приходната и разходната част,</w:t>
      </w:r>
      <w:r w:rsidRPr="009305E8">
        <w:rPr>
          <w:sz w:val="28"/>
          <w:szCs w:val="20"/>
          <w:lang w:val="ru-RU" w:eastAsia="en-US"/>
        </w:rPr>
        <w:t xml:space="preserve"> в т. ч. и за капиталови разходи, промените по бюджета на Общината и </w:t>
      </w:r>
      <w:r w:rsidRPr="009305E8">
        <w:rPr>
          <w:sz w:val="28"/>
          <w:szCs w:val="20"/>
          <w:lang w:eastAsia="en-US"/>
        </w:rPr>
        <w:t>сметките за средствата от Европейския съюз</w:t>
      </w:r>
      <w:r w:rsidRPr="009305E8">
        <w:rPr>
          <w:sz w:val="28"/>
          <w:szCs w:val="20"/>
          <w:lang w:val="ru-RU" w:eastAsia="en-US"/>
        </w:rPr>
        <w:t>, свързани с получаване, трансфериране и възстановяване на ползвания заем.</w:t>
      </w:r>
    </w:p>
    <w:p w:rsidR="009305E8" w:rsidRPr="009305E8" w:rsidRDefault="009305E8" w:rsidP="009305E8">
      <w:pPr>
        <w:ind w:firstLine="550"/>
        <w:jc w:val="both"/>
        <w:textAlignment w:val="center"/>
        <w:rPr>
          <w:sz w:val="28"/>
          <w:szCs w:val="20"/>
          <w:lang w:eastAsia="en-US"/>
        </w:rPr>
      </w:pPr>
      <w:r w:rsidRPr="009305E8">
        <w:rPr>
          <w:b/>
          <w:sz w:val="28"/>
          <w:szCs w:val="20"/>
          <w:lang w:val="ru-RU" w:eastAsia="en-US"/>
        </w:rPr>
        <w:t>2</w:t>
      </w:r>
      <w:r w:rsidRPr="009305E8">
        <w:rPr>
          <w:b/>
          <w:sz w:val="28"/>
          <w:szCs w:val="20"/>
          <w:lang w:eastAsia="en-US"/>
        </w:rPr>
        <w:t>3</w:t>
      </w:r>
      <w:r w:rsidRPr="009305E8">
        <w:rPr>
          <w:b/>
          <w:sz w:val="28"/>
          <w:szCs w:val="20"/>
          <w:lang w:val="ru-RU" w:eastAsia="en-US"/>
        </w:rPr>
        <w:t>. </w:t>
      </w:r>
      <w:r w:rsidRPr="009305E8">
        <w:rPr>
          <w:sz w:val="28"/>
          <w:szCs w:val="20"/>
          <w:lang w:eastAsia="en-US"/>
        </w:rPr>
        <w:t>Дава съгласие Кметът на Общината при наличие на решение на Общинския съвет за ползване на заем от финансови институции, в т. ч.</w:t>
      </w:r>
      <w:r w:rsidRPr="009305E8">
        <w:rPr>
          <w:sz w:val="20"/>
          <w:szCs w:val="20"/>
          <w:lang w:eastAsia="en-US"/>
        </w:rPr>
        <w:t xml:space="preserve"> </w:t>
      </w:r>
      <w:r w:rsidRPr="009305E8">
        <w:rPr>
          <w:sz w:val="28"/>
          <w:szCs w:val="28"/>
          <w:lang w:eastAsia="en-US"/>
        </w:rPr>
        <w:t>и от</w:t>
      </w:r>
      <w:r w:rsidRPr="009305E8">
        <w:rPr>
          <w:sz w:val="20"/>
          <w:szCs w:val="20"/>
          <w:lang w:eastAsia="en-US"/>
        </w:rPr>
        <w:t xml:space="preserve"> </w:t>
      </w:r>
      <w:r w:rsidRPr="009305E8">
        <w:rPr>
          <w:sz w:val="28"/>
          <w:szCs w:val="28"/>
          <w:lang w:eastAsia="en-US"/>
        </w:rPr>
        <w:t xml:space="preserve">Фонда за органите на местно самоуправление в България “ФЛАГ“ ЕАД, „Регионален фонд за градско развитие“ АД, служебно да отразява </w:t>
      </w:r>
      <w:r w:rsidRPr="009305E8">
        <w:rPr>
          <w:sz w:val="28"/>
          <w:szCs w:val="20"/>
          <w:lang w:eastAsia="en-US"/>
        </w:rPr>
        <w:t>възстановения Данък добавена стойност от НАП</w:t>
      </w:r>
      <w:r w:rsidRPr="009305E8">
        <w:rPr>
          <w:sz w:val="28"/>
          <w:szCs w:val="28"/>
          <w:lang w:eastAsia="en-US"/>
        </w:rPr>
        <w:t xml:space="preserve"> по приходната и разходната част</w:t>
      </w:r>
      <w:r w:rsidRPr="009305E8">
        <w:rPr>
          <w:sz w:val="28"/>
          <w:szCs w:val="20"/>
          <w:lang w:val="ru-RU" w:eastAsia="en-US"/>
        </w:rPr>
        <w:t xml:space="preserve"> </w:t>
      </w:r>
      <w:r w:rsidRPr="009305E8">
        <w:rPr>
          <w:sz w:val="28"/>
          <w:szCs w:val="20"/>
          <w:lang w:eastAsia="en-US"/>
        </w:rPr>
        <w:t>по бюджета на Общината.</w:t>
      </w:r>
    </w:p>
    <w:p w:rsidR="009305E8" w:rsidRPr="009305E8" w:rsidRDefault="009305E8" w:rsidP="009305E8">
      <w:pPr>
        <w:ind w:firstLine="550"/>
        <w:jc w:val="both"/>
        <w:textAlignment w:val="center"/>
        <w:rPr>
          <w:sz w:val="28"/>
          <w:szCs w:val="20"/>
          <w:lang w:val="en-US" w:eastAsia="en-US"/>
        </w:rPr>
      </w:pPr>
      <w:r w:rsidRPr="009305E8">
        <w:rPr>
          <w:b/>
          <w:sz w:val="28"/>
          <w:szCs w:val="20"/>
          <w:lang w:eastAsia="en-US"/>
        </w:rPr>
        <w:t>24. </w:t>
      </w:r>
      <w:r w:rsidRPr="009305E8">
        <w:rPr>
          <w:sz w:val="28"/>
          <w:szCs w:val="20"/>
          <w:lang w:val="en-US" w:eastAsia="en-US"/>
        </w:rPr>
        <w:t>Актуализиране</w:t>
      </w:r>
      <w:r w:rsidRPr="009305E8">
        <w:rPr>
          <w:sz w:val="28"/>
          <w:szCs w:val="20"/>
          <w:lang w:eastAsia="en-US"/>
        </w:rPr>
        <w:t xml:space="preserve"> на индикативните разчети на сметки за средствата от Европейския съюз, в т. ч. и капиталовите разходи в Община Свищов се извършват текущо в съответствие с чл. 144, ал. 4 от ЗПФ. </w:t>
      </w:r>
      <w:r w:rsidRPr="009305E8">
        <w:rPr>
          <w:sz w:val="28"/>
          <w:szCs w:val="20"/>
          <w:lang w:val="en-US" w:eastAsia="en-US"/>
        </w:rPr>
        <w:t xml:space="preserve"> </w:t>
      </w:r>
    </w:p>
    <w:p w:rsidR="009305E8" w:rsidRPr="009305E8" w:rsidRDefault="009305E8" w:rsidP="009305E8">
      <w:pPr>
        <w:ind w:firstLine="550"/>
        <w:jc w:val="both"/>
        <w:textAlignment w:val="center"/>
        <w:rPr>
          <w:sz w:val="28"/>
          <w:szCs w:val="28"/>
          <w:lang w:eastAsia="en-US"/>
        </w:rPr>
      </w:pPr>
      <w:r w:rsidRPr="009305E8">
        <w:rPr>
          <w:b/>
          <w:sz w:val="28"/>
          <w:szCs w:val="20"/>
          <w:lang w:eastAsia="en-US"/>
        </w:rPr>
        <w:t>25.</w:t>
      </w:r>
      <w:r w:rsidRPr="009305E8">
        <w:rPr>
          <w:sz w:val="28"/>
          <w:szCs w:val="20"/>
          <w:lang w:eastAsia="en-US"/>
        </w:rPr>
        <w:t xml:space="preserve"> При спазване на общия размер на бюджета, на основание чл. 125, ал. 1 от Закона за публичните финанси, Общинският съвет оправомощава Кмета на общината </w:t>
      </w:r>
      <w:r w:rsidRPr="009305E8">
        <w:rPr>
          <w:sz w:val="28"/>
          <w:szCs w:val="28"/>
          <w:lang w:eastAsia="en-US"/>
        </w:rPr>
        <w:t>да извършва компенсирани промени:</w:t>
      </w:r>
    </w:p>
    <w:p w:rsidR="009305E8" w:rsidRPr="009305E8" w:rsidRDefault="009305E8" w:rsidP="009305E8">
      <w:pPr>
        <w:ind w:firstLine="550"/>
        <w:jc w:val="both"/>
        <w:textAlignment w:val="center"/>
        <w:rPr>
          <w:sz w:val="28"/>
          <w:szCs w:val="28"/>
          <w:lang w:eastAsia="en-US"/>
        </w:rPr>
      </w:pPr>
      <w:r w:rsidRPr="009305E8">
        <w:rPr>
          <w:b/>
          <w:sz w:val="28"/>
          <w:szCs w:val="20"/>
          <w:lang w:eastAsia="en-US"/>
        </w:rPr>
        <w:t>25.1. </w:t>
      </w:r>
      <w:r w:rsidRPr="009305E8">
        <w:rPr>
          <w:sz w:val="28"/>
          <w:szCs w:val="28"/>
          <w:lang w:eastAsia="en-US"/>
        </w:rPr>
        <w:t>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9305E8" w:rsidRPr="009305E8" w:rsidRDefault="009305E8" w:rsidP="009305E8">
      <w:pPr>
        <w:ind w:firstLine="550"/>
        <w:jc w:val="both"/>
        <w:textAlignment w:val="center"/>
        <w:rPr>
          <w:sz w:val="28"/>
          <w:szCs w:val="28"/>
          <w:lang w:eastAsia="en-US"/>
        </w:rPr>
      </w:pPr>
      <w:r w:rsidRPr="009305E8">
        <w:rPr>
          <w:b/>
          <w:sz w:val="28"/>
          <w:szCs w:val="20"/>
          <w:lang w:eastAsia="en-US"/>
        </w:rPr>
        <w:t>25.2. </w:t>
      </w:r>
      <w:r w:rsidRPr="009305E8">
        <w:rPr>
          <w:sz w:val="28"/>
          <w:szCs w:val="28"/>
          <w:lang w:eastAsia="en-US"/>
        </w:rPr>
        <w:t>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9305E8" w:rsidRPr="009305E8" w:rsidRDefault="009305E8" w:rsidP="009305E8">
      <w:pPr>
        <w:ind w:firstLine="550"/>
        <w:jc w:val="both"/>
        <w:rPr>
          <w:sz w:val="28"/>
          <w:szCs w:val="20"/>
          <w:lang w:eastAsia="en-US"/>
        </w:rPr>
      </w:pPr>
      <w:r w:rsidRPr="009305E8">
        <w:rPr>
          <w:b/>
          <w:sz w:val="28"/>
          <w:szCs w:val="20"/>
          <w:lang w:val="en-US" w:eastAsia="en-US"/>
        </w:rPr>
        <w:t>2</w:t>
      </w:r>
      <w:r w:rsidRPr="009305E8">
        <w:rPr>
          <w:b/>
          <w:sz w:val="28"/>
          <w:szCs w:val="20"/>
          <w:lang w:eastAsia="en-US"/>
        </w:rPr>
        <w:t>6. </w:t>
      </w:r>
      <w:r w:rsidRPr="009305E8">
        <w:rPr>
          <w:sz w:val="28"/>
          <w:szCs w:val="20"/>
          <w:lang w:eastAsia="en-US"/>
        </w:rPr>
        <w:t>Дава съгласие Кметът на Общината да се разпорежда с резервния бюджет.</w:t>
      </w:r>
    </w:p>
    <w:p w:rsidR="009305E8" w:rsidRPr="009305E8" w:rsidRDefault="009305E8" w:rsidP="009305E8">
      <w:pPr>
        <w:tabs>
          <w:tab w:val="left" w:pos="0"/>
        </w:tabs>
        <w:ind w:firstLine="550"/>
        <w:jc w:val="both"/>
        <w:rPr>
          <w:sz w:val="28"/>
          <w:szCs w:val="20"/>
          <w:lang w:eastAsia="en-US"/>
        </w:rPr>
      </w:pPr>
      <w:r w:rsidRPr="009305E8">
        <w:rPr>
          <w:b/>
          <w:sz w:val="28"/>
          <w:szCs w:val="20"/>
          <w:lang w:eastAsia="en-US"/>
        </w:rPr>
        <w:t>27</w:t>
      </w:r>
      <w:r w:rsidRPr="009305E8">
        <w:rPr>
          <w:b/>
          <w:sz w:val="28"/>
          <w:szCs w:val="20"/>
          <w:lang w:val="ru-RU" w:eastAsia="en-US"/>
        </w:rPr>
        <w:t>. </w:t>
      </w:r>
      <w:r w:rsidRPr="009305E8">
        <w:rPr>
          <w:sz w:val="28"/>
          <w:szCs w:val="20"/>
          <w:lang w:eastAsia="en-US"/>
        </w:rPr>
        <w:t>Дава съгласие Кметът на Общината да прехвърля средства от един параграф в друг параграф по приходната част на бюджета на Общината при спазване на общия му размер.</w:t>
      </w:r>
    </w:p>
    <w:p w:rsidR="009305E8" w:rsidRPr="009305E8" w:rsidRDefault="009305E8" w:rsidP="009305E8">
      <w:pPr>
        <w:tabs>
          <w:tab w:val="left" w:pos="0"/>
        </w:tabs>
        <w:ind w:firstLine="550"/>
        <w:jc w:val="both"/>
        <w:rPr>
          <w:sz w:val="28"/>
          <w:szCs w:val="28"/>
          <w:lang w:eastAsia="en-US"/>
        </w:rPr>
      </w:pPr>
      <w:r w:rsidRPr="009305E8">
        <w:rPr>
          <w:b/>
          <w:sz w:val="28"/>
          <w:szCs w:val="20"/>
          <w:lang w:eastAsia="en-US"/>
        </w:rPr>
        <w:t>28</w:t>
      </w:r>
      <w:r w:rsidRPr="009305E8">
        <w:rPr>
          <w:sz w:val="28"/>
          <w:szCs w:val="20"/>
          <w:lang w:eastAsia="en-US"/>
        </w:rPr>
        <w:t>. </w:t>
      </w:r>
      <w:r w:rsidRPr="009305E8">
        <w:rPr>
          <w:sz w:val="28"/>
          <w:szCs w:val="28"/>
          <w:lang w:eastAsia="en-US"/>
        </w:rPr>
        <w:t>Утвърждава разпределение на разходите за заплати в Община Свищов за 20</w:t>
      </w:r>
      <w:r w:rsidRPr="009305E8">
        <w:rPr>
          <w:sz w:val="28"/>
          <w:szCs w:val="28"/>
          <w:lang w:val="ru-RU" w:eastAsia="en-US"/>
        </w:rPr>
        <w:t>21</w:t>
      </w:r>
      <w:r w:rsidRPr="009305E8">
        <w:rPr>
          <w:sz w:val="28"/>
          <w:szCs w:val="28"/>
          <w:lang w:eastAsia="en-US"/>
        </w:rPr>
        <w:t xml:space="preserve"> година, съгласно Приложение № 5.</w:t>
      </w:r>
    </w:p>
    <w:p w:rsidR="009305E8" w:rsidRPr="009305E8" w:rsidRDefault="009305E8" w:rsidP="009305E8">
      <w:pPr>
        <w:ind w:firstLine="550"/>
        <w:jc w:val="both"/>
        <w:rPr>
          <w:sz w:val="28"/>
          <w:szCs w:val="28"/>
          <w:lang w:eastAsia="en-US"/>
        </w:rPr>
      </w:pPr>
      <w:r w:rsidRPr="009305E8">
        <w:rPr>
          <w:b/>
          <w:sz w:val="28"/>
          <w:szCs w:val="20"/>
          <w:lang w:eastAsia="en-US"/>
        </w:rPr>
        <w:t>29</w:t>
      </w:r>
      <w:r w:rsidRPr="009305E8">
        <w:rPr>
          <w:sz w:val="28"/>
          <w:szCs w:val="20"/>
          <w:lang w:eastAsia="en-US"/>
        </w:rPr>
        <w:t>. </w:t>
      </w:r>
      <w:r w:rsidRPr="009305E8">
        <w:rPr>
          <w:sz w:val="28"/>
          <w:szCs w:val="28"/>
          <w:lang w:eastAsia="en-US"/>
        </w:rPr>
        <w:t>Дава съгласие Кметът на Общината при издаване на заповед на основание</w:t>
      </w:r>
      <w:r w:rsidRPr="009305E8">
        <w:rPr>
          <w:sz w:val="28"/>
          <w:szCs w:val="28"/>
          <w:lang w:val="ru-RU" w:eastAsia="en-US"/>
        </w:rPr>
        <w:t xml:space="preserve">    </w:t>
      </w:r>
      <w:r w:rsidRPr="009305E8">
        <w:rPr>
          <w:sz w:val="28"/>
          <w:szCs w:val="28"/>
          <w:lang w:eastAsia="en-US"/>
        </w:rPr>
        <w:t>т. 28, свързана със средствата за заплати, да актуализира Приложение № 5.</w:t>
      </w:r>
    </w:p>
    <w:p w:rsidR="009305E8" w:rsidRPr="009305E8" w:rsidRDefault="009305E8" w:rsidP="009305E8">
      <w:pPr>
        <w:ind w:firstLine="550"/>
        <w:jc w:val="both"/>
        <w:rPr>
          <w:sz w:val="28"/>
          <w:szCs w:val="28"/>
          <w:lang w:eastAsia="en-US"/>
        </w:rPr>
      </w:pPr>
      <w:r w:rsidRPr="009305E8">
        <w:rPr>
          <w:b/>
          <w:sz w:val="28"/>
          <w:szCs w:val="20"/>
          <w:lang w:eastAsia="en-US"/>
        </w:rPr>
        <w:t>30. </w:t>
      </w:r>
      <w:r w:rsidRPr="009305E8">
        <w:rPr>
          <w:sz w:val="28"/>
          <w:szCs w:val="28"/>
          <w:lang w:eastAsia="en-US"/>
        </w:rPr>
        <w:t>Дава съгласие Кметът на Общината при служебни промени на основание    чл. 56 от ЗПФ, свързани със средствата за заплати да актуализира Приложение № 5.</w:t>
      </w:r>
    </w:p>
    <w:p w:rsidR="009305E8" w:rsidRPr="009305E8" w:rsidRDefault="009305E8" w:rsidP="009305E8">
      <w:pPr>
        <w:ind w:firstLine="550"/>
        <w:jc w:val="both"/>
        <w:rPr>
          <w:sz w:val="28"/>
          <w:szCs w:val="20"/>
          <w:lang w:eastAsia="en-US"/>
        </w:rPr>
      </w:pPr>
      <w:r w:rsidRPr="009305E8">
        <w:rPr>
          <w:b/>
          <w:sz w:val="28"/>
          <w:szCs w:val="20"/>
          <w:lang w:eastAsia="en-US"/>
        </w:rPr>
        <w:lastRenderedPageBreak/>
        <w:t>31.</w:t>
      </w:r>
      <w:r w:rsidRPr="009305E8">
        <w:rPr>
          <w:sz w:val="28"/>
          <w:szCs w:val="20"/>
          <w:lang w:eastAsia="en-US"/>
        </w:rPr>
        <w:t> Дава съгласие Кметът на общината да прави промени на сумите за определените в Разчета за финансиране за капиталовите разходи за 2021 година обекти, без да изменя общата сума, утвърдена с приемането на Разчета за финансиране.</w:t>
      </w:r>
    </w:p>
    <w:p w:rsidR="009305E8" w:rsidRPr="009305E8" w:rsidRDefault="009305E8" w:rsidP="009305E8">
      <w:pPr>
        <w:ind w:firstLine="550"/>
        <w:jc w:val="both"/>
        <w:rPr>
          <w:sz w:val="28"/>
          <w:szCs w:val="20"/>
          <w:lang w:eastAsia="en-US"/>
        </w:rPr>
      </w:pPr>
      <w:r w:rsidRPr="009305E8">
        <w:rPr>
          <w:b/>
          <w:sz w:val="28"/>
          <w:szCs w:val="20"/>
          <w:lang w:eastAsia="en-US"/>
        </w:rPr>
        <w:t>32. </w:t>
      </w:r>
      <w:r w:rsidRPr="009305E8">
        <w:rPr>
          <w:sz w:val="28"/>
          <w:szCs w:val="20"/>
          <w:lang w:eastAsia="en-US"/>
        </w:rPr>
        <w:t>Дава съгласие Кметът на Общината да се разпорежда с капиталовия резерв по Поименния списък.</w:t>
      </w:r>
    </w:p>
    <w:p w:rsidR="009305E8" w:rsidRPr="009305E8" w:rsidRDefault="009305E8" w:rsidP="009305E8">
      <w:pPr>
        <w:ind w:firstLine="550"/>
        <w:jc w:val="both"/>
        <w:rPr>
          <w:sz w:val="28"/>
          <w:szCs w:val="20"/>
          <w:lang w:eastAsia="en-US"/>
        </w:rPr>
      </w:pPr>
      <w:r w:rsidRPr="009305E8">
        <w:rPr>
          <w:b/>
          <w:sz w:val="28"/>
          <w:szCs w:val="28"/>
          <w:lang w:val="ru-RU" w:eastAsia="en-US"/>
        </w:rPr>
        <w:t>3</w:t>
      </w:r>
      <w:r w:rsidRPr="009305E8">
        <w:rPr>
          <w:b/>
          <w:sz w:val="28"/>
          <w:szCs w:val="28"/>
          <w:lang w:eastAsia="en-US"/>
        </w:rPr>
        <w:t>3</w:t>
      </w:r>
      <w:r w:rsidRPr="009305E8">
        <w:rPr>
          <w:b/>
          <w:sz w:val="28"/>
          <w:szCs w:val="20"/>
          <w:lang w:eastAsia="en-US"/>
        </w:rPr>
        <w:t>.</w:t>
      </w:r>
      <w:r w:rsidRPr="009305E8">
        <w:rPr>
          <w:sz w:val="28"/>
          <w:szCs w:val="20"/>
          <w:lang w:eastAsia="en-US"/>
        </w:rPr>
        <w:t xml:space="preserve"> Възлага на Кмета на Общината:</w:t>
      </w:r>
    </w:p>
    <w:p w:rsidR="009305E8" w:rsidRPr="009305E8" w:rsidRDefault="009305E8" w:rsidP="009305E8">
      <w:pPr>
        <w:ind w:firstLine="550"/>
        <w:jc w:val="both"/>
        <w:rPr>
          <w:sz w:val="28"/>
          <w:szCs w:val="28"/>
          <w:lang w:eastAsia="en-US"/>
        </w:rPr>
      </w:pPr>
      <w:r w:rsidRPr="009305E8">
        <w:rPr>
          <w:b/>
          <w:sz w:val="28"/>
          <w:szCs w:val="28"/>
          <w:lang w:eastAsia="en-US"/>
        </w:rPr>
        <w:t>33.1. </w:t>
      </w:r>
      <w:r w:rsidRPr="009305E8">
        <w:rPr>
          <w:sz w:val="28"/>
          <w:szCs w:val="28"/>
          <w:lang w:eastAsia="en-US"/>
        </w:rPr>
        <w:t>При очаквано преизпълнение на собствените приходи да внесе предложение в Общинския съвет за приемане на допълнителен бюджет, но не по късно от 15.12.2021 година. В края на годината, при изпълнение на приходите над допълнителния бюджет, Кметът на общината да разпредели същия;</w:t>
      </w:r>
    </w:p>
    <w:p w:rsidR="009305E8" w:rsidRPr="009305E8" w:rsidRDefault="009305E8" w:rsidP="009305E8">
      <w:pPr>
        <w:ind w:firstLine="550"/>
        <w:jc w:val="both"/>
        <w:rPr>
          <w:sz w:val="28"/>
          <w:szCs w:val="20"/>
          <w:lang w:eastAsia="en-US"/>
        </w:rPr>
      </w:pPr>
      <w:r w:rsidRPr="009305E8">
        <w:rPr>
          <w:b/>
          <w:sz w:val="28"/>
          <w:szCs w:val="28"/>
          <w:lang w:eastAsia="en-US"/>
        </w:rPr>
        <w:t>33.2.</w:t>
      </w:r>
      <w:r w:rsidRPr="009305E8">
        <w:rPr>
          <w:sz w:val="28"/>
          <w:szCs w:val="28"/>
          <w:lang w:eastAsia="en-US"/>
        </w:rPr>
        <w:t> Да определи и утвърди бюджетите и конкретните правомощия</w:t>
      </w:r>
      <w:r w:rsidRPr="009305E8">
        <w:rPr>
          <w:sz w:val="28"/>
          <w:szCs w:val="20"/>
          <w:lang w:eastAsia="en-US"/>
        </w:rPr>
        <w:t xml:space="preserve"> на второстепенните разпоредители с бюджет;</w:t>
      </w:r>
    </w:p>
    <w:p w:rsidR="009305E8" w:rsidRPr="009305E8" w:rsidRDefault="009305E8" w:rsidP="009305E8">
      <w:pPr>
        <w:tabs>
          <w:tab w:val="num" w:pos="0"/>
          <w:tab w:val="left" w:pos="851"/>
        </w:tabs>
        <w:ind w:firstLine="550"/>
        <w:jc w:val="both"/>
        <w:rPr>
          <w:sz w:val="28"/>
          <w:szCs w:val="20"/>
          <w:lang w:eastAsia="en-US"/>
        </w:rPr>
      </w:pPr>
      <w:r w:rsidRPr="009305E8">
        <w:rPr>
          <w:b/>
          <w:sz w:val="28"/>
          <w:szCs w:val="20"/>
          <w:lang w:eastAsia="en-US"/>
        </w:rPr>
        <w:t>33.3. </w:t>
      </w:r>
      <w:r w:rsidRPr="009305E8">
        <w:rPr>
          <w:sz w:val="28"/>
          <w:szCs w:val="20"/>
          <w:lang w:eastAsia="en-US"/>
        </w:rPr>
        <w:t>Да актуализира общинския бюджет с постъпилите като дарения средства;</w:t>
      </w:r>
    </w:p>
    <w:p w:rsidR="009305E8" w:rsidRPr="009305E8" w:rsidRDefault="009305E8" w:rsidP="009305E8">
      <w:pPr>
        <w:tabs>
          <w:tab w:val="num" w:pos="0"/>
          <w:tab w:val="left" w:pos="851"/>
        </w:tabs>
        <w:ind w:firstLine="550"/>
        <w:jc w:val="both"/>
        <w:rPr>
          <w:sz w:val="28"/>
          <w:szCs w:val="20"/>
          <w:lang w:eastAsia="en-US"/>
        </w:rPr>
      </w:pPr>
      <w:r w:rsidRPr="009305E8">
        <w:rPr>
          <w:b/>
          <w:sz w:val="28"/>
          <w:szCs w:val="20"/>
          <w:lang w:eastAsia="en-US"/>
        </w:rPr>
        <w:t>33.4. </w:t>
      </w:r>
      <w:r w:rsidRPr="009305E8">
        <w:rPr>
          <w:sz w:val="28"/>
          <w:szCs w:val="20"/>
          <w:lang w:eastAsia="en-US"/>
        </w:rPr>
        <w:t>Да актуализира  общинския бюджет с постъпилите като обезщетения средства по застрахователни събития;</w:t>
      </w:r>
    </w:p>
    <w:p w:rsidR="009305E8" w:rsidRPr="009305E8" w:rsidRDefault="009305E8" w:rsidP="009305E8">
      <w:pPr>
        <w:tabs>
          <w:tab w:val="num" w:pos="0"/>
          <w:tab w:val="left" w:pos="851"/>
        </w:tabs>
        <w:ind w:firstLine="550"/>
        <w:jc w:val="both"/>
        <w:rPr>
          <w:sz w:val="28"/>
          <w:szCs w:val="20"/>
          <w:lang w:eastAsia="en-US"/>
        </w:rPr>
      </w:pPr>
      <w:r w:rsidRPr="009305E8">
        <w:rPr>
          <w:b/>
          <w:sz w:val="28"/>
          <w:szCs w:val="20"/>
          <w:lang w:eastAsia="en-US"/>
        </w:rPr>
        <w:t>3</w:t>
      </w:r>
      <w:r w:rsidRPr="009305E8">
        <w:rPr>
          <w:b/>
          <w:sz w:val="28"/>
          <w:szCs w:val="20"/>
          <w:lang w:val="en-US" w:eastAsia="en-US"/>
        </w:rPr>
        <w:t>3</w:t>
      </w:r>
      <w:r w:rsidRPr="009305E8">
        <w:rPr>
          <w:b/>
          <w:sz w:val="28"/>
          <w:szCs w:val="20"/>
          <w:lang w:eastAsia="en-US"/>
        </w:rPr>
        <w:t>.5. </w:t>
      </w:r>
      <w:r w:rsidRPr="009305E8">
        <w:rPr>
          <w:sz w:val="28"/>
          <w:szCs w:val="20"/>
          <w:lang w:eastAsia="en-US"/>
        </w:rPr>
        <w:t>Да ограничава или спира финансирането на бюджетните и субсидирани дейности при нарушаване на бюджетната и финансова дисциплина.</w:t>
      </w:r>
    </w:p>
    <w:p w:rsidR="009305E8" w:rsidRPr="009305E8" w:rsidRDefault="009305E8" w:rsidP="009305E8">
      <w:pPr>
        <w:tabs>
          <w:tab w:val="num" w:pos="0"/>
          <w:tab w:val="left" w:pos="851"/>
        </w:tabs>
        <w:ind w:firstLine="550"/>
        <w:jc w:val="both"/>
        <w:rPr>
          <w:sz w:val="28"/>
          <w:szCs w:val="20"/>
          <w:lang w:eastAsia="en-US"/>
        </w:rPr>
      </w:pPr>
      <w:r w:rsidRPr="009305E8">
        <w:rPr>
          <w:b/>
          <w:sz w:val="28"/>
          <w:szCs w:val="20"/>
          <w:lang w:eastAsia="en-US"/>
        </w:rPr>
        <w:t>3</w:t>
      </w:r>
      <w:r w:rsidRPr="009305E8">
        <w:rPr>
          <w:b/>
          <w:sz w:val="28"/>
          <w:szCs w:val="20"/>
          <w:lang w:val="en-US" w:eastAsia="en-US"/>
        </w:rPr>
        <w:t>4</w:t>
      </w:r>
      <w:r w:rsidRPr="009305E8">
        <w:rPr>
          <w:b/>
          <w:sz w:val="28"/>
          <w:szCs w:val="20"/>
          <w:lang w:eastAsia="en-US"/>
        </w:rPr>
        <w:t>. </w:t>
      </w:r>
      <w:r w:rsidRPr="009305E8">
        <w:rPr>
          <w:sz w:val="28"/>
          <w:szCs w:val="20"/>
          <w:lang w:eastAsia="en-US"/>
        </w:rPr>
        <w:t>Предложения, от които възникват допълнителни финансови задължения за общината, да се допускат за разглеждане от Общинския съвет само при условие, че са осигурени средства за тяхното изпълнение.</w:t>
      </w:r>
    </w:p>
    <w:p w:rsidR="009305E8" w:rsidRPr="009305E8" w:rsidRDefault="009305E8" w:rsidP="009305E8">
      <w:pPr>
        <w:tabs>
          <w:tab w:val="num" w:pos="0"/>
          <w:tab w:val="left" w:pos="851"/>
        </w:tabs>
        <w:ind w:firstLine="550"/>
        <w:jc w:val="both"/>
        <w:rPr>
          <w:sz w:val="28"/>
          <w:szCs w:val="28"/>
          <w:lang w:eastAsia="en-US"/>
        </w:rPr>
      </w:pPr>
      <w:r w:rsidRPr="009305E8">
        <w:rPr>
          <w:b/>
          <w:sz w:val="28"/>
          <w:szCs w:val="20"/>
          <w:lang w:eastAsia="en-US"/>
        </w:rPr>
        <w:t>3</w:t>
      </w:r>
      <w:r w:rsidRPr="009305E8">
        <w:rPr>
          <w:b/>
          <w:sz w:val="28"/>
          <w:szCs w:val="20"/>
          <w:lang w:val="en-US" w:eastAsia="en-US"/>
        </w:rPr>
        <w:t>5</w:t>
      </w:r>
      <w:r w:rsidRPr="009305E8">
        <w:rPr>
          <w:b/>
          <w:sz w:val="28"/>
          <w:szCs w:val="20"/>
          <w:lang w:eastAsia="en-US"/>
        </w:rPr>
        <w:t>. </w:t>
      </w:r>
      <w:r w:rsidRPr="009305E8">
        <w:rPr>
          <w:sz w:val="28"/>
          <w:szCs w:val="20"/>
          <w:lang w:eastAsia="en-US"/>
        </w:rPr>
        <w:t xml:space="preserve">Определя </w:t>
      </w:r>
      <w:r w:rsidRPr="009305E8">
        <w:rPr>
          <w:sz w:val="28"/>
          <w:szCs w:val="28"/>
          <w:lang w:eastAsia="en-US"/>
        </w:rPr>
        <w:t>максимален размер на новите задължения за разходи, които могат да бъдат натрупани през 2021 година по бюджета на Общината в размер до 15 на сто, при промени в законодателството през настоящата 2021 година по Закона за публичните финанси, касаещ  чл. 94, ал. 3, т. 1,  определя максимално допустимия размер съгласно промените влезли в сила през 2021 година. Ограничението не се прилага за задължения за разходи, финансирани за сметка на помощи и дарения.</w:t>
      </w:r>
    </w:p>
    <w:p w:rsidR="009305E8" w:rsidRPr="009305E8" w:rsidRDefault="009305E8" w:rsidP="009305E8">
      <w:pPr>
        <w:tabs>
          <w:tab w:val="num" w:pos="0"/>
          <w:tab w:val="left" w:pos="851"/>
        </w:tabs>
        <w:ind w:firstLine="550"/>
        <w:jc w:val="both"/>
        <w:rPr>
          <w:sz w:val="28"/>
          <w:szCs w:val="28"/>
          <w:lang w:eastAsia="en-US"/>
        </w:rPr>
      </w:pPr>
      <w:r w:rsidRPr="009305E8">
        <w:rPr>
          <w:b/>
          <w:sz w:val="28"/>
          <w:szCs w:val="20"/>
          <w:lang w:val="en-US" w:eastAsia="en-US"/>
        </w:rPr>
        <w:t>36</w:t>
      </w:r>
      <w:r w:rsidRPr="009305E8">
        <w:rPr>
          <w:b/>
          <w:sz w:val="28"/>
          <w:szCs w:val="20"/>
          <w:lang w:eastAsia="en-US"/>
        </w:rPr>
        <w:t>. </w:t>
      </w:r>
      <w:r w:rsidRPr="009305E8">
        <w:rPr>
          <w:sz w:val="28"/>
          <w:szCs w:val="20"/>
          <w:lang w:eastAsia="en-US"/>
        </w:rPr>
        <w:t xml:space="preserve">Определя </w:t>
      </w:r>
      <w:r w:rsidRPr="009305E8">
        <w:rPr>
          <w:sz w:val="28"/>
          <w:szCs w:val="28"/>
          <w:lang w:eastAsia="en-US"/>
        </w:rPr>
        <w:t>максимален размер на ангажиментите за разходи, които могат да бъдат поети през 2021 година по бюджета на Общината в размер до 50 на сто, при промени в законодателството през настоящата 2021 година по Закона за публичните финанси, касаещ  чл. 94, ал. 3, т. 2, определя максимално допустимия размер съгласно промените влезли в сила през 2021 година. Ограничението не се прилага за задължения за разходи, финансирани за сметка на помощи и дарения. Съгласно чл. 88 от ЗДБРБ за 2021 година извън ограничението на чл. 94, ал. 3, т. 2 от ЗПФ не се прилага за ангажименти за разходи по сключени договори от общината през периода 2019-2021 година</w:t>
      </w:r>
      <w:r w:rsidRPr="009305E8">
        <w:rPr>
          <w:sz w:val="28"/>
          <w:szCs w:val="28"/>
          <w:lang w:val="en-US" w:eastAsia="en-US"/>
        </w:rPr>
        <w:t xml:space="preserve">: </w:t>
      </w:r>
      <w:r w:rsidRPr="009305E8">
        <w:rPr>
          <w:sz w:val="28"/>
          <w:szCs w:val="28"/>
          <w:lang w:eastAsia="en-US"/>
        </w:rPr>
        <w:t>за извършваните от общината услуги по чл. 62 от Закона за местните данъци и такси и ангажименти за сметка на трансферите от Централния бюджет по чл. 52, ал. 1, т. 1, буква „г“ от Закона за публичните финанси.</w:t>
      </w:r>
    </w:p>
    <w:p w:rsidR="009305E8" w:rsidRPr="009305E8" w:rsidRDefault="009305E8" w:rsidP="009305E8">
      <w:pPr>
        <w:tabs>
          <w:tab w:val="num" w:pos="0"/>
          <w:tab w:val="left" w:pos="851"/>
        </w:tabs>
        <w:ind w:firstLine="550"/>
        <w:jc w:val="both"/>
        <w:rPr>
          <w:sz w:val="28"/>
          <w:szCs w:val="20"/>
          <w:lang w:eastAsia="en-US"/>
        </w:rPr>
      </w:pPr>
      <w:r w:rsidRPr="009305E8">
        <w:rPr>
          <w:b/>
          <w:sz w:val="28"/>
          <w:szCs w:val="20"/>
          <w:lang w:eastAsia="en-US"/>
        </w:rPr>
        <w:t>3</w:t>
      </w:r>
      <w:r w:rsidRPr="009305E8">
        <w:rPr>
          <w:b/>
          <w:sz w:val="28"/>
          <w:szCs w:val="20"/>
          <w:lang w:val="en-US" w:eastAsia="en-US"/>
        </w:rPr>
        <w:t>7</w:t>
      </w:r>
      <w:r w:rsidRPr="009305E8">
        <w:rPr>
          <w:b/>
          <w:sz w:val="28"/>
          <w:szCs w:val="20"/>
          <w:lang w:eastAsia="en-US"/>
        </w:rPr>
        <w:t>. </w:t>
      </w:r>
      <w:r w:rsidRPr="009305E8">
        <w:rPr>
          <w:sz w:val="28"/>
          <w:szCs w:val="20"/>
          <w:lang w:eastAsia="en-US"/>
        </w:rPr>
        <w:t>Определя относителен размер от 30% до 50%  събираемост на просрочените вземания от минали години на база абсолютния размер към 31.12.2020 година.</w:t>
      </w:r>
    </w:p>
    <w:p w:rsidR="009305E8" w:rsidRPr="009305E8" w:rsidRDefault="009305E8" w:rsidP="009305E8">
      <w:pPr>
        <w:tabs>
          <w:tab w:val="num" w:pos="0"/>
          <w:tab w:val="left" w:pos="851"/>
        </w:tabs>
        <w:ind w:firstLine="550"/>
        <w:jc w:val="both"/>
        <w:rPr>
          <w:sz w:val="28"/>
          <w:szCs w:val="20"/>
          <w:lang w:eastAsia="en-US"/>
        </w:rPr>
      </w:pPr>
      <w:r w:rsidRPr="009305E8">
        <w:rPr>
          <w:b/>
          <w:sz w:val="28"/>
          <w:szCs w:val="20"/>
          <w:lang w:eastAsia="en-US"/>
        </w:rPr>
        <w:t>3</w:t>
      </w:r>
      <w:r w:rsidRPr="009305E8">
        <w:rPr>
          <w:b/>
          <w:sz w:val="28"/>
          <w:szCs w:val="20"/>
          <w:lang w:val="en-US" w:eastAsia="en-US"/>
        </w:rPr>
        <w:t>8</w:t>
      </w:r>
      <w:r w:rsidRPr="009305E8">
        <w:rPr>
          <w:b/>
          <w:sz w:val="28"/>
          <w:szCs w:val="20"/>
          <w:lang w:eastAsia="en-US"/>
        </w:rPr>
        <w:t>.</w:t>
      </w:r>
      <w:r w:rsidRPr="009305E8">
        <w:rPr>
          <w:sz w:val="28"/>
          <w:szCs w:val="20"/>
          <w:lang w:eastAsia="en-US"/>
        </w:rPr>
        <w:t xml:space="preserve"> Одобрява лимит на Кмета на общината за представителни разходи, в съответствие с чл. 92, ал. 1 от Закона за държавния бюджет на Република България </w:t>
      </w:r>
      <w:r w:rsidRPr="009305E8">
        <w:rPr>
          <w:sz w:val="28"/>
          <w:szCs w:val="20"/>
          <w:lang w:eastAsia="en-US"/>
        </w:rPr>
        <w:lastRenderedPageBreak/>
        <w:t>за 2021 година в размер на 2 процента от общия годишен размер на разходите за издръжка на дейност 122 „Общинска администрация“.</w:t>
      </w:r>
    </w:p>
    <w:p w:rsidR="009305E8" w:rsidRPr="009305E8" w:rsidRDefault="009305E8" w:rsidP="009305E8">
      <w:pPr>
        <w:tabs>
          <w:tab w:val="num" w:pos="0"/>
          <w:tab w:val="left" w:pos="851"/>
        </w:tabs>
        <w:ind w:firstLine="550"/>
        <w:jc w:val="both"/>
        <w:rPr>
          <w:sz w:val="28"/>
          <w:szCs w:val="20"/>
          <w:lang w:eastAsia="en-US"/>
        </w:rPr>
      </w:pPr>
      <w:r w:rsidRPr="009305E8">
        <w:rPr>
          <w:b/>
          <w:sz w:val="28"/>
          <w:szCs w:val="20"/>
          <w:lang w:val="en-US" w:eastAsia="en-US"/>
        </w:rPr>
        <w:t>39</w:t>
      </w:r>
      <w:r w:rsidRPr="009305E8">
        <w:rPr>
          <w:b/>
          <w:sz w:val="28"/>
          <w:szCs w:val="20"/>
          <w:lang w:eastAsia="en-US"/>
        </w:rPr>
        <w:t>.</w:t>
      </w:r>
      <w:r w:rsidRPr="009305E8">
        <w:rPr>
          <w:sz w:val="28"/>
          <w:szCs w:val="20"/>
          <w:lang w:eastAsia="en-US"/>
        </w:rPr>
        <w:t> Одобрява лимит на Общински съвет – Свищов за представителни разходи, в съответствие с чл. 92, ал. 2 от Закона за държавния бюджет на Република България за 2021 година в размер на 1 процент от общия годишен размер на разходите за издръжка на дейност 122 „Общинска администрация“.</w:t>
      </w:r>
    </w:p>
    <w:p w:rsidR="009305E8" w:rsidRPr="009305E8" w:rsidRDefault="009305E8" w:rsidP="009305E8">
      <w:pPr>
        <w:tabs>
          <w:tab w:val="num" w:pos="0"/>
          <w:tab w:val="left" w:pos="851"/>
        </w:tabs>
        <w:ind w:firstLine="550"/>
        <w:jc w:val="both"/>
        <w:rPr>
          <w:sz w:val="28"/>
          <w:szCs w:val="20"/>
          <w:lang w:eastAsia="en-US"/>
        </w:rPr>
      </w:pPr>
      <w:r w:rsidRPr="009305E8">
        <w:rPr>
          <w:b/>
          <w:sz w:val="28"/>
          <w:szCs w:val="20"/>
          <w:lang w:eastAsia="en-US"/>
        </w:rPr>
        <w:t>4</w:t>
      </w:r>
      <w:r w:rsidRPr="009305E8">
        <w:rPr>
          <w:b/>
          <w:sz w:val="28"/>
          <w:szCs w:val="20"/>
          <w:lang w:val="en-US" w:eastAsia="en-US"/>
        </w:rPr>
        <w:t>0</w:t>
      </w:r>
      <w:r w:rsidRPr="009305E8">
        <w:rPr>
          <w:b/>
          <w:sz w:val="28"/>
          <w:szCs w:val="20"/>
          <w:lang w:eastAsia="en-US"/>
        </w:rPr>
        <w:t>.</w:t>
      </w:r>
      <w:r w:rsidRPr="009305E8">
        <w:rPr>
          <w:sz w:val="28"/>
          <w:szCs w:val="20"/>
          <w:lang w:eastAsia="en-US"/>
        </w:rPr>
        <w:t xml:space="preserve"> Одобрява разходи за погребения на социално слаби и самотни граждани за сметка на общинския бюджет, в размер на 250 лева, като:</w:t>
      </w:r>
    </w:p>
    <w:p w:rsidR="009305E8" w:rsidRPr="009305E8" w:rsidRDefault="009305E8" w:rsidP="009305E8">
      <w:pPr>
        <w:tabs>
          <w:tab w:val="num" w:pos="0"/>
          <w:tab w:val="left" w:pos="851"/>
        </w:tabs>
        <w:ind w:firstLine="550"/>
        <w:jc w:val="both"/>
        <w:rPr>
          <w:sz w:val="28"/>
          <w:szCs w:val="20"/>
          <w:lang w:eastAsia="en-US"/>
        </w:rPr>
      </w:pPr>
      <w:r w:rsidRPr="009305E8">
        <w:rPr>
          <w:b/>
          <w:sz w:val="28"/>
          <w:szCs w:val="20"/>
          <w:lang w:eastAsia="en-US"/>
        </w:rPr>
        <w:t>4</w:t>
      </w:r>
      <w:r w:rsidRPr="009305E8">
        <w:rPr>
          <w:b/>
          <w:sz w:val="28"/>
          <w:szCs w:val="20"/>
          <w:lang w:val="en-US" w:eastAsia="en-US"/>
        </w:rPr>
        <w:t>0</w:t>
      </w:r>
      <w:r w:rsidRPr="009305E8">
        <w:rPr>
          <w:b/>
          <w:sz w:val="28"/>
          <w:szCs w:val="20"/>
          <w:lang w:eastAsia="en-US"/>
        </w:rPr>
        <w:t>.1. </w:t>
      </w:r>
      <w:r w:rsidRPr="009305E8">
        <w:rPr>
          <w:sz w:val="28"/>
          <w:szCs w:val="20"/>
          <w:lang w:eastAsia="en-US"/>
        </w:rPr>
        <w:t>Разходът включва: ковчег /дъски/, надгробен знак, некролози, превоз на покойник, изкопаване и заравяне на гроб;</w:t>
      </w:r>
    </w:p>
    <w:p w:rsidR="009305E8" w:rsidRPr="009305E8" w:rsidRDefault="009305E8" w:rsidP="009305E8">
      <w:pPr>
        <w:tabs>
          <w:tab w:val="num" w:pos="0"/>
          <w:tab w:val="left" w:pos="851"/>
        </w:tabs>
        <w:ind w:firstLine="550"/>
        <w:jc w:val="both"/>
        <w:rPr>
          <w:sz w:val="28"/>
          <w:szCs w:val="28"/>
          <w:lang w:eastAsia="en-US"/>
        </w:rPr>
      </w:pPr>
      <w:r w:rsidRPr="009305E8">
        <w:rPr>
          <w:b/>
          <w:sz w:val="28"/>
          <w:szCs w:val="28"/>
          <w:lang w:eastAsia="en-US"/>
        </w:rPr>
        <w:t>4</w:t>
      </w:r>
      <w:r w:rsidRPr="009305E8">
        <w:rPr>
          <w:b/>
          <w:sz w:val="28"/>
          <w:szCs w:val="28"/>
          <w:lang w:val="en-US" w:eastAsia="en-US"/>
        </w:rPr>
        <w:t>0</w:t>
      </w:r>
      <w:r w:rsidRPr="009305E8">
        <w:rPr>
          <w:b/>
          <w:sz w:val="28"/>
          <w:szCs w:val="28"/>
          <w:lang w:eastAsia="en-US"/>
        </w:rPr>
        <w:t>.2. </w:t>
      </w:r>
      <w:r w:rsidRPr="009305E8">
        <w:rPr>
          <w:sz w:val="28"/>
          <w:szCs w:val="28"/>
          <w:lang w:eastAsia="en-US"/>
        </w:rPr>
        <w:t>Помощта се предоставя за самотни, без близки и роднини, бездомни, безпризорни – доказани с документ от РПУ – Свищов, настанени в заведения за социални услуги и регистрирани в службите за социално подпомагане лица.</w:t>
      </w:r>
    </w:p>
    <w:p w:rsidR="009305E8" w:rsidRPr="009305E8" w:rsidRDefault="009305E8" w:rsidP="009305E8">
      <w:pPr>
        <w:ind w:firstLine="550"/>
        <w:jc w:val="both"/>
        <w:rPr>
          <w:sz w:val="28"/>
          <w:szCs w:val="28"/>
        </w:rPr>
      </w:pPr>
      <w:r w:rsidRPr="009305E8">
        <w:rPr>
          <w:b/>
          <w:sz w:val="28"/>
          <w:szCs w:val="28"/>
        </w:rPr>
        <w:t>4</w:t>
      </w:r>
      <w:r w:rsidRPr="009305E8">
        <w:rPr>
          <w:b/>
          <w:sz w:val="28"/>
          <w:szCs w:val="28"/>
          <w:lang w:val="en-US"/>
        </w:rPr>
        <w:t>1</w:t>
      </w:r>
      <w:r w:rsidRPr="009305E8">
        <w:rPr>
          <w:b/>
          <w:sz w:val="28"/>
          <w:szCs w:val="28"/>
        </w:rPr>
        <w:t>.</w:t>
      </w:r>
      <w:r w:rsidRPr="009305E8">
        <w:rPr>
          <w:sz w:val="28"/>
          <w:szCs w:val="28"/>
        </w:rPr>
        <w:t xml:space="preserve"> Бюджетът на общината да се публикува на интернет страницата на общината в срок до 10 работни дни след приемането му от общинския съвет.</w:t>
      </w:r>
    </w:p>
    <w:p w:rsidR="009305E8" w:rsidRPr="009305E8" w:rsidRDefault="009305E8" w:rsidP="009305E8">
      <w:pPr>
        <w:ind w:firstLine="550"/>
        <w:jc w:val="both"/>
        <w:rPr>
          <w:sz w:val="28"/>
          <w:szCs w:val="28"/>
        </w:rPr>
      </w:pPr>
      <w:r w:rsidRPr="009305E8">
        <w:rPr>
          <w:b/>
          <w:sz w:val="28"/>
          <w:szCs w:val="28"/>
        </w:rPr>
        <w:t>4</w:t>
      </w:r>
      <w:r w:rsidRPr="009305E8">
        <w:rPr>
          <w:b/>
          <w:sz w:val="28"/>
          <w:szCs w:val="28"/>
          <w:lang w:val="en-US"/>
        </w:rPr>
        <w:t>2</w:t>
      </w:r>
      <w:r w:rsidRPr="009305E8">
        <w:rPr>
          <w:b/>
          <w:sz w:val="28"/>
          <w:szCs w:val="28"/>
        </w:rPr>
        <w:t>. </w:t>
      </w:r>
      <w:r w:rsidRPr="009305E8">
        <w:rPr>
          <w:sz w:val="28"/>
          <w:szCs w:val="28"/>
        </w:rPr>
        <w:t>Одобрява актуализирана прогноза за приходите и разходите на МБАЛ “Д-р Д. Павлович” ЕООД за периода 202</w:t>
      </w:r>
      <w:r w:rsidRPr="009305E8">
        <w:rPr>
          <w:sz w:val="28"/>
          <w:szCs w:val="28"/>
          <w:lang w:val="en-US"/>
        </w:rPr>
        <w:t>1</w:t>
      </w:r>
      <w:r w:rsidRPr="009305E8">
        <w:rPr>
          <w:sz w:val="28"/>
          <w:szCs w:val="28"/>
        </w:rPr>
        <w:t>-202</w:t>
      </w:r>
      <w:r w:rsidRPr="009305E8">
        <w:rPr>
          <w:sz w:val="28"/>
          <w:szCs w:val="28"/>
          <w:lang w:val="en-US"/>
        </w:rPr>
        <w:t>3</w:t>
      </w:r>
      <w:r w:rsidRPr="009305E8">
        <w:rPr>
          <w:sz w:val="28"/>
          <w:szCs w:val="28"/>
        </w:rPr>
        <w:t xml:space="preserve"> г. и за активите и пасивите им към             31 декември на съответната година, съгласно Приложения 10.1. и 10.2.</w:t>
      </w:r>
    </w:p>
    <w:p w:rsidR="009305E8" w:rsidRPr="009305E8" w:rsidRDefault="009305E8" w:rsidP="009305E8">
      <w:pPr>
        <w:ind w:firstLine="550"/>
        <w:jc w:val="both"/>
        <w:rPr>
          <w:sz w:val="28"/>
          <w:szCs w:val="28"/>
        </w:rPr>
      </w:pPr>
      <w:r w:rsidRPr="009305E8">
        <w:rPr>
          <w:b/>
          <w:sz w:val="28"/>
          <w:szCs w:val="28"/>
        </w:rPr>
        <w:t>4</w:t>
      </w:r>
      <w:r w:rsidRPr="009305E8">
        <w:rPr>
          <w:b/>
          <w:sz w:val="28"/>
          <w:szCs w:val="28"/>
          <w:lang w:val="en-US"/>
        </w:rPr>
        <w:t>3</w:t>
      </w:r>
      <w:r w:rsidRPr="009305E8">
        <w:rPr>
          <w:b/>
          <w:sz w:val="28"/>
          <w:szCs w:val="28"/>
        </w:rPr>
        <w:t>. </w:t>
      </w:r>
      <w:r w:rsidRPr="009305E8">
        <w:rPr>
          <w:sz w:val="28"/>
          <w:szCs w:val="28"/>
        </w:rPr>
        <w:t>Общински съвет – Свищов дава съгласие при несъответствие функционалното предназначение на дейността, параграф или подпараграф от Разчета за финансиране на капиталовите разходи за 2021 година – Приложение № 3 с новия модул Информационна система на общините /ИСО/ - „Капиталови разходи и текущи ремонти”, Кметът на Общината при необходимост служебно да променя дейността, параграфа и подпараграфа като запази абсолютния размер на стойността.</w:t>
      </w:r>
    </w:p>
    <w:p w:rsidR="009305E8" w:rsidRPr="009305E8" w:rsidRDefault="009305E8" w:rsidP="009305E8">
      <w:pPr>
        <w:ind w:firstLine="550"/>
        <w:jc w:val="both"/>
        <w:rPr>
          <w:sz w:val="28"/>
          <w:szCs w:val="28"/>
        </w:rPr>
      </w:pPr>
      <w:r w:rsidRPr="009305E8">
        <w:rPr>
          <w:b/>
          <w:sz w:val="28"/>
          <w:szCs w:val="28"/>
        </w:rPr>
        <w:t>4</w:t>
      </w:r>
      <w:r w:rsidRPr="009305E8">
        <w:rPr>
          <w:b/>
          <w:sz w:val="28"/>
          <w:szCs w:val="28"/>
          <w:lang w:val="en-US"/>
        </w:rPr>
        <w:t>4</w:t>
      </w:r>
      <w:r w:rsidRPr="009305E8">
        <w:rPr>
          <w:b/>
          <w:sz w:val="28"/>
          <w:szCs w:val="28"/>
        </w:rPr>
        <w:t>. </w:t>
      </w:r>
      <w:r w:rsidRPr="009305E8">
        <w:rPr>
          <w:sz w:val="28"/>
          <w:szCs w:val="28"/>
        </w:rPr>
        <w:t>Общински съвет – Свищов дава съгласие при служебна промяна по т. 4</w:t>
      </w:r>
      <w:r w:rsidRPr="009305E8">
        <w:rPr>
          <w:sz w:val="28"/>
          <w:szCs w:val="28"/>
          <w:lang w:val="en-US"/>
        </w:rPr>
        <w:t>3</w:t>
      </w:r>
      <w:r w:rsidRPr="009305E8">
        <w:rPr>
          <w:sz w:val="28"/>
          <w:szCs w:val="28"/>
        </w:rPr>
        <w:t xml:space="preserve"> в началния бюджет за 2021 година, свързан с Разчета за финансиране на капиталовите разходи за 2021 година – Приложение № 3, Кметът на Общината да промени Приложение № 2 в частта за капиталови разходи, поради систематична връзка.</w:t>
      </w:r>
    </w:p>
    <w:p w:rsidR="009305E8" w:rsidRPr="009305E8" w:rsidRDefault="009305E8" w:rsidP="009305E8">
      <w:pPr>
        <w:ind w:firstLine="550"/>
        <w:jc w:val="both"/>
        <w:rPr>
          <w:sz w:val="28"/>
          <w:szCs w:val="28"/>
        </w:rPr>
      </w:pPr>
      <w:r w:rsidRPr="009305E8">
        <w:rPr>
          <w:b/>
          <w:sz w:val="28"/>
          <w:szCs w:val="28"/>
        </w:rPr>
        <w:t>4</w:t>
      </w:r>
      <w:r w:rsidRPr="009305E8">
        <w:rPr>
          <w:b/>
          <w:sz w:val="28"/>
          <w:szCs w:val="28"/>
          <w:lang w:val="en-US"/>
        </w:rPr>
        <w:t>5</w:t>
      </w:r>
      <w:r w:rsidRPr="009305E8">
        <w:rPr>
          <w:b/>
          <w:sz w:val="28"/>
          <w:szCs w:val="28"/>
        </w:rPr>
        <w:t>. </w:t>
      </w:r>
      <w:r w:rsidRPr="009305E8">
        <w:rPr>
          <w:sz w:val="28"/>
          <w:szCs w:val="28"/>
        </w:rPr>
        <w:t>Община Свищов към датата на приемане бюджета на Общината за 202</w:t>
      </w:r>
      <w:r w:rsidRPr="009305E8">
        <w:rPr>
          <w:sz w:val="28"/>
          <w:szCs w:val="28"/>
          <w:lang w:val="en-US"/>
        </w:rPr>
        <w:t>1</w:t>
      </w:r>
      <w:r w:rsidRPr="009305E8">
        <w:rPr>
          <w:sz w:val="28"/>
          <w:szCs w:val="28"/>
        </w:rPr>
        <w:t xml:space="preserve"> година не разполага с окончателен протокол от „Информационната система на общините“ /ИСО/ към Министерство на финансите за равнение по контролни позиции на отчета за касовото изпълнение на бюджета и Сметките за средствата от Европейския съюз към 31.12.20</w:t>
      </w:r>
      <w:r w:rsidRPr="009305E8">
        <w:rPr>
          <w:sz w:val="28"/>
          <w:szCs w:val="28"/>
          <w:lang w:val="en-US"/>
        </w:rPr>
        <w:t>20</w:t>
      </w:r>
      <w:r w:rsidRPr="009305E8">
        <w:rPr>
          <w:sz w:val="28"/>
          <w:szCs w:val="28"/>
        </w:rPr>
        <w:t xml:space="preserve"> година.</w:t>
      </w:r>
      <w:r w:rsidRPr="009305E8">
        <w:rPr>
          <w:sz w:val="28"/>
          <w:szCs w:val="28"/>
          <w:lang w:val="en-US"/>
        </w:rPr>
        <w:t xml:space="preserve"> </w:t>
      </w:r>
      <w:r w:rsidRPr="009305E8">
        <w:rPr>
          <w:sz w:val="28"/>
          <w:szCs w:val="28"/>
        </w:rPr>
        <w:t>Редът и сроковете за изготвяне и представяне на отчетите за касовото изпълнение на бюджета, оборотните ведомости и друга информация към 31.12.20</w:t>
      </w:r>
      <w:r w:rsidRPr="009305E8">
        <w:rPr>
          <w:sz w:val="28"/>
          <w:szCs w:val="28"/>
          <w:lang w:val="en-US"/>
        </w:rPr>
        <w:t>20</w:t>
      </w:r>
      <w:r w:rsidRPr="009305E8">
        <w:rPr>
          <w:sz w:val="28"/>
          <w:szCs w:val="28"/>
        </w:rPr>
        <w:t xml:space="preserve"> година е указан в Раздел </w:t>
      </w:r>
      <w:r w:rsidRPr="009305E8">
        <w:rPr>
          <w:sz w:val="28"/>
          <w:szCs w:val="28"/>
          <w:lang w:val="en-US"/>
        </w:rPr>
        <w:t xml:space="preserve">V </w:t>
      </w:r>
      <w:r w:rsidRPr="009305E8">
        <w:rPr>
          <w:sz w:val="28"/>
          <w:szCs w:val="28"/>
        </w:rPr>
        <w:t xml:space="preserve">от писмо ДДС № </w:t>
      </w:r>
      <w:r w:rsidRPr="009305E8">
        <w:rPr>
          <w:sz w:val="28"/>
          <w:szCs w:val="28"/>
          <w:lang w:val="en-US"/>
        </w:rPr>
        <w:t>09</w:t>
      </w:r>
      <w:r w:rsidRPr="009305E8">
        <w:rPr>
          <w:sz w:val="28"/>
          <w:szCs w:val="28"/>
        </w:rPr>
        <w:t xml:space="preserve"> от 2</w:t>
      </w:r>
      <w:r w:rsidRPr="009305E8">
        <w:rPr>
          <w:sz w:val="28"/>
          <w:szCs w:val="28"/>
          <w:lang w:val="en-US"/>
        </w:rPr>
        <w:t>2</w:t>
      </w:r>
      <w:r w:rsidRPr="009305E8">
        <w:rPr>
          <w:sz w:val="28"/>
          <w:szCs w:val="28"/>
        </w:rPr>
        <w:t>.12.20</w:t>
      </w:r>
      <w:r w:rsidRPr="009305E8">
        <w:rPr>
          <w:sz w:val="28"/>
          <w:szCs w:val="28"/>
          <w:lang w:val="en-US"/>
        </w:rPr>
        <w:t>20</w:t>
      </w:r>
      <w:r w:rsidRPr="009305E8">
        <w:rPr>
          <w:sz w:val="28"/>
          <w:szCs w:val="28"/>
        </w:rPr>
        <w:t xml:space="preserve"> година на Министерство на финансите. В случай на констатирани неравнения, възлага на Кмета на Община Свищов да отрази служебно промените по бюджета на Общината за 202</w:t>
      </w:r>
      <w:r w:rsidRPr="009305E8">
        <w:rPr>
          <w:sz w:val="28"/>
          <w:szCs w:val="28"/>
          <w:lang w:val="en-US"/>
        </w:rPr>
        <w:t>1</w:t>
      </w:r>
      <w:r w:rsidRPr="009305E8">
        <w:rPr>
          <w:sz w:val="28"/>
          <w:szCs w:val="28"/>
        </w:rPr>
        <w:t xml:space="preserve"> година и да информира Общински съвет – Свищов.</w:t>
      </w:r>
    </w:p>
    <w:p w:rsidR="009305E8" w:rsidRPr="009305E8" w:rsidRDefault="009305E8" w:rsidP="009305E8">
      <w:pPr>
        <w:ind w:firstLine="567"/>
        <w:jc w:val="both"/>
        <w:rPr>
          <w:rFonts w:eastAsia="Calibri"/>
          <w:sz w:val="28"/>
          <w:szCs w:val="28"/>
          <w:lang w:val="en-US" w:eastAsia="en-GB"/>
        </w:rPr>
      </w:pPr>
    </w:p>
    <w:p w:rsidR="009305E8" w:rsidRPr="009305E8" w:rsidRDefault="009305E8" w:rsidP="009305E8">
      <w:pPr>
        <w:ind w:left="567" w:firstLine="708"/>
        <w:jc w:val="both"/>
        <w:rPr>
          <w:sz w:val="28"/>
          <w:szCs w:val="28"/>
          <w:lang w:eastAsia="en-US"/>
        </w:rPr>
      </w:pPr>
      <w:r w:rsidRPr="009305E8">
        <w:rPr>
          <w:sz w:val="28"/>
          <w:szCs w:val="28"/>
          <w:lang w:eastAsia="en-US"/>
        </w:rPr>
        <w:t>ПРЕДСЕДАТЕЛ НА ПК ПО “ИРФБ”: …………….…………….............</w:t>
      </w:r>
      <w:r w:rsidRPr="009305E8">
        <w:rPr>
          <w:sz w:val="28"/>
          <w:szCs w:val="28"/>
          <w:lang w:eastAsia="en-US"/>
        </w:rPr>
        <w:tab/>
      </w:r>
      <w:r w:rsidRPr="009305E8">
        <w:rPr>
          <w:sz w:val="28"/>
          <w:szCs w:val="28"/>
          <w:lang w:eastAsia="en-US"/>
        </w:rPr>
        <w:tab/>
        <w:t xml:space="preserve">                      </w:t>
      </w:r>
      <w:r w:rsidRPr="009305E8">
        <w:rPr>
          <w:sz w:val="28"/>
          <w:szCs w:val="28"/>
          <w:lang w:eastAsia="en-US"/>
        </w:rPr>
        <w:tab/>
      </w:r>
      <w:r w:rsidRPr="009305E8">
        <w:rPr>
          <w:sz w:val="28"/>
          <w:szCs w:val="28"/>
          <w:lang w:eastAsia="en-US"/>
        </w:rPr>
        <w:tab/>
      </w:r>
      <w:r w:rsidRPr="009305E8">
        <w:rPr>
          <w:sz w:val="28"/>
          <w:szCs w:val="28"/>
          <w:lang w:eastAsia="en-US"/>
        </w:rPr>
        <w:tab/>
      </w:r>
      <w:r w:rsidRPr="009305E8">
        <w:rPr>
          <w:sz w:val="28"/>
          <w:szCs w:val="28"/>
          <w:lang w:eastAsia="en-US"/>
        </w:rPr>
        <w:tab/>
        <w:t xml:space="preserve">               /София Вергилова - Георгиева/</w:t>
      </w:r>
    </w:p>
    <w:p w:rsidR="009305E8" w:rsidRPr="009305E8" w:rsidRDefault="009305E8" w:rsidP="009305E8">
      <w:pPr>
        <w:ind w:firstLine="567"/>
        <w:jc w:val="both"/>
        <w:rPr>
          <w:sz w:val="28"/>
          <w:szCs w:val="28"/>
          <w:lang w:eastAsia="en-US"/>
        </w:rPr>
      </w:pPr>
    </w:p>
    <w:p w:rsidR="009305E8" w:rsidRPr="009305E8" w:rsidRDefault="009305E8" w:rsidP="009305E8">
      <w:pPr>
        <w:rPr>
          <w:sz w:val="20"/>
          <w:szCs w:val="20"/>
          <w:lang w:val="en-US" w:eastAsia="en-US"/>
        </w:rPr>
      </w:pPr>
    </w:p>
    <w:p w:rsidR="009305E8" w:rsidRPr="009305E8" w:rsidRDefault="009305E8" w:rsidP="009305E8">
      <w:pPr>
        <w:rPr>
          <w:sz w:val="20"/>
          <w:szCs w:val="20"/>
          <w:lang w:eastAsia="en-US"/>
        </w:rPr>
      </w:pPr>
    </w:p>
    <w:p w:rsidR="002B6112" w:rsidRPr="002B6112" w:rsidRDefault="002B6112" w:rsidP="002B6112">
      <w:pPr>
        <w:jc w:val="center"/>
        <w:rPr>
          <w:b/>
          <w:caps/>
          <w:sz w:val="32"/>
          <w:szCs w:val="32"/>
          <w:u w:val="single"/>
          <w:lang w:eastAsia="en-US"/>
        </w:rPr>
      </w:pPr>
      <w:r w:rsidRPr="002B6112">
        <w:rPr>
          <w:b/>
          <w:sz w:val="32"/>
          <w:szCs w:val="32"/>
          <w:u w:val="single"/>
          <w:lang w:eastAsia="en-US"/>
        </w:rPr>
        <w:t>ПОСТОЯННА КОМИСИЯ ПО ЗЕМЕДЕЛИЕ, ГОРИ, ОКОЛНА СРЕДА И ВОДИ</w:t>
      </w:r>
    </w:p>
    <w:p w:rsidR="002B6112" w:rsidRPr="002B6112" w:rsidRDefault="002B6112" w:rsidP="002B6112">
      <w:pPr>
        <w:tabs>
          <w:tab w:val="left" w:pos="8931"/>
        </w:tabs>
        <w:rPr>
          <w:b/>
          <w:caps/>
          <w:sz w:val="20"/>
          <w:szCs w:val="20"/>
          <w:u w:val="single"/>
          <w:lang w:eastAsia="en-US"/>
        </w:rPr>
      </w:pPr>
    </w:p>
    <w:p w:rsidR="002B6112" w:rsidRPr="002B6112" w:rsidRDefault="002B6112" w:rsidP="002B6112">
      <w:pPr>
        <w:tabs>
          <w:tab w:val="left" w:pos="8931"/>
          <w:tab w:val="left" w:pos="9923"/>
        </w:tabs>
        <w:ind w:right="23"/>
        <w:rPr>
          <w:b/>
          <w:caps/>
          <w:sz w:val="30"/>
          <w:szCs w:val="30"/>
          <w:lang w:eastAsia="en-US"/>
        </w:rPr>
      </w:pPr>
      <w:r w:rsidRPr="002B6112">
        <w:rPr>
          <w:b/>
          <w:caps/>
          <w:sz w:val="30"/>
          <w:szCs w:val="30"/>
          <w:lang w:eastAsia="en-US"/>
        </w:rPr>
        <w:t xml:space="preserve">до </w:t>
      </w:r>
    </w:p>
    <w:p w:rsidR="002B6112" w:rsidRPr="002B6112" w:rsidRDefault="002B6112" w:rsidP="002B6112">
      <w:pPr>
        <w:tabs>
          <w:tab w:val="left" w:pos="8931"/>
          <w:tab w:val="left" w:pos="9923"/>
        </w:tabs>
        <w:ind w:right="23"/>
        <w:rPr>
          <w:b/>
          <w:caps/>
          <w:sz w:val="30"/>
          <w:szCs w:val="30"/>
          <w:lang w:eastAsia="en-US"/>
        </w:rPr>
      </w:pPr>
      <w:r w:rsidRPr="002B6112">
        <w:rPr>
          <w:b/>
          <w:caps/>
          <w:sz w:val="30"/>
          <w:szCs w:val="30"/>
          <w:lang w:eastAsia="en-US"/>
        </w:rPr>
        <w:t>председателя на общински съвет – свищов</w:t>
      </w:r>
    </w:p>
    <w:p w:rsidR="002B6112" w:rsidRPr="002B6112" w:rsidRDefault="002B6112" w:rsidP="002B6112">
      <w:pPr>
        <w:tabs>
          <w:tab w:val="left" w:pos="8931"/>
          <w:tab w:val="left" w:pos="9923"/>
        </w:tabs>
        <w:ind w:right="23"/>
        <w:rPr>
          <w:b/>
          <w:caps/>
          <w:sz w:val="20"/>
          <w:szCs w:val="20"/>
          <w:u w:val="single"/>
          <w:lang w:eastAsia="en-US"/>
        </w:rPr>
      </w:pPr>
    </w:p>
    <w:p w:rsidR="002B6112" w:rsidRPr="002B6112" w:rsidRDefault="002B6112" w:rsidP="002B6112">
      <w:pPr>
        <w:keepNext/>
        <w:tabs>
          <w:tab w:val="left" w:pos="1701"/>
          <w:tab w:val="left" w:pos="9923"/>
        </w:tabs>
        <w:ind w:right="23"/>
        <w:jc w:val="center"/>
        <w:outlineLvl w:val="1"/>
        <w:rPr>
          <w:sz w:val="30"/>
          <w:szCs w:val="30"/>
          <w:lang w:eastAsia="en-US"/>
        </w:rPr>
      </w:pPr>
      <w:r w:rsidRPr="002B6112">
        <w:rPr>
          <w:sz w:val="30"/>
          <w:szCs w:val="30"/>
          <w:lang w:eastAsia="en-US"/>
        </w:rPr>
        <w:t>Доклад</w:t>
      </w:r>
    </w:p>
    <w:p w:rsidR="002B6112" w:rsidRPr="002B6112" w:rsidRDefault="002B6112" w:rsidP="002B6112">
      <w:pPr>
        <w:ind w:right="23"/>
        <w:rPr>
          <w:sz w:val="20"/>
          <w:szCs w:val="20"/>
          <w:lang w:eastAsia="en-US"/>
        </w:rPr>
      </w:pPr>
    </w:p>
    <w:p w:rsidR="002B6112" w:rsidRPr="002B6112" w:rsidRDefault="002B6112" w:rsidP="002B6112">
      <w:pPr>
        <w:ind w:right="23"/>
        <w:jc w:val="center"/>
        <w:rPr>
          <w:sz w:val="28"/>
          <w:szCs w:val="28"/>
          <w:lang w:eastAsia="en-US"/>
        </w:rPr>
      </w:pPr>
      <w:r w:rsidRPr="002B6112">
        <w:rPr>
          <w:sz w:val="28"/>
          <w:szCs w:val="28"/>
          <w:lang w:eastAsia="en-US"/>
        </w:rPr>
        <w:t xml:space="preserve">от </w:t>
      </w:r>
    </w:p>
    <w:p w:rsidR="002B6112" w:rsidRPr="002B6112" w:rsidRDefault="002B6112" w:rsidP="002B6112">
      <w:pPr>
        <w:ind w:right="23"/>
        <w:jc w:val="center"/>
        <w:rPr>
          <w:sz w:val="28"/>
          <w:szCs w:val="28"/>
          <w:lang w:val="ru-RU" w:eastAsia="en-US"/>
        </w:rPr>
      </w:pPr>
    </w:p>
    <w:p w:rsidR="002B6112" w:rsidRPr="002B6112" w:rsidRDefault="002B6112" w:rsidP="002B6112">
      <w:pPr>
        <w:ind w:right="23"/>
        <w:jc w:val="center"/>
        <w:rPr>
          <w:sz w:val="28"/>
          <w:szCs w:val="28"/>
          <w:lang w:eastAsia="en-US"/>
        </w:rPr>
      </w:pPr>
      <w:r w:rsidRPr="002B6112">
        <w:rPr>
          <w:sz w:val="28"/>
          <w:szCs w:val="28"/>
          <w:lang w:eastAsia="en-US"/>
        </w:rPr>
        <w:t>Милен Иванов – Председател на ПК по “Земеделие, гори, околна среда и води”</w:t>
      </w:r>
    </w:p>
    <w:p w:rsidR="002B6112" w:rsidRPr="002B6112" w:rsidRDefault="002B6112" w:rsidP="002B6112">
      <w:pPr>
        <w:ind w:right="23"/>
        <w:jc w:val="center"/>
        <w:rPr>
          <w:sz w:val="28"/>
          <w:szCs w:val="28"/>
          <w:lang w:val="ru-RU" w:eastAsia="en-US"/>
        </w:rPr>
      </w:pPr>
    </w:p>
    <w:p w:rsidR="002B6112" w:rsidRPr="002B6112" w:rsidRDefault="002B6112" w:rsidP="002B6112">
      <w:pPr>
        <w:ind w:right="23" w:firstLine="567"/>
        <w:jc w:val="both"/>
        <w:rPr>
          <w:sz w:val="28"/>
          <w:szCs w:val="28"/>
          <w:lang w:eastAsia="en-US"/>
        </w:rPr>
      </w:pPr>
      <w:r w:rsidRPr="002B6112">
        <w:rPr>
          <w:sz w:val="28"/>
          <w:szCs w:val="28"/>
          <w:lang w:eastAsia="en-US"/>
        </w:rPr>
        <w:t>Уважаеми г-н Председател, уведомяваме Ви, че на 16.</w:t>
      </w:r>
      <w:r w:rsidRPr="002B6112">
        <w:rPr>
          <w:sz w:val="28"/>
          <w:szCs w:val="28"/>
          <w:lang w:val="en-US" w:eastAsia="en-US"/>
        </w:rPr>
        <w:t>0</w:t>
      </w:r>
      <w:r w:rsidRPr="002B6112">
        <w:rPr>
          <w:sz w:val="28"/>
          <w:szCs w:val="28"/>
          <w:lang w:eastAsia="en-US"/>
        </w:rPr>
        <w:t>2.20</w:t>
      </w:r>
      <w:r w:rsidRPr="002B6112">
        <w:rPr>
          <w:sz w:val="28"/>
          <w:szCs w:val="28"/>
          <w:lang w:val="en-US" w:eastAsia="en-US"/>
        </w:rPr>
        <w:t>21</w:t>
      </w:r>
      <w:r w:rsidRPr="002B6112">
        <w:rPr>
          <w:sz w:val="28"/>
          <w:szCs w:val="28"/>
          <w:lang w:eastAsia="en-US"/>
        </w:rPr>
        <w:t xml:space="preserve"> г. от 14:</w:t>
      </w:r>
      <w:r w:rsidRPr="002B6112">
        <w:rPr>
          <w:sz w:val="28"/>
          <w:szCs w:val="28"/>
          <w:lang w:val="en-US" w:eastAsia="en-US"/>
        </w:rPr>
        <w:t>0</w:t>
      </w:r>
      <w:r w:rsidRPr="002B6112">
        <w:rPr>
          <w:sz w:val="28"/>
          <w:szCs w:val="28"/>
          <w:lang w:eastAsia="en-US"/>
        </w:rPr>
        <w:t xml:space="preserve">0 часа, </w:t>
      </w:r>
      <w:r w:rsidRPr="002B6112">
        <w:rPr>
          <w:sz w:val="28"/>
          <w:szCs w:val="28"/>
        </w:rPr>
        <w:t xml:space="preserve">Постоянната комисия по </w:t>
      </w:r>
      <w:r w:rsidRPr="002B6112">
        <w:rPr>
          <w:sz w:val="28"/>
          <w:szCs w:val="28"/>
          <w:lang w:eastAsia="en-US"/>
        </w:rPr>
        <w:t xml:space="preserve">“Земеделие, гори, околна среда и води”, в присъствието на д-р Кристиян Кирилов  – Председател на Общински съвет – Свищов, </w:t>
      </w:r>
      <w:r w:rsidRPr="002B6112">
        <w:rPr>
          <w:sz w:val="28"/>
          <w:szCs w:val="28"/>
        </w:rPr>
        <w:t xml:space="preserve">проведе заседание </w:t>
      </w:r>
      <w:r w:rsidRPr="002B6112">
        <w:rPr>
          <w:sz w:val="28"/>
          <w:szCs w:val="28"/>
          <w:lang w:eastAsia="en-US"/>
        </w:rPr>
        <w:t xml:space="preserve">чрез </w:t>
      </w:r>
      <w:r w:rsidRPr="002B6112">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2B6112" w:rsidRPr="002B6112" w:rsidRDefault="002B6112" w:rsidP="002B6112">
      <w:pPr>
        <w:ind w:firstLine="567"/>
        <w:jc w:val="both"/>
        <w:rPr>
          <w:sz w:val="28"/>
          <w:szCs w:val="28"/>
        </w:rPr>
      </w:pPr>
      <w:r w:rsidRPr="002B6112">
        <w:rPr>
          <w:sz w:val="28"/>
          <w:szCs w:val="28"/>
          <w:lang w:eastAsia="en-US"/>
        </w:rPr>
        <w:t xml:space="preserve">В заседанието от общо 7 члена на комисията, участие взеха </w:t>
      </w:r>
      <w:r w:rsidRPr="002B6112">
        <w:rPr>
          <w:sz w:val="28"/>
          <w:szCs w:val="28"/>
          <w:lang w:val="en-US" w:eastAsia="en-US"/>
        </w:rPr>
        <w:t>7</w:t>
      </w:r>
      <w:r w:rsidRPr="002B6112">
        <w:rPr>
          <w:sz w:val="28"/>
          <w:szCs w:val="28"/>
          <w:lang w:eastAsia="en-US"/>
        </w:rPr>
        <w:t xml:space="preserve"> съветници. </w:t>
      </w:r>
    </w:p>
    <w:p w:rsidR="002B6112" w:rsidRPr="002B6112" w:rsidRDefault="002B6112" w:rsidP="002B6112">
      <w:pPr>
        <w:ind w:right="23" w:firstLine="550"/>
        <w:jc w:val="both"/>
        <w:rPr>
          <w:sz w:val="28"/>
          <w:szCs w:val="28"/>
          <w:lang w:val="en-US" w:eastAsia="en-US"/>
        </w:rPr>
      </w:pPr>
      <w:r w:rsidRPr="002B6112">
        <w:rPr>
          <w:sz w:val="28"/>
          <w:szCs w:val="28"/>
          <w:lang w:eastAsia="en-US"/>
        </w:rPr>
        <w:t xml:space="preserve">ПК по “Земеделие, гори, околна среда и води”, разгледа предложение с Вх. № </w:t>
      </w:r>
      <w:r w:rsidRPr="002B6112">
        <w:rPr>
          <w:sz w:val="28"/>
          <w:szCs w:val="28"/>
          <w:lang w:val="en-US" w:eastAsia="en-US"/>
        </w:rPr>
        <w:t>797</w:t>
      </w:r>
      <w:r w:rsidRPr="002B6112">
        <w:rPr>
          <w:sz w:val="28"/>
          <w:szCs w:val="28"/>
          <w:lang w:eastAsia="en-US"/>
        </w:rPr>
        <w:t>/</w:t>
      </w:r>
      <w:r w:rsidRPr="002B6112">
        <w:rPr>
          <w:sz w:val="28"/>
          <w:szCs w:val="28"/>
          <w:lang w:val="en-US" w:eastAsia="en-US"/>
        </w:rPr>
        <w:t>15</w:t>
      </w:r>
      <w:r w:rsidRPr="002B6112">
        <w:rPr>
          <w:sz w:val="28"/>
          <w:szCs w:val="28"/>
          <w:lang w:eastAsia="en-US"/>
        </w:rPr>
        <w:t>.</w:t>
      </w:r>
      <w:r w:rsidRPr="002B6112">
        <w:rPr>
          <w:sz w:val="28"/>
          <w:szCs w:val="28"/>
          <w:lang w:val="en-US" w:eastAsia="en-US"/>
        </w:rPr>
        <w:t>0</w:t>
      </w:r>
      <w:r w:rsidRPr="002B6112">
        <w:rPr>
          <w:sz w:val="28"/>
          <w:szCs w:val="28"/>
          <w:lang w:eastAsia="en-US"/>
        </w:rPr>
        <w:t>2.202</w:t>
      </w:r>
      <w:r w:rsidRPr="002B6112">
        <w:rPr>
          <w:sz w:val="28"/>
          <w:szCs w:val="28"/>
          <w:lang w:val="en-US" w:eastAsia="en-US"/>
        </w:rPr>
        <w:t>1</w:t>
      </w:r>
      <w:r w:rsidRPr="002B6112">
        <w:rPr>
          <w:sz w:val="28"/>
          <w:szCs w:val="28"/>
          <w:lang w:eastAsia="en-US"/>
        </w:rPr>
        <w:t xml:space="preserve"> г. </w:t>
      </w:r>
      <w:r w:rsidR="00BD088C" w:rsidRPr="002B6112">
        <w:rPr>
          <w:sz w:val="28"/>
          <w:szCs w:val="28"/>
          <w:lang w:eastAsia="en-US"/>
        </w:rPr>
        <w:t>от д-р Генчо Генчев – Кмет на община Свищов</w:t>
      </w:r>
      <w:r w:rsidR="00BD088C" w:rsidRPr="002B6112">
        <w:rPr>
          <w:sz w:val="28"/>
          <w:szCs w:val="28"/>
          <w:lang w:eastAsia="en-US"/>
        </w:rPr>
        <w:t xml:space="preserve"> </w:t>
      </w:r>
      <w:r w:rsidRPr="002B6112">
        <w:rPr>
          <w:sz w:val="28"/>
          <w:szCs w:val="28"/>
          <w:lang w:eastAsia="en-US"/>
        </w:rPr>
        <w:t xml:space="preserve">за приемане Бюджета на Община Свищов за 2021 година. </w:t>
      </w:r>
    </w:p>
    <w:p w:rsidR="002B6112" w:rsidRPr="002B6112" w:rsidRDefault="002B6112" w:rsidP="002B6112">
      <w:pPr>
        <w:ind w:right="23" w:firstLine="550"/>
        <w:jc w:val="both"/>
        <w:rPr>
          <w:sz w:val="28"/>
          <w:szCs w:val="28"/>
          <w:lang w:eastAsia="en-US"/>
        </w:rPr>
      </w:pPr>
      <w:r w:rsidRPr="002B6112">
        <w:rPr>
          <w:sz w:val="28"/>
          <w:szCs w:val="28"/>
          <w:lang w:eastAsia="en-US"/>
        </w:rPr>
        <w:t>В дебатите участваха Милен Иванов, Станислав Благов и д-р Кристиян Кирилов.</w:t>
      </w:r>
    </w:p>
    <w:p w:rsidR="002B6112" w:rsidRPr="002B6112" w:rsidRDefault="002B6112" w:rsidP="002B6112">
      <w:pPr>
        <w:ind w:right="23" w:firstLine="550"/>
        <w:jc w:val="both"/>
        <w:rPr>
          <w:sz w:val="28"/>
          <w:szCs w:val="28"/>
          <w:lang w:eastAsia="en-US"/>
        </w:rPr>
      </w:pPr>
      <w:r w:rsidRPr="002B6112">
        <w:rPr>
          <w:sz w:val="28"/>
          <w:szCs w:val="28"/>
          <w:lang w:eastAsia="en-US"/>
        </w:rPr>
        <w:t>При кворум от 7 общински съветници, с 5 гласа „За”, „Против” – 1 и  „Въздържал се” – 1,  ПК по “Земеделие, гори, околна среда и води”</w:t>
      </w:r>
      <w:r w:rsidRPr="002B6112">
        <w:rPr>
          <w:sz w:val="28"/>
          <w:szCs w:val="28"/>
          <w:lang w:val="en-US" w:eastAsia="en-US"/>
        </w:rPr>
        <w:t xml:space="preserve"> </w:t>
      </w:r>
      <w:r w:rsidRPr="002B6112">
        <w:rPr>
          <w:sz w:val="28"/>
          <w:szCs w:val="28"/>
          <w:lang w:eastAsia="en-US"/>
        </w:rPr>
        <w:t>прие предложението на д-р Генчо Генчев – Кмет на община Свищов за приемане Бюджета на Община Свищов за 2021 година.</w:t>
      </w:r>
    </w:p>
    <w:p w:rsidR="002B6112" w:rsidRPr="002B6112" w:rsidRDefault="002B6112" w:rsidP="002B6112">
      <w:pPr>
        <w:ind w:right="-142" w:firstLine="540"/>
        <w:rPr>
          <w:sz w:val="28"/>
          <w:szCs w:val="28"/>
          <w:lang w:eastAsia="en-US"/>
        </w:rPr>
      </w:pPr>
      <w:r w:rsidRPr="002B6112">
        <w:rPr>
          <w:sz w:val="28"/>
          <w:szCs w:val="28"/>
          <w:lang w:eastAsia="en-US"/>
        </w:rPr>
        <w:t xml:space="preserve">                                           </w:t>
      </w:r>
    </w:p>
    <w:p w:rsidR="002B6112" w:rsidRPr="002B6112" w:rsidRDefault="002B6112" w:rsidP="002B6112">
      <w:pPr>
        <w:ind w:right="-142" w:firstLine="540"/>
        <w:rPr>
          <w:sz w:val="28"/>
          <w:szCs w:val="28"/>
          <w:lang w:eastAsia="en-US"/>
        </w:rPr>
      </w:pPr>
      <w:r w:rsidRPr="002B6112">
        <w:rPr>
          <w:sz w:val="28"/>
          <w:szCs w:val="28"/>
          <w:lang w:eastAsia="en-US"/>
        </w:rPr>
        <w:t xml:space="preserve">                             </w:t>
      </w:r>
      <w:r>
        <w:rPr>
          <w:sz w:val="28"/>
          <w:szCs w:val="28"/>
          <w:lang w:eastAsia="en-US"/>
        </w:rPr>
        <w:tab/>
      </w:r>
      <w:r w:rsidRPr="002B6112">
        <w:rPr>
          <w:sz w:val="28"/>
          <w:szCs w:val="28"/>
          <w:lang w:eastAsia="en-US"/>
        </w:rPr>
        <w:t xml:space="preserve"> ПРЕДСЕДАТЕЛ НА ПК ПО „ЗГОСВ“: …………………</w:t>
      </w:r>
    </w:p>
    <w:p w:rsidR="002B6112" w:rsidRPr="002B6112" w:rsidRDefault="002B6112" w:rsidP="002B6112">
      <w:pPr>
        <w:tabs>
          <w:tab w:val="left" w:pos="7938"/>
        </w:tabs>
        <w:ind w:right="-142" w:firstLine="540"/>
        <w:rPr>
          <w:sz w:val="28"/>
          <w:szCs w:val="28"/>
          <w:lang w:eastAsia="en-US"/>
        </w:rPr>
      </w:pPr>
      <w:r w:rsidRPr="002B6112">
        <w:rPr>
          <w:sz w:val="28"/>
          <w:szCs w:val="28"/>
          <w:lang w:eastAsia="en-US"/>
        </w:rPr>
        <w:t xml:space="preserve">                                                                                                   /Милен Иванов/</w:t>
      </w:r>
    </w:p>
    <w:p w:rsidR="002B6112" w:rsidRDefault="002B6112" w:rsidP="002B6112">
      <w:pPr>
        <w:rPr>
          <w:sz w:val="20"/>
          <w:szCs w:val="20"/>
          <w:lang w:eastAsia="en-US"/>
        </w:rPr>
      </w:pPr>
    </w:p>
    <w:p w:rsidR="002B6112" w:rsidRDefault="002B6112" w:rsidP="002B6112">
      <w:pPr>
        <w:rPr>
          <w:sz w:val="20"/>
          <w:szCs w:val="20"/>
          <w:lang w:eastAsia="en-US"/>
        </w:rPr>
      </w:pPr>
    </w:p>
    <w:p w:rsidR="002B6112" w:rsidRDefault="002B6112" w:rsidP="002B6112">
      <w:pPr>
        <w:rPr>
          <w:sz w:val="20"/>
          <w:szCs w:val="20"/>
          <w:lang w:eastAsia="en-US"/>
        </w:rPr>
      </w:pPr>
    </w:p>
    <w:p w:rsidR="002B6112" w:rsidRDefault="002B6112" w:rsidP="002B6112">
      <w:pPr>
        <w:rPr>
          <w:sz w:val="20"/>
          <w:szCs w:val="20"/>
          <w:lang w:eastAsia="en-US"/>
        </w:rPr>
      </w:pPr>
    </w:p>
    <w:p w:rsidR="004E48E4" w:rsidRDefault="004E48E4" w:rsidP="002B6112">
      <w:pPr>
        <w:rPr>
          <w:sz w:val="20"/>
          <w:szCs w:val="20"/>
          <w:lang w:eastAsia="en-US"/>
        </w:rPr>
      </w:pPr>
    </w:p>
    <w:p w:rsidR="004E48E4" w:rsidRDefault="004E48E4" w:rsidP="002B6112">
      <w:pPr>
        <w:rPr>
          <w:sz w:val="20"/>
          <w:szCs w:val="20"/>
          <w:lang w:eastAsia="en-US"/>
        </w:rPr>
      </w:pPr>
    </w:p>
    <w:p w:rsidR="004E48E4" w:rsidRDefault="004E48E4" w:rsidP="002B6112">
      <w:pPr>
        <w:rPr>
          <w:sz w:val="20"/>
          <w:szCs w:val="20"/>
          <w:lang w:eastAsia="en-US"/>
        </w:rPr>
      </w:pPr>
    </w:p>
    <w:p w:rsidR="004E48E4" w:rsidRDefault="004E48E4" w:rsidP="002B6112">
      <w:pPr>
        <w:rPr>
          <w:sz w:val="20"/>
          <w:szCs w:val="20"/>
          <w:lang w:eastAsia="en-US"/>
        </w:rPr>
      </w:pPr>
    </w:p>
    <w:p w:rsidR="004E48E4" w:rsidRDefault="004E48E4" w:rsidP="002B6112">
      <w:pPr>
        <w:rPr>
          <w:sz w:val="20"/>
          <w:szCs w:val="20"/>
          <w:lang w:eastAsia="en-US"/>
        </w:rPr>
      </w:pPr>
    </w:p>
    <w:p w:rsidR="004E48E4" w:rsidRDefault="004E48E4" w:rsidP="002B6112">
      <w:pPr>
        <w:rPr>
          <w:sz w:val="20"/>
          <w:szCs w:val="20"/>
          <w:lang w:eastAsia="en-US"/>
        </w:rPr>
      </w:pPr>
    </w:p>
    <w:p w:rsidR="004E48E4" w:rsidRDefault="004E48E4" w:rsidP="002B6112">
      <w:pPr>
        <w:rPr>
          <w:sz w:val="20"/>
          <w:szCs w:val="20"/>
          <w:lang w:eastAsia="en-US"/>
        </w:rPr>
      </w:pPr>
    </w:p>
    <w:p w:rsidR="004E48E4" w:rsidRDefault="004E48E4" w:rsidP="002B6112">
      <w:pPr>
        <w:rPr>
          <w:sz w:val="20"/>
          <w:szCs w:val="20"/>
          <w:lang w:eastAsia="en-US"/>
        </w:rPr>
      </w:pPr>
    </w:p>
    <w:p w:rsidR="004E48E4" w:rsidRDefault="004E48E4" w:rsidP="002B6112">
      <w:pPr>
        <w:rPr>
          <w:sz w:val="20"/>
          <w:szCs w:val="20"/>
          <w:lang w:eastAsia="en-US"/>
        </w:rPr>
      </w:pPr>
    </w:p>
    <w:p w:rsidR="002B6112" w:rsidRDefault="002B6112" w:rsidP="002B6112">
      <w:pPr>
        <w:rPr>
          <w:sz w:val="20"/>
          <w:szCs w:val="20"/>
          <w:lang w:eastAsia="en-US"/>
        </w:rPr>
      </w:pPr>
    </w:p>
    <w:p w:rsidR="002B6112" w:rsidRDefault="002B6112" w:rsidP="002B6112">
      <w:pPr>
        <w:rPr>
          <w:sz w:val="20"/>
          <w:szCs w:val="20"/>
          <w:lang w:eastAsia="en-US"/>
        </w:rPr>
      </w:pPr>
    </w:p>
    <w:p w:rsidR="002B6112" w:rsidRPr="002B6112" w:rsidRDefault="002B6112" w:rsidP="002B6112">
      <w:pPr>
        <w:rPr>
          <w:sz w:val="20"/>
          <w:szCs w:val="20"/>
          <w:lang w:eastAsia="en-US"/>
        </w:rPr>
      </w:pPr>
    </w:p>
    <w:p w:rsidR="002B6112" w:rsidRPr="002B6112" w:rsidRDefault="002B6112" w:rsidP="002B6112">
      <w:pPr>
        <w:rPr>
          <w:sz w:val="20"/>
          <w:szCs w:val="20"/>
          <w:lang w:eastAsia="en-US"/>
        </w:rPr>
      </w:pPr>
    </w:p>
    <w:p w:rsidR="002B6112" w:rsidRPr="002B6112" w:rsidRDefault="002B6112" w:rsidP="002B6112">
      <w:pPr>
        <w:rPr>
          <w:sz w:val="20"/>
          <w:szCs w:val="20"/>
          <w:lang w:eastAsia="en-US"/>
        </w:rPr>
      </w:pPr>
    </w:p>
    <w:p w:rsidR="002B6112" w:rsidRPr="002B6112" w:rsidRDefault="002B6112" w:rsidP="002B6112">
      <w:pPr>
        <w:ind w:right="371"/>
        <w:jc w:val="center"/>
        <w:rPr>
          <w:b/>
          <w:caps/>
          <w:sz w:val="32"/>
          <w:szCs w:val="20"/>
          <w:u w:val="single"/>
          <w:lang w:eastAsia="en-US"/>
        </w:rPr>
      </w:pPr>
      <w:r w:rsidRPr="002B6112">
        <w:rPr>
          <w:b/>
          <w:sz w:val="32"/>
          <w:szCs w:val="20"/>
          <w:u w:val="single"/>
          <w:lang w:eastAsia="en-US"/>
        </w:rPr>
        <w:lastRenderedPageBreak/>
        <w:t>ПОСТОЯННА КОМИСИЯ ПО ОБРАЗОВАНИЕ, КУЛТУРА</w:t>
      </w:r>
      <w:r w:rsidRPr="002B6112">
        <w:rPr>
          <w:b/>
          <w:sz w:val="32"/>
          <w:szCs w:val="20"/>
          <w:u w:val="single"/>
          <w:lang w:val="ru-RU" w:eastAsia="en-US"/>
        </w:rPr>
        <w:t xml:space="preserve"> </w:t>
      </w:r>
      <w:r w:rsidRPr="002B6112">
        <w:rPr>
          <w:b/>
          <w:sz w:val="32"/>
          <w:szCs w:val="20"/>
          <w:u w:val="single"/>
          <w:lang w:eastAsia="en-US"/>
        </w:rPr>
        <w:t>И ВЕРОИЗПОВЕДАНИЯ</w:t>
      </w:r>
    </w:p>
    <w:p w:rsidR="002B6112" w:rsidRPr="002B6112" w:rsidRDefault="002B6112" w:rsidP="002B6112">
      <w:pPr>
        <w:tabs>
          <w:tab w:val="left" w:pos="8931"/>
        </w:tabs>
        <w:rPr>
          <w:b/>
          <w:caps/>
          <w:sz w:val="28"/>
          <w:szCs w:val="28"/>
          <w:u w:val="single"/>
          <w:lang w:val="en-US" w:eastAsia="en-US"/>
        </w:rPr>
      </w:pPr>
    </w:p>
    <w:p w:rsidR="002B6112" w:rsidRPr="002B6112" w:rsidRDefault="002B6112" w:rsidP="002B6112">
      <w:pPr>
        <w:tabs>
          <w:tab w:val="left" w:pos="8931"/>
        </w:tabs>
        <w:rPr>
          <w:b/>
          <w:caps/>
          <w:sz w:val="28"/>
          <w:szCs w:val="28"/>
          <w:u w:val="single"/>
          <w:lang w:val="en-US" w:eastAsia="en-US"/>
        </w:rPr>
      </w:pPr>
    </w:p>
    <w:p w:rsidR="002B6112" w:rsidRPr="002B6112" w:rsidRDefault="002B6112" w:rsidP="002B6112">
      <w:pPr>
        <w:tabs>
          <w:tab w:val="left" w:pos="8931"/>
          <w:tab w:val="left" w:pos="9923"/>
        </w:tabs>
        <w:ind w:right="23"/>
        <w:rPr>
          <w:b/>
          <w:caps/>
          <w:sz w:val="31"/>
          <w:szCs w:val="31"/>
          <w:lang w:eastAsia="en-US"/>
        </w:rPr>
      </w:pPr>
      <w:r w:rsidRPr="002B6112">
        <w:rPr>
          <w:b/>
          <w:caps/>
          <w:sz w:val="31"/>
          <w:szCs w:val="31"/>
          <w:lang w:eastAsia="en-US"/>
        </w:rPr>
        <w:t xml:space="preserve">до </w:t>
      </w:r>
    </w:p>
    <w:p w:rsidR="002B6112" w:rsidRPr="002B6112" w:rsidRDefault="002B6112" w:rsidP="002B6112">
      <w:pPr>
        <w:tabs>
          <w:tab w:val="left" w:pos="8931"/>
          <w:tab w:val="left" w:pos="9923"/>
        </w:tabs>
        <w:ind w:right="23"/>
        <w:rPr>
          <w:b/>
          <w:caps/>
          <w:sz w:val="31"/>
          <w:szCs w:val="31"/>
          <w:lang w:eastAsia="en-US"/>
        </w:rPr>
      </w:pPr>
      <w:r w:rsidRPr="002B6112">
        <w:rPr>
          <w:b/>
          <w:caps/>
          <w:sz w:val="31"/>
          <w:szCs w:val="31"/>
          <w:lang w:eastAsia="en-US"/>
        </w:rPr>
        <w:t>председателя на общински съвет – свищов</w:t>
      </w:r>
    </w:p>
    <w:p w:rsidR="002B6112" w:rsidRPr="002B6112" w:rsidRDefault="002B6112" w:rsidP="002B6112">
      <w:pPr>
        <w:tabs>
          <w:tab w:val="left" w:pos="8931"/>
          <w:tab w:val="left" w:pos="9923"/>
        </w:tabs>
        <w:ind w:right="23"/>
        <w:rPr>
          <w:b/>
          <w:caps/>
          <w:sz w:val="31"/>
          <w:szCs w:val="31"/>
          <w:u w:val="single"/>
          <w:lang w:eastAsia="en-US"/>
        </w:rPr>
      </w:pPr>
    </w:p>
    <w:p w:rsidR="002B6112" w:rsidRPr="002B6112" w:rsidRDefault="002B6112" w:rsidP="002B6112">
      <w:pPr>
        <w:keepNext/>
        <w:tabs>
          <w:tab w:val="left" w:pos="9923"/>
        </w:tabs>
        <w:ind w:right="23"/>
        <w:jc w:val="center"/>
        <w:outlineLvl w:val="1"/>
        <w:rPr>
          <w:b/>
          <w:sz w:val="26"/>
          <w:szCs w:val="26"/>
          <w:lang w:eastAsia="en-US"/>
        </w:rPr>
      </w:pPr>
      <w:r w:rsidRPr="002B6112">
        <w:rPr>
          <w:b/>
          <w:sz w:val="26"/>
          <w:szCs w:val="26"/>
          <w:lang w:eastAsia="en-US"/>
        </w:rPr>
        <w:t>Доклад</w:t>
      </w:r>
    </w:p>
    <w:p w:rsidR="002B6112" w:rsidRPr="002B6112" w:rsidRDefault="002B6112" w:rsidP="002B6112">
      <w:pPr>
        <w:ind w:right="23"/>
        <w:rPr>
          <w:sz w:val="26"/>
          <w:szCs w:val="26"/>
          <w:lang w:eastAsia="en-US"/>
        </w:rPr>
      </w:pPr>
    </w:p>
    <w:p w:rsidR="002B6112" w:rsidRPr="002B6112" w:rsidRDefault="002B6112" w:rsidP="002B6112">
      <w:pPr>
        <w:ind w:right="371"/>
        <w:jc w:val="center"/>
        <w:rPr>
          <w:sz w:val="28"/>
          <w:szCs w:val="28"/>
          <w:lang w:eastAsia="en-US"/>
        </w:rPr>
      </w:pPr>
      <w:r w:rsidRPr="002B6112">
        <w:rPr>
          <w:sz w:val="28"/>
          <w:szCs w:val="28"/>
          <w:lang w:eastAsia="en-US"/>
        </w:rPr>
        <w:t>от Цветанка Кирова – Председател на ПК по “Образование, култура и вероизповедания”</w:t>
      </w:r>
    </w:p>
    <w:p w:rsidR="002B6112" w:rsidRPr="002B6112" w:rsidRDefault="002B6112" w:rsidP="002B6112">
      <w:pPr>
        <w:ind w:right="371"/>
        <w:jc w:val="center"/>
        <w:rPr>
          <w:sz w:val="28"/>
          <w:szCs w:val="28"/>
          <w:lang w:eastAsia="en-US"/>
        </w:rPr>
      </w:pPr>
    </w:p>
    <w:p w:rsidR="002B6112" w:rsidRPr="002B6112" w:rsidRDefault="002B6112" w:rsidP="002B6112">
      <w:pPr>
        <w:ind w:right="23" w:firstLine="550"/>
        <w:jc w:val="both"/>
        <w:rPr>
          <w:sz w:val="28"/>
          <w:szCs w:val="28"/>
          <w:lang w:eastAsia="en-US"/>
        </w:rPr>
      </w:pPr>
      <w:r w:rsidRPr="002B6112">
        <w:rPr>
          <w:sz w:val="28"/>
          <w:szCs w:val="28"/>
          <w:lang w:eastAsia="en-US"/>
        </w:rPr>
        <w:t>Уважаеми г-н Председател, уведомяваме Ви, че на 16.</w:t>
      </w:r>
      <w:r w:rsidRPr="002B6112">
        <w:rPr>
          <w:sz w:val="28"/>
          <w:szCs w:val="28"/>
          <w:lang w:val="en-US" w:eastAsia="en-US"/>
        </w:rPr>
        <w:t>0</w:t>
      </w:r>
      <w:r w:rsidRPr="002B6112">
        <w:rPr>
          <w:sz w:val="28"/>
          <w:szCs w:val="28"/>
          <w:lang w:eastAsia="en-US"/>
        </w:rPr>
        <w:t>2.20</w:t>
      </w:r>
      <w:r w:rsidRPr="002B6112">
        <w:rPr>
          <w:sz w:val="28"/>
          <w:szCs w:val="28"/>
          <w:lang w:val="en-US" w:eastAsia="en-US"/>
        </w:rPr>
        <w:t>21</w:t>
      </w:r>
      <w:r w:rsidRPr="002B6112">
        <w:rPr>
          <w:sz w:val="28"/>
          <w:szCs w:val="28"/>
          <w:lang w:eastAsia="en-US"/>
        </w:rPr>
        <w:t xml:space="preserve"> г. от 1</w:t>
      </w:r>
      <w:r w:rsidRPr="002B6112">
        <w:rPr>
          <w:sz w:val="28"/>
          <w:szCs w:val="28"/>
          <w:lang w:val="en-US" w:eastAsia="en-US"/>
        </w:rPr>
        <w:t>5</w:t>
      </w:r>
      <w:r w:rsidRPr="002B6112">
        <w:rPr>
          <w:sz w:val="28"/>
          <w:szCs w:val="28"/>
          <w:lang w:eastAsia="en-US"/>
        </w:rPr>
        <w:t>:</w:t>
      </w:r>
      <w:r w:rsidRPr="002B6112">
        <w:rPr>
          <w:sz w:val="28"/>
          <w:szCs w:val="28"/>
          <w:lang w:val="en-US" w:eastAsia="en-US"/>
        </w:rPr>
        <w:t>0</w:t>
      </w:r>
      <w:r w:rsidRPr="002B6112">
        <w:rPr>
          <w:sz w:val="28"/>
          <w:szCs w:val="28"/>
          <w:lang w:eastAsia="en-US"/>
        </w:rPr>
        <w:t xml:space="preserve">0 часа,   </w:t>
      </w:r>
      <w:r w:rsidRPr="002B6112">
        <w:rPr>
          <w:sz w:val="28"/>
          <w:szCs w:val="28"/>
        </w:rPr>
        <w:t>Постоянната комисия по “Образование, култура и вероизповедания”</w:t>
      </w:r>
      <w:r w:rsidRPr="002B6112">
        <w:rPr>
          <w:sz w:val="28"/>
          <w:szCs w:val="28"/>
          <w:lang w:eastAsia="en-US"/>
        </w:rPr>
        <w:t>, в присъствието на д-р Кристиян Кирилов  – Председател на Общински съвет – Свищов и д-р Генчо Генчев – Кмет на община Свищов,</w:t>
      </w:r>
      <w:r w:rsidRPr="002B6112">
        <w:rPr>
          <w:sz w:val="28"/>
          <w:szCs w:val="28"/>
        </w:rPr>
        <w:t xml:space="preserve"> проведе заседание </w:t>
      </w:r>
      <w:r w:rsidRPr="002B6112">
        <w:rPr>
          <w:sz w:val="28"/>
          <w:szCs w:val="28"/>
          <w:lang w:eastAsia="en-US"/>
        </w:rPr>
        <w:t xml:space="preserve">чрез </w:t>
      </w:r>
      <w:r w:rsidRPr="002B6112">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2B6112" w:rsidRPr="002B6112" w:rsidRDefault="002B6112" w:rsidP="002B6112">
      <w:pPr>
        <w:ind w:firstLine="567"/>
        <w:jc w:val="both"/>
        <w:rPr>
          <w:sz w:val="28"/>
          <w:szCs w:val="28"/>
        </w:rPr>
      </w:pPr>
      <w:r w:rsidRPr="002B6112">
        <w:rPr>
          <w:sz w:val="28"/>
          <w:szCs w:val="28"/>
          <w:lang w:eastAsia="en-US"/>
        </w:rPr>
        <w:t xml:space="preserve">В заседанието от общо 7 члена на комисията, участие взеха </w:t>
      </w:r>
      <w:r w:rsidRPr="002B6112">
        <w:rPr>
          <w:sz w:val="28"/>
          <w:szCs w:val="28"/>
          <w:lang w:val="en-US" w:eastAsia="en-US"/>
        </w:rPr>
        <w:t>7</w:t>
      </w:r>
      <w:r w:rsidRPr="002B6112">
        <w:rPr>
          <w:sz w:val="28"/>
          <w:szCs w:val="28"/>
          <w:lang w:eastAsia="en-US"/>
        </w:rPr>
        <w:t xml:space="preserve"> съветници. </w:t>
      </w:r>
    </w:p>
    <w:p w:rsidR="002B6112" w:rsidRPr="002B6112" w:rsidRDefault="002B6112" w:rsidP="002B6112">
      <w:pPr>
        <w:ind w:right="23" w:firstLine="550"/>
        <w:jc w:val="both"/>
        <w:rPr>
          <w:sz w:val="28"/>
          <w:szCs w:val="28"/>
          <w:lang w:eastAsia="en-US"/>
        </w:rPr>
      </w:pPr>
      <w:r w:rsidRPr="002B6112">
        <w:rPr>
          <w:sz w:val="28"/>
          <w:szCs w:val="28"/>
          <w:lang w:eastAsia="en-US"/>
        </w:rPr>
        <w:t xml:space="preserve">ПК по </w:t>
      </w:r>
      <w:r w:rsidRPr="002B6112">
        <w:rPr>
          <w:sz w:val="28"/>
          <w:szCs w:val="28"/>
        </w:rPr>
        <w:t>“Образование, култура и вероизповедания”</w:t>
      </w:r>
      <w:r w:rsidRPr="002B6112">
        <w:rPr>
          <w:sz w:val="28"/>
          <w:szCs w:val="28"/>
          <w:lang w:eastAsia="en-US"/>
        </w:rPr>
        <w:t xml:space="preserve">, разгледа предложение с Вх. № </w:t>
      </w:r>
      <w:r w:rsidRPr="002B6112">
        <w:rPr>
          <w:sz w:val="28"/>
          <w:szCs w:val="28"/>
          <w:lang w:val="en-US" w:eastAsia="en-US"/>
        </w:rPr>
        <w:t>797</w:t>
      </w:r>
      <w:r w:rsidRPr="002B6112">
        <w:rPr>
          <w:sz w:val="28"/>
          <w:szCs w:val="28"/>
          <w:lang w:eastAsia="en-US"/>
        </w:rPr>
        <w:t>/</w:t>
      </w:r>
      <w:r w:rsidRPr="002B6112">
        <w:rPr>
          <w:sz w:val="28"/>
          <w:szCs w:val="28"/>
          <w:lang w:val="en-US" w:eastAsia="en-US"/>
        </w:rPr>
        <w:t>15</w:t>
      </w:r>
      <w:r w:rsidRPr="002B6112">
        <w:rPr>
          <w:sz w:val="28"/>
          <w:szCs w:val="28"/>
          <w:lang w:eastAsia="en-US"/>
        </w:rPr>
        <w:t>.</w:t>
      </w:r>
      <w:r w:rsidRPr="002B6112">
        <w:rPr>
          <w:sz w:val="28"/>
          <w:szCs w:val="28"/>
          <w:lang w:val="en-US" w:eastAsia="en-US"/>
        </w:rPr>
        <w:t>0</w:t>
      </w:r>
      <w:r w:rsidRPr="002B6112">
        <w:rPr>
          <w:sz w:val="28"/>
          <w:szCs w:val="28"/>
          <w:lang w:eastAsia="en-US"/>
        </w:rPr>
        <w:t>2.202</w:t>
      </w:r>
      <w:r w:rsidRPr="002B6112">
        <w:rPr>
          <w:sz w:val="28"/>
          <w:szCs w:val="28"/>
          <w:lang w:val="en-US" w:eastAsia="en-US"/>
        </w:rPr>
        <w:t>1</w:t>
      </w:r>
      <w:r w:rsidRPr="002B6112">
        <w:rPr>
          <w:sz w:val="28"/>
          <w:szCs w:val="28"/>
          <w:lang w:eastAsia="en-US"/>
        </w:rPr>
        <w:t xml:space="preserve"> г. </w:t>
      </w:r>
      <w:r w:rsidR="00BD088C" w:rsidRPr="002B6112">
        <w:rPr>
          <w:sz w:val="28"/>
          <w:szCs w:val="28"/>
          <w:lang w:eastAsia="en-US"/>
        </w:rPr>
        <w:t>от д-р Генчо Генчев – Кмет на община Свищов</w:t>
      </w:r>
      <w:r w:rsidR="00BD088C" w:rsidRPr="002B6112">
        <w:rPr>
          <w:sz w:val="28"/>
          <w:szCs w:val="28"/>
          <w:lang w:eastAsia="en-US"/>
        </w:rPr>
        <w:t xml:space="preserve"> </w:t>
      </w:r>
      <w:r w:rsidRPr="002B6112">
        <w:rPr>
          <w:sz w:val="28"/>
          <w:szCs w:val="28"/>
          <w:lang w:eastAsia="en-US"/>
        </w:rPr>
        <w:t xml:space="preserve">за приемане Бюджета на Община Свищов за 2021 година. </w:t>
      </w:r>
    </w:p>
    <w:p w:rsidR="002B6112" w:rsidRPr="002B6112" w:rsidRDefault="002B6112" w:rsidP="002B6112">
      <w:pPr>
        <w:ind w:right="23" w:firstLine="550"/>
        <w:jc w:val="both"/>
        <w:rPr>
          <w:sz w:val="28"/>
          <w:szCs w:val="28"/>
          <w:lang w:eastAsia="en-US"/>
        </w:rPr>
      </w:pPr>
      <w:r w:rsidRPr="002B6112">
        <w:rPr>
          <w:sz w:val="28"/>
          <w:szCs w:val="28"/>
          <w:lang w:eastAsia="en-US"/>
        </w:rPr>
        <w:t xml:space="preserve">При кворум от 7 общински съветници, с </w:t>
      </w:r>
      <w:r w:rsidRPr="002B6112">
        <w:rPr>
          <w:sz w:val="28"/>
          <w:szCs w:val="28"/>
          <w:lang w:val="en-US" w:eastAsia="en-US"/>
        </w:rPr>
        <w:t>6</w:t>
      </w:r>
      <w:r w:rsidRPr="002B6112">
        <w:rPr>
          <w:sz w:val="28"/>
          <w:szCs w:val="28"/>
          <w:lang w:eastAsia="en-US"/>
        </w:rPr>
        <w:t xml:space="preserve"> гласа „За”, „Против” – няма и  „Въздържал се” – </w:t>
      </w:r>
      <w:r w:rsidRPr="002B6112">
        <w:rPr>
          <w:sz w:val="28"/>
          <w:szCs w:val="28"/>
          <w:lang w:val="en-US" w:eastAsia="en-US"/>
        </w:rPr>
        <w:t>1</w:t>
      </w:r>
      <w:r w:rsidRPr="002B6112">
        <w:rPr>
          <w:sz w:val="28"/>
          <w:szCs w:val="28"/>
          <w:lang w:eastAsia="en-US"/>
        </w:rPr>
        <w:t xml:space="preserve">,  ПК по </w:t>
      </w:r>
      <w:r w:rsidRPr="002B6112">
        <w:rPr>
          <w:sz w:val="28"/>
          <w:szCs w:val="28"/>
        </w:rPr>
        <w:t xml:space="preserve">“Образование, култура и вероизповедания” </w:t>
      </w:r>
      <w:r w:rsidRPr="002B6112">
        <w:rPr>
          <w:sz w:val="28"/>
          <w:szCs w:val="28"/>
          <w:lang w:eastAsia="en-US"/>
        </w:rPr>
        <w:t>прие предложението на д-р Генчо Генчев – Кмет на община Свищов за приемане Бюджета на Община Свищов за 2021 година.</w:t>
      </w:r>
    </w:p>
    <w:p w:rsidR="002B6112" w:rsidRPr="002B6112" w:rsidRDefault="002B6112" w:rsidP="002B6112">
      <w:pPr>
        <w:ind w:firstLine="708"/>
        <w:jc w:val="both"/>
        <w:rPr>
          <w:sz w:val="28"/>
          <w:szCs w:val="28"/>
          <w:lang w:eastAsia="en-US"/>
        </w:rPr>
      </w:pPr>
    </w:p>
    <w:p w:rsidR="002B6112" w:rsidRPr="002B6112" w:rsidRDefault="002B6112" w:rsidP="002B6112">
      <w:pPr>
        <w:ind w:firstLine="708"/>
        <w:jc w:val="both"/>
        <w:rPr>
          <w:sz w:val="28"/>
          <w:szCs w:val="28"/>
          <w:lang w:eastAsia="en-US"/>
        </w:rPr>
      </w:pPr>
    </w:p>
    <w:p w:rsidR="002B6112" w:rsidRPr="002B6112" w:rsidRDefault="002B6112" w:rsidP="002B6112">
      <w:pPr>
        <w:keepNext/>
        <w:spacing w:before="240" w:after="60"/>
        <w:ind w:left="1985" w:right="371" w:hanging="905"/>
        <w:jc w:val="both"/>
        <w:outlineLvl w:val="2"/>
        <w:rPr>
          <w:bCs/>
          <w:sz w:val="28"/>
          <w:szCs w:val="28"/>
          <w:lang w:eastAsia="en-US"/>
        </w:rPr>
      </w:pPr>
      <w:r w:rsidRPr="002B6112">
        <w:rPr>
          <w:bCs/>
          <w:sz w:val="28"/>
          <w:szCs w:val="28"/>
          <w:lang w:eastAsia="en-US"/>
        </w:rPr>
        <w:t xml:space="preserve">              ПРЕДСЕДАТЕЛ НА ПК ПО “ОКВ”:</w:t>
      </w:r>
      <w:r w:rsidRPr="002B6112">
        <w:rPr>
          <w:b/>
          <w:bCs/>
          <w:sz w:val="28"/>
          <w:szCs w:val="28"/>
          <w:lang w:eastAsia="en-US"/>
        </w:rPr>
        <w:t xml:space="preserve"> </w:t>
      </w:r>
      <w:r w:rsidRPr="002B6112">
        <w:rPr>
          <w:bCs/>
          <w:sz w:val="28"/>
          <w:szCs w:val="28"/>
          <w:lang w:eastAsia="en-US"/>
        </w:rPr>
        <w:t>…………….…………</w:t>
      </w:r>
    </w:p>
    <w:p w:rsidR="002B6112" w:rsidRPr="002B6112" w:rsidRDefault="002B6112" w:rsidP="002B6112">
      <w:pPr>
        <w:keepNext/>
        <w:ind w:left="1985" w:right="371" w:firstLine="14"/>
        <w:jc w:val="both"/>
        <w:outlineLvl w:val="0"/>
        <w:rPr>
          <w:sz w:val="26"/>
          <w:szCs w:val="26"/>
          <w:lang w:eastAsia="en-US"/>
        </w:rPr>
      </w:pPr>
      <w:r w:rsidRPr="002B6112">
        <w:rPr>
          <w:sz w:val="28"/>
          <w:szCs w:val="28"/>
          <w:lang w:eastAsia="en-US"/>
        </w:rPr>
        <w:tab/>
      </w:r>
      <w:r w:rsidRPr="002B6112">
        <w:rPr>
          <w:sz w:val="28"/>
          <w:szCs w:val="28"/>
          <w:lang w:eastAsia="en-US"/>
        </w:rPr>
        <w:tab/>
        <w:t xml:space="preserve">                                                        /Цветанка Кирова/</w:t>
      </w:r>
    </w:p>
    <w:p w:rsidR="002B6112" w:rsidRPr="002B6112" w:rsidRDefault="002B6112" w:rsidP="002B6112">
      <w:pPr>
        <w:ind w:left="2124" w:right="-142" w:firstLine="708"/>
        <w:rPr>
          <w:sz w:val="28"/>
          <w:szCs w:val="28"/>
          <w:lang w:eastAsia="en-US"/>
        </w:rPr>
      </w:pPr>
    </w:p>
    <w:p w:rsidR="002B6112" w:rsidRPr="002B6112" w:rsidRDefault="002B6112" w:rsidP="002B6112">
      <w:pPr>
        <w:ind w:left="1416"/>
        <w:rPr>
          <w:sz w:val="20"/>
          <w:szCs w:val="20"/>
          <w:lang w:eastAsia="en-US"/>
        </w:rPr>
      </w:pPr>
    </w:p>
    <w:p w:rsidR="004E48E4" w:rsidRDefault="004E48E4" w:rsidP="005047C3">
      <w:pPr>
        <w:jc w:val="center"/>
        <w:rPr>
          <w:b/>
          <w:sz w:val="32"/>
          <w:szCs w:val="20"/>
          <w:u w:val="single"/>
          <w:lang w:eastAsia="en-US"/>
        </w:rPr>
      </w:pPr>
    </w:p>
    <w:p w:rsidR="004E48E4" w:rsidRDefault="004E48E4" w:rsidP="005047C3">
      <w:pPr>
        <w:jc w:val="center"/>
        <w:rPr>
          <w:b/>
          <w:sz w:val="32"/>
          <w:szCs w:val="20"/>
          <w:u w:val="single"/>
          <w:lang w:eastAsia="en-US"/>
        </w:rPr>
      </w:pPr>
    </w:p>
    <w:p w:rsidR="004E48E4" w:rsidRDefault="004E48E4" w:rsidP="005047C3">
      <w:pPr>
        <w:jc w:val="center"/>
        <w:rPr>
          <w:b/>
          <w:sz w:val="32"/>
          <w:szCs w:val="20"/>
          <w:u w:val="single"/>
          <w:lang w:eastAsia="en-US"/>
        </w:rPr>
      </w:pPr>
    </w:p>
    <w:p w:rsidR="004E48E4" w:rsidRDefault="004E48E4" w:rsidP="005047C3">
      <w:pPr>
        <w:jc w:val="center"/>
        <w:rPr>
          <w:b/>
          <w:sz w:val="32"/>
          <w:szCs w:val="20"/>
          <w:u w:val="single"/>
          <w:lang w:eastAsia="en-US"/>
        </w:rPr>
      </w:pPr>
    </w:p>
    <w:p w:rsidR="004E48E4" w:rsidRDefault="004E48E4" w:rsidP="005047C3">
      <w:pPr>
        <w:jc w:val="center"/>
        <w:rPr>
          <w:b/>
          <w:sz w:val="32"/>
          <w:szCs w:val="20"/>
          <w:u w:val="single"/>
          <w:lang w:eastAsia="en-US"/>
        </w:rPr>
      </w:pPr>
    </w:p>
    <w:p w:rsidR="004E48E4" w:rsidRDefault="004E48E4" w:rsidP="005047C3">
      <w:pPr>
        <w:jc w:val="center"/>
        <w:rPr>
          <w:b/>
          <w:sz w:val="32"/>
          <w:szCs w:val="20"/>
          <w:u w:val="single"/>
          <w:lang w:eastAsia="en-US"/>
        </w:rPr>
      </w:pPr>
    </w:p>
    <w:p w:rsidR="004E48E4" w:rsidRDefault="004E48E4" w:rsidP="005047C3">
      <w:pPr>
        <w:jc w:val="center"/>
        <w:rPr>
          <w:b/>
          <w:sz w:val="32"/>
          <w:szCs w:val="20"/>
          <w:u w:val="single"/>
          <w:lang w:eastAsia="en-US"/>
        </w:rPr>
      </w:pPr>
    </w:p>
    <w:p w:rsidR="004E48E4" w:rsidRDefault="004E48E4" w:rsidP="005047C3">
      <w:pPr>
        <w:jc w:val="center"/>
        <w:rPr>
          <w:b/>
          <w:sz w:val="32"/>
          <w:szCs w:val="20"/>
          <w:u w:val="single"/>
          <w:lang w:eastAsia="en-US"/>
        </w:rPr>
      </w:pPr>
    </w:p>
    <w:p w:rsidR="004E48E4" w:rsidRDefault="004E48E4" w:rsidP="005047C3">
      <w:pPr>
        <w:jc w:val="center"/>
        <w:rPr>
          <w:b/>
          <w:sz w:val="32"/>
          <w:szCs w:val="20"/>
          <w:u w:val="single"/>
          <w:lang w:eastAsia="en-US"/>
        </w:rPr>
      </w:pPr>
    </w:p>
    <w:p w:rsidR="004E48E4" w:rsidRDefault="004E48E4" w:rsidP="005047C3">
      <w:pPr>
        <w:jc w:val="center"/>
        <w:rPr>
          <w:b/>
          <w:sz w:val="32"/>
          <w:szCs w:val="20"/>
          <w:u w:val="single"/>
          <w:lang w:eastAsia="en-US"/>
        </w:rPr>
      </w:pPr>
    </w:p>
    <w:p w:rsidR="005047C3" w:rsidRPr="005047C3" w:rsidRDefault="005047C3" w:rsidP="005047C3">
      <w:pPr>
        <w:jc w:val="center"/>
        <w:rPr>
          <w:b/>
          <w:caps/>
          <w:sz w:val="32"/>
          <w:szCs w:val="20"/>
          <w:u w:val="single"/>
          <w:lang w:eastAsia="en-US"/>
        </w:rPr>
      </w:pPr>
      <w:r w:rsidRPr="005047C3">
        <w:rPr>
          <w:b/>
          <w:sz w:val="32"/>
          <w:szCs w:val="20"/>
          <w:u w:val="single"/>
          <w:lang w:eastAsia="en-US"/>
        </w:rPr>
        <w:lastRenderedPageBreak/>
        <w:t>ПОСТОЯННА КОМИСИЯ ПО ПРИВАТИЗАЦИЯ И СЛЕДПРИВАТИЗАЦИОНЕН КОНТРОЛ</w:t>
      </w:r>
    </w:p>
    <w:p w:rsidR="005047C3" w:rsidRPr="005047C3" w:rsidRDefault="005047C3" w:rsidP="005047C3">
      <w:pPr>
        <w:tabs>
          <w:tab w:val="left" w:pos="8931"/>
        </w:tabs>
        <w:rPr>
          <w:b/>
          <w:caps/>
          <w:sz w:val="28"/>
          <w:szCs w:val="28"/>
          <w:u w:val="single"/>
          <w:lang w:eastAsia="en-US"/>
        </w:rPr>
      </w:pPr>
    </w:p>
    <w:p w:rsidR="005047C3" w:rsidRPr="005047C3" w:rsidRDefault="005047C3" w:rsidP="005047C3">
      <w:pPr>
        <w:tabs>
          <w:tab w:val="left" w:pos="8931"/>
          <w:tab w:val="left" w:pos="9923"/>
        </w:tabs>
        <w:ind w:right="23"/>
        <w:rPr>
          <w:b/>
          <w:caps/>
          <w:sz w:val="31"/>
          <w:szCs w:val="31"/>
          <w:lang w:eastAsia="en-US"/>
        </w:rPr>
      </w:pPr>
      <w:r w:rsidRPr="005047C3">
        <w:rPr>
          <w:b/>
          <w:caps/>
          <w:sz w:val="31"/>
          <w:szCs w:val="31"/>
          <w:lang w:eastAsia="en-US"/>
        </w:rPr>
        <w:t xml:space="preserve">до </w:t>
      </w:r>
    </w:p>
    <w:p w:rsidR="005047C3" w:rsidRPr="005047C3" w:rsidRDefault="005047C3" w:rsidP="005047C3">
      <w:pPr>
        <w:tabs>
          <w:tab w:val="left" w:pos="8931"/>
          <w:tab w:val="left" w:pos="9923"/>
        </w:tabs>
        <w:ind w:right="23"/>
        <w:rPr>
          <w:b/>
          <w:caps/>
          <w:sz w:val="31"/>
          <w:szCs w:val="31"/>
          <w:lang w:eastAsia="en-US"/>
        </w:rPr>
      </w:pPr>
      <w:r w:rsidRPr="005047C3">
        <w:rPr>
          <w:b/>
          <w:caps/>
          <w:sz w:val="31"/>
          <w:szCs w:val="31"/>
          <w:lang w:eastAsia="en-US"/>
        </w:rPr>
        <w:t>председателя на общински съвет – свищов</w:t>
      </w:r>
    </w:p>
    <w:p w:rsidR="005047C3" w:rsidRPr="005047C3" w:rsidRDefault="005047C3" w:rsidP="005047C3">
      <w:pPr>
        <w:tabs>
          <w:tab w:val="left" w:pos="8931"/>
          <w:tab w:val="left" w:pos="9923"/>
        </w:tabs>
        <w:ind w:right="23"/>
        <w:rPr>
          <w:b/>
          <w:caps/>
          <w:sz w:val="31"/>
          <w:szCs w:val="31"/>
          <w:u w:val="single"/>
          <w:lang w:eastAsia="en-US"/>
        </w:rPr>
      </w:pPr>
    </w:p>
    <w:p w:rsidR="005047C3" w:rsidRPr="005047C3" w:rsidRDefault="005047C3" w:rsidP="005047C3">
      <w:pPr>
        <w:keepNext/>
        <w:tabs>
          <w:tab w:val="left" w:pos="9923"/>
        </w:tabs>
        <w:ind w:right="23"/>
        <w:jc w:val="center"/>
        <w:outlineLvl w:val="1"/>
        <w:rPr>
          <w:b/>
          <w:sz w:val="26"/>
          <w:szCs w:val="26"/>
          <w:lang w:eastAsia="en-US"/>
        </w:rPr>
      </w:pPr>
      <w:r w:rsidRPr="005047C3">
        <w:rPr>
          <w:b/>
          <w:sz w:val="26"/>
          <w:szCs w:val="26"/>
          <w:lang w:eastAsia="en-US"/>
        </w:rPr>
        <w:t>Доклад</w:t>
      </w:r>
    </w:p>
    <w:p w:rsidR="005047C3" w:rsidRPr="005047C3" w:rsidRDefault="005047C3" w:rsidP="005047C3">
      <w:pPr>
        <w:ind w:right="23"/>
        <w:rPr>
          <w:sz w:val="26"/>
          <w:szCs w:val="26"/>
          <w:lang w:eastAsia="en-US"/>
        </w:rPr>
      </w:pPr>
    </w:p>
    <w:p w:rsidR="005047C3" w:rsidRPr="005047C3" w:rsidRDefault="005047C3" w:rsidP="005047C3">
      <w:pPr>
        <w:ind w:right="23"/>
        <w:jc w:val="center"/>
        <w:rPr>
          <w:sz w:val="28"/>
          <w:szCs w:val="28"/>
          <w:lang w:eastAsia="en-US"/>
        </w:rPr>
      </w:pPr>
      <w:r w:rsidRPr="005047C3">
        <w:rPr>
          <w:sz w:val="28"/>
          <w:szCs w:val="28"/>
          <w:lang w:eastAsia="en-US"/>
        </w:rPr>
        <w:t>от Йорданка Гъмзова – Председател на ПК по “Приватизация и следприватизационен контрол”</w:t>
      </w:r>
    </w:p>
    <w:p w:rsidR="005047C3" w:rsidRPr="005047C3" w:rsidRDefault="005047C3" w:rsidP="005047C3">
      <w:pPr>
        <w:rPr>
          <w:sz w:val="28"/>
          <w:szCs w:val="28"/>
        </w:rPr>
      </w:pPr>
    </w:p>
    <w:p w:rsidR="005047C3" w:rsidRPr="005047C3" w:rsidRDefault="005047C3" w:rsidP="005047C3">
      <w:pPr>
        <w:ind w:right="-142"/>
        <w:jc w:val="center"/>
        <w:rPr>
          <w:sz w:val="28"/>
          <w:szCs w:val="28"/>
          <w:lang w:eastAsia="en-US"/>
        </w:rPr>
      </w:pPr>
    </w:p>
    <w:p w:rsidR="005047C3" w:rsidRPr="005047C3" w:rsidRDefault="005047C3" w:rsidP="005047C3">
      <w:pPr>
        <w:keepNext/>
        <w:ind w:firstLine="523"/>
        <w:jc w:val="both"/>
        <w:outlineLvl w:val="2"/>
        <w:rPr>
          <w:sz w:val="28"/>
          <w:szCs w:val="28"/>
          <w:lang w:eastAsia="en-US"/>
        </w:rPr>
      </w:pPr>
      <w:r w:rsidRPr="005047C3">
        <w:rPr>
          <w:sz w:val="28"/>
          <w:szCs w:val="28"/>
          <w:lang w:eastAsia="en-US"/>
        </w:rPr>
        <w:t xml:space="preserve">Уважаеми г-н Председател, уведомяваме Ви, че на </w:t>
      </w:r>
      <w:r w:rsidRPr="005047C3">
        <w:rPr>
          <w:sz w:val="28"/>
          <w:szCs w:val="28"/>
          <w:lang w:val="en-US" w:eastAsia="en-US"/>
        </w:rPr>
        <w:t>16</w:t>
      </w:r>
      <w:r w:rsidRPr="005047C3">
        <w:rPr>
          <w:sz w:val="28"/>
          <w:szCs w:val="28"/>
          <w:lang w:eastAsia="en-US"/>
        </w:rPr>
        <w:t>.0</w:t>
      </w:r>
      <w:r w:rsidRPr="005047C3">
        <w:rPr>
          <w:sz w:val="28"/>
          <w:szCs w:val="28"/>
          <w:lang w:val="en-US" w:eastAsia="en-US"/>
        </w:rPr>
        <w:t>2</w:t>
      </w:r>
      <w:r w:rsidRPr="005047C3">
        <w:rPr>
          <w:sz w:val="28"/>
          <w:szCs w:val="28"/>
          <w:lang w:eastAsia="en-US"/>
        </w:rPr>
        <w:t>.20</w:t>
      </w:r>
      <w:r w:rsidRPr="005047C3">
        <w:rPr>
          <w:sz w:val="28"/>
          <w:szCs w:val="28"/>
          <w:lang w:val="en-US" w:eastAsia="en-US"/>
        </w:rPr>
        <w:t>2</w:t>
      </w:r>
      <w:r w:rsidRPr="005047C3">
        <w:rPr>
          <w:sz w:val="28"/>
          <w:szCs w:val="28"/>
          <w:lang w:eastAsia="en-US"/>
        </w:rPr>
        <w:t>1 г. от 1</w:t>
      </w:r>
      <w:r w:rsidRPr="005047C3">
        <w:rPr>
          <w:sz w:val="28"/>
          <w:szCs w:val="28"/>
          <w:lang w:val="en-US" w:eastAsia="en-US"/>
        </w:rPr>
        <w:t>6</w:t>
      </w:r>
      <w:r w:rsidRPr="005047C3">
        <w:rPr>
          <w:sz w:val="28"/>
          <w:szCs w:val="28"/>
          <w:lang w:eastAsia="en-US"/>
        </w:rPr>
        <w:t>:00 часа,    ПК по “Приватизация и следприватизационен контрол” в присъствието на</w:t>
      </w:r>
      <w:r w:rsidRPr="005047C3">
        <w:rPr>
          <w:sz w:val="28"/>
          <w:szCs w:val="28"/>
          <w:lang w:val="en-US" w:eastAsia="en-US"/>
        </w:rPr>
        <w:t xml:space="preserve"> </w:t>
      </w:r>
      <w:r w:rsidRPr="005047C3">
        <w:rPr>
          <w:sz w:val="28"/>
          <w:szCs w:val="28"/>
          <w:lang w:eastAsia="en-US"/>
        </w:rPr>
        <w:t>д-р Кристиян Кирилов – Председател на Общински съвет – Свищов, проведе заседание чрез приложение за видеоконферентни разговори, което предлага разширени възможности за чат, гласова и видео комуникация - Zoom.</w:t>
      </w:r>
    </w:p>
    <w:p w:rsidR="005047C3" w:rsidRPr="005047C3" w:rsidRDefault="005047C3" w:rsidP="005047C3">
      <w:pPr>
        <w:ind w:right="23" w:firstLine="550"/>
        <w:jc w:val="both"/>
        <w:rPr>
          <w:sz w:val="28"/>
          <w:szCs w:val="28"/>
          <w:lang w:eastAsia="en-US"/>
        </w:rPr>
      </w:pPr>
      <w:r w:rsidRPr="005047C3">
        <w:rPr>
          <w:sz w:val="28"/>
          <w:szCs w:val="28"/>
          <w:lang w:eastAsia="en-US"/>
        </w:rPr>
        <w:t>В заседанието от общо 5 члена на комисията, участие взеха 5.</w:t>
      </w:r>
    </w:p>
    <w:p w:rsidR="005047C3" w:rsidRPr="005047C3" w:rsidRDefault="005047C3" w:rsidP="005047C3">
      <w:pPr>
        <w:keepNext/>
        <w:ind w:firstLine="523"/>
        <w:jc w:val="both"/>
        <w:outlineLvl w:val="2"/>
        <w:rPr>
          <w:sz w:val="28"/>
          <w:szCs w:val="28"/>
          <w:lang w:val="en-US" w:eastAsia="en-US"/>
        </w:rPr>
      </w:pPr>
      <w:r w:rsidRPr="005047C3">
        <w:rPr>
          <w:sz w:val="28"/>
          <w:szCs w:val="28"/>
          <w:lang w:eastAsia="en-US"/>
        </w:rPr>
        <w:t xml:space="preserve">ПК по “Приватизация и следприватизационен контрол” разгледа предложение с Вх. № 797/15.02.2021 г. </w:t>
      </w:r>
      <w:r w:rsidR="00BD088C" w:rsidRPr="005047C3">
        <w:rPr>
          <w:sz w:val="28"/>
          <w:szCs w:val="28"/>
          <w:lang w:eastAsia="en-US"/>
        </w:rPr>
        <w:t>от д-р Генчо Генчев – Кмет на община Свищов</w:t>
      </w:r>
      <w:r w:rsidR="00BD088C" w:rsidRPr="005047C3">
        <w:rPr>
          <w:sz w:val="28"/>
          <w:szCs w:val="28"/>
          <w:lang w:eastAsia="en-US"/>
        </w:rPr>
        <w:t xml:space="preserve"> </w:t>
      </w:r>
      <w:r w:rsidRPr="005047C3">
        <w:rPr>
          <w:sz w:val="28"/>
          <w:szCs w:val="28"/>
          <w:lang w:eastAsia="en-US"/>
        </w:rPr>
        <w:t xml:space="preserve">за приемане Бюджета на Община Свищов за 2021 година. </w:t>
      </w:r>
    </w:p>
    <w:p w:rsidR="005047C3" w:rsidRPr="005047C3" w:rsidRDefault="005047C3" w:rsidP="005047C3">
      <w:pPr>
        <w:keepNext/>
        <w:ind w:firstLine="523"/>
        <w:jc w:val="both"/>
        <w:outlineLvl w:val="2"/>
        <w:rPr>
          <w:sz w:val="28"/>
          <w:szCs w:val="28"/>
          <w:lang w:eastAsia="en-US"/>
        </w:rPr>
      </w:pPr>
      <w:r w:rsidRPr="005047C3">
        <w:rPr>
          <w:sz w:val="28"/>
          <w:szCs w:val="28"/>
          <w:lang w:eastAsia="en-US"/>
        </w:rPr>
        <w:t xml:space="preserve">При кворум от 5 члена, с </w:t>
      </w:r>
      <w:r w:rsidRPr="005047C3">
        <w:rPr>
          <w:sz w:val="28"/>
          <w:szCs w:val="28"/>
          <w:lang w:val="en-US" w:eastAsia="en-US"/>
        </w:rPr>
        <w:t>4</w:t>
      </w:r>
      <w:r w:rsidRPr="005047C3">
        <w:rPr>
          <w:sz w:val="28"/>
          <w:szCs w:val="28"/>
          <w:lang w:eastAsia="en-US"/>
        </w:rPr>
        <w:t xml:space="preserve"> гласа „За”, „Против” – </w:t>
      </w:r>
      <w:r w:rsidRPr="005047C3">
        <w:rPr>
          <w:sz w:val="28"/>
          <w:szCs w:val="28"/>
          <w:lang w:val="en-US" w:eastAsia="en-US"/>
        </w:rPr>
        <w:t>1</w:t>
      </w:r>
      <w:r w:rsidRPr="005047C3">
        <w:rPr>
          <w:sz w:val="28"/>
          <w:szCs w:val="28"/>
          <w:lang w:eastAsia="en-US"/>
        </w:rPr>
        <w:t xml:space="preserve"> и  „Въздържали се” – няма, ПК по “Приватизация и следприватизационен контрол” прие предложението на д-р Генчо Генчев – Кмет на община Свищов за приемане Бюджета на Община Свищов за 2021 година.</w:t>
      </w:r>
    </w:p>
    <w:p w:rsidR="005047C3" w:rsidRPr="005047C3" w:rsidRDefault="005047C3" w:rsidP="005047C3">
      <w:pPr>
        <w:ind w:firstLine="708"/>
        <w:jc w:val="both"/>
        <w:rPr>
          <w:sz w:val="28"/>
          <w:szCs w:val="28"/>
          <w:lang w:eastAsia="en-US"/>
        </w:rPr>
      </w:pPr>
    </w:p>
    <w:p w:rsidR="005047C3" w:rsidRPr="005047C3" w:rsidRDefault="005047C3" w:rsidP="005047C3">
      <w:pPr>
        <w:ind w:firstLine="708"/>
        <w:jc w:val="both"/>
        <w:rPr>
          <w:sz w:val="28"/>
          <w:szCs w:val="28"/>
          <w:lang w:eastAsia="en-US"/>
        </w:rPr>
      </w:pPr>
    </w:p>
    <w:p w:rsidR="005047C3" w:rsidRPr="005047C3" w:rsidRDefault="005047C3" w:rsidP="005047C3">
      <w:pPr>
        <w:spacing w:before="120"/>
        <w:ind w:firstLine="2127"/>
        <w:jc w:val="both"/>
        <w:rPr>
          <w:sz w:val="28"/>
          <w:szCs w:val="28"/>
          <w:lang w:val="en-US" w:eastAsia="en-US"/>
        </w:rPr>
      </w:pPr>
      <w:r w:rsidRPr="005047C3">
        <w:rPr>
          <w:sz w:val="28"/>
          <w:szCs w:val="28"/>
          <w:lang w:eastAsia="en-US"/>
        </w:rPr>
        <w:t>ПРЕДСЕДАТЕЛ НА ПК ПО “ПСК”: …………….…………</w:t>
      </w:r>
      <w:r w:rsidRPr="005047C3">
        <w:rPr>
          <w:sz w:val="28"/>
          <w:szCs w:val="28"/>
          <w:lang w:eastAsia="en-US"/>
        </w:rPr>
        <w:tab/>
        <w:t xml:space="preserve">           </w:t>
      </w:r>
      <w:r w:rsidRPr="005047C3">
        <w:rPr>
          <w:sz w:val="28"/>
          <w:szCs w:val="28"/>
          <w:lang w:eastAsia="en-US"/>
        </w:rPr>
        <w:tab/>
      </w:r>
      <w:r w:rsidRPr="005047C3">
        <w:rPr>
          <w:sz w:val="28"/>
          <w:szCs w:val="28"/>
          <w:lang w:eastAsia="en-US"/>
        </w:rPr>
        <w:tab/>
      </w:r>
      <w:r w:rsidRPr="005047C3">
        <w:rPr>
          <w:sz w:val="28"/>
          <w:szCs w:val="28"/>
          <w:lang w:eastAsia="en-US"/>
        </w:rPr>
        <w:tab/>
      </w:r>
      <w:r w:rsidRPr="005047C3">
        <w:rPr>
          <w:sz w:val="28"/>
          <w:szCs w:val="28"/>
          <w:lang w:eastAsia="en-US"/>
        </w:rPr>
        <w:tab/>
      </w:r>
      <w:r w:rsidRPr="005047C3">
        <w:rPr>
          <w:sz w:val="28"/>
          <w:szCs w:val="28"/>
          <w:lang w:eastAsia="en-US"/>
        </w:rPr>
        <w:tab/>
      </w:r>
      <w:r w:rsidRPr="005047C3">
        <w:rPr>
          <w:sz w:val="28"/>
          <w:szCs w:val="28"/>
          <w:lang w:eastAsia="en-US"/>
        </w:rPr>
        <w:tab/>
      </w:r>
      <w:r w:rsidRPr="005047C3">
        <w:rPr>
          <w:sz w:val="28"/>
          <w:szCs w:val="28"/>
          <w:lang w:eastAsia="en-US"/>
        </w:rPr>
        <w:tab/>
      </w:r>
      <w:r w:rsidRPr="005047C3">
        <w:rPr>
          <w:sz w:val="28"/>
          <w:szCs w:val="28"/>
          <w:lang w:eastAsia="en-US"/>
        </w:rPr>
        <w:tab/>
      </w:r>
      <w:r w:rsidRPr="005047C3">
        <w:rPr>
          <w:sz w:val="28"/>
          <w:szCs w:val="28"/>
          <w:lang w:eastAsia="en-US"/>
        </w:rPr>
        <w:tab/>
        <w:t xml:space="preserve">       /Йорданка Гъмзова/</w:t>
      </w:r>
    </w:p>
    <w:p w:rsidR="005047C3" w:rsidRPr="005047C3" w:rsidRDefault="005047C3" w:rsidP="005047C3">
      <w:pPr>
        <w:ind w:left="1416"/>
        <w:rPr>
          <w:sz w:val="20"/>
          <w:szCs w:val="20"/>
          <w:lang w:eastAsia="en-US"/>
        </w:rPr>
      </w:pPr>
    </w:p>
    <w:p w:rsidR="005047C3" w:rsidRDefault="005047C3"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4E48E4" w:rsidRDefault="004E48E4" w:rsidP="005047C3">
      <w:pPr>
        <w:tabs>
          <w:tab w:val="left" w:pos="9923"/>
        </w:tabs>
        <w:ind w:right="23"/>
        <w:jc w:val="center"/>
        <w:rPr>
          <w:b/>
          <w:bCs/>
          <w:sz w:val="32"/>
          <w:szCs w:val="32"/>
          <w:u w:val="single"/>
        </w:rPr>
      </w:pPr>
    </w:p>
    <w:p w:rsidR="005047C3" w:rsidRPr="005047C3" w:rsidRDefault="005047C3" w:rsidP="005047C3">
      <w:pPr>
        <w:tabs>
          <w:tab w:val="left" w:pos="9923"/>
        </w:tabs>
        <w:ind w:right="23"/>
        <w:jc w:val="center"/>
        <w:rPr>
          <w:b/>
          <w:bCs/>
          <w:caps/>
          <w:sz w:val="32"/>
          <w:szCs w:val="32"/>
          <w:u w:val="single"/>
        </w:rPr>
      </w:pPr>
      <w:r w:rsidRPr="005047C3">
        <w:rPr>
          <w:b/>
          <w:bCs/>
          <w:sz w:val="32"/>
          <w:szCs w:val="32"/>
          <w:u w:val="single"/>
        </w:rPr>
        <w:lastRenderedPageBreak/>
        <w:t xml:space="preserve">ПОСТОЯННА КОМИСИЯ ПО ЗДРАВЕОПАЗВАНЕ, СОЦИАЛНА ПОЛИТИКА, МЛАДЕЖТА, </w:t>
      </w:r>
      <w:r w:rsidRPr="005047C3">
        <w:rPr>
          <w:b/>
          <w:bCs/>
          <w:caps/>
          <w:sz w:val="32"/>
          <w:szCs w:val="32"/>
          <w:u w:val="single"/>
        </w:rPr>
        <w:t>спорт и туризъм</w:t>
      </w:r>
    </w:p>
    <w:p w:rsidR="005047C3" w:rsidRPr="005047C3" w:rsidRDefault="005047C3" w:rsidP="005047C3">
      <w:pPr>
        <w:tabs>
          <w:tab w:val="left" w:pos="9923"/>
        </w:tabs>
        <w:ind w:right="23" w:firstLine="567"/>
        <w:jc w:val="center"/>
        <w:rPr>
          <w:b/>
          <w:bCs/>
          <w:sz w:val="36"/>
          <w:szCs w:val="36"/>
          <w:u w:val="single"/>
        </w:rPr>
      </w:pPr>
    </w:p>
    <w:p w:rsidR="005047C3" w:rsidRPr="005047C3" w:rsidRDefault="005047C3" w:rsidP="005047C3">
      <w:pPr>
        <w:tabs>
          <w:tab w:val="left" w:pos="8931"/>
          <w:tab w:val="left" w:pos="9923"/>
        </w:tabs>
        <w:rPr>
          <w:b/>
          <w:caps/>
          <w:sz w:val="32"/>
          <w:szCs w:val="32"/>
        </w:rPr>
      </w:pPr>
      <w:r w:rsidRPr="005047C3">
        <w:rPr>
          <w:b/>
          <w:caps/>
          <w:sz w:val="32"/>
          <w:szCs w:val="32"/>
        </w:rPr>
        <w:t xml:space="preserve">до </w:t>
      </w:r>
    </w:p>
    <w:p w:rsidR="005047C3" w:rsidRPr="005047C3" w:rsidRDefault="005047C3" w:rsidP="005047C3">
      <w:pPr>
        <w:tabs>
          <w:tab w:val="left" w:pos="8931"/>
          <w:tab w:val="left" w:pos="9923"/>
        </w:tabs>
        <w:rPr>
          <w:b/>
          <w:caps/>
          <w:sz w:val="32"/>
          <w:szCs w:val="32"/>
        </w:rPr>
      </w:pPr>
      <w:r w:rsidRPr="005047C3">
        <w:rPr>
          <w:b/>
          <w:caps/>
          <w:sz w:val="32"/>
          <w:szCs w:val="32"/>
        </w:rPr>
        <w:t>председателя на общински съвет – свищов</w:t>
      </w:r>
    </w:p>
    <w:p w:rsidR="005047C3" w:rsidRPr="005047C3" w:rsidRDefault="005047C3" w:rsidP="005047C3">
      <w:pPr>
        <w:keepNext/>
        <w:tabs>
          <w:tab w:val="left" w:pos="9923"/>
        </w:tabs>
        <w:spacing w:before="240" w:after="60"/>
        <w:ind w:right="23"/>
        <w:jc w:val="center"/>
        <w:outlineLvl w:val="1"/>
        <w:rPr>
          <w:bCs/>
          <w:iCs/>
          <w:sz w:val="32"/>
          <w:szCs w:val="32"/>
        </w:rPr>
      </w:pPr>
      <w:r w:rsidRPr="005047C3">
        <w:rPr>
          <w:bCs/>
          <w:iCs/>
          <w:sz w:val="32"/>
          <w:szCs w:val="32"/>
        </w:rPr>
        <w:t>Доклад</w:t>
      </w:r>
    </w:p>
    <w:p w:rsidR="005047C3" w:rsidRPr="005047C3" w:rsidRDefault="005047C3" w:rsidP="005047C3">
      <w:pPr>
        <w:rPr>
          <w:sz w:val="20"/>
          <w:szCs w:val="20"/>
        </w:rPr>
      </w:pPr>
    </w:p>
    <w:p w:rsidR="005047C3" w:rsidRPr="005047C3" w:rsidRDefault="005047C3" w:rsidP="005047C3">
      <w:pPr>
        <w:jc w:val="center"/>
        <w:rPr>
          <w:sz w:val="28"/>
          <w:szCs w:val="28"/>
        </w:rPr>
      </w:pPr>
      <w:r w:rsidRPr="005047C3">
        <w:rPr>
          <w:sz w:val="28"/>
          <w:szCs w:val="28"/>
        </w:rPr>
        <w:t xml:space="preserve">от д-р Татяна Ганчева - Георгиева </w:t>
      </w:r>
      <w:r w:rsidRPr="005047C3">
        <w:rPr>
          <w:sz w:val="28"/>
          <w:szCs w:val="28"/>
          <w:lang w:val="ru-RU"/>
        </w:rPr>
        <w:t>– П</w:t>
      </w:r>
      <w:r w:rsidRPr="005047C3">
        <w:rPr>
          <w:sz w:val="28"/>
          <w:szCs w:val="28"/>
        </w:rPr>
        <w:t>редседател на ПК по “Здравеопазване, социална политика, младежта, спорт и туризъм”</w:t>
      </w:r>
    </w:p>
    <w:p w:rsidR="005047C3" w:rsidRPr="005047C3" w:rsidRDefault="005047C3" w:rsidP="005047C3">
      <w:pPr>
        <w:rPr>
          <w:sz w:val="28"/>
          <w:szCs w:val="28"/>
        </w:rPr>
      </w:pPr>
    </w:p>
    <w:p w:rsidR="005047C3" w:rsidRPr="005047C3" w:rsidRDefault="005047C3" w:rsidP="005047C3">
      <w:pPr>
        <w:ind w:right="-142"/>
        <w:jc w:val="center"/>
        <w:rPr>
          <w:sz w:val="28"/>
          <w:szCs w:val="28"/>
          <w:lang w:eastAsia="en-US"/>
        </w:rPr>
      </w:pPr>
    </w:p>
    <w:p w:rsidR="005047C3" w:rsidRPr="005047C3" w:rsidRDefault="005047C3" w:rsidP="005047C3">
      <w:pPr>
        <w:jc w:val="both"/>
        <w:rPr>
          <w:sz w:val="28"/>
          <w:szCs w:val="28"/>
          <w:lang w:eastAsia="en-US"/>
        </w:rPr>
      </w:pPr>
      <w:r w:rsidRPr="005047C3">
        <w:rPr>
          <w:sz w:val="28"/>
          <w:szCs w:val="28"/>
          <w:lang w:eastAsia="en-US"/>
        </w:rPr>
        <w:t>Уважаеми г-н Председател, уведомяваме Ви, че на 1</w:t>
      </w:r>
      <w:r w:rsidRPr="005047C3">
        <w:rPr>
          <w:sz w:val="28"/>
          <w:szCs w:val="28"/>
          <w:lang w:val="en-US" w:eastAsia="en-US"/>
        </w:rPr>
        <w:t>7</w:t>
      </w:r>
      <w:r w:rsidRPr="005047C3">
        <w:rPr>
          <w:sz w:val="28"/>
          <w:szCs w:val="28"/>
          <w:lang w:eastAsia="en-US"/>
        </w:rPr>
        <w:t>.</w:t>
      </w:r>
      <w:r w:rsidRPr="005047C3">
        <w:rPr>
          <w:sz w:val="28"/>
          <w:szCs w:val="28"/>
          <w:lang w:val="en-US" w:eastAsia="en-US"/>
        </w:rPr>
        <w:t>0</w:t>
      </w:r>
      <w:r w:rsidRPr="005047C3">
        <w:rPr>
          <w:sz w:val="28"/>
          <w:szCs w:val="28"/>
          <w:lang w:eastAsia="en-US"/>
        </w:rPr>
        <w:t>2.20</w:t>
      </w:r>
      <w:r w:rsidRPr="005047C3">
        <w:rPr>
          <w:sz w:val="28"/>
          <w:szCs w:val="28"/>
          <w:lang w:val="en-US" w:eastAsia="en-US"/>
        </w:rPr>
        <w:t>21</w:t>
      </w:r>
      <w:r w:rsidRPr="005047C3">
        <w:rPr>
          <w:sz w:val="28"/>
          <w:szCs w:val="28"/>
          <w:lang w:eastAsia="en-US"/>
        </w:rPr>
        <w:t xml:space="preserve"> г. от 1</w:t>
      </w:r>
      <w:r w:rsidRPr="005047C3">
        <w:rPr>
          <w:sz w:val="28"/>
          <w:szCs w:val="28"/>
          <w:lang w:val="en-US" w:eastAsia="en-US"/>
        </w:rPr>
        <w:t>3</w:t>
      </w:r>
      <w:r w:rsidRPr="005047C3">
        <w:rPr>
          <w:sz w:val="28"/>
          <w:szCs w:val="28"/>
          <w:lang w:eastAsia="en-US"/>
        </w:rPr>
        <w:t>:</w:t>
      </w:r>
      <w:r w:rsidRPr="005047C3">
        <w:rPr>
          <w:sz w:val="28"/>
          <w:szCs w:val="28"/>
          <w:lang w:val="en-US" w:eastAsia="en-US"/>
        </w:rPr>
        <w:t>3</w:t>
      </w:r>
      <w:r w:rsidRPr="005047C3">
        <w:rPr>
          <w:sz w:val="28"/>
          <w:szCs w:val="28"/>
          <w:lang w:eastAsia="en-US"/>
        </w:rPr>
        <w:t xml:space="preserve">0 часа,   </w:t>
      </w:r>
      <w:r w:rsidRPr="005047C3">
        <w:rPr>
          <w:sz w:val="28"/>
          <w:szCs w:val="28"/>
        </w:rPr>
        <w:t>Постоянната комисия по “Здравеопазване, социална политика, младежта, спорт и туризъм”</w:t>
      </w:r>
      <w:r w:rsidRPr="005047C3">
        <w:rPr>
          <w:sz w:val="28"/>
          <w:szCs w:val="28"/>
          <w:lang w:eastAsia="en-US"/>
        </w:rPr>
        <w:t>, в присъствието на д-р Кристиян Кирилов  – Председател на Общински съвет – Свищов,</w:t>
      </w:r>
      <w:r w:rsidRPr="005047C3">
        <w:rPr>
          <w:sz w:val="28"/>
          <w:szCs w:val="28"/>
        </w:rPr>
        <w:t xml:space="preserve"> проведе заседание </w:t>
      </w:r>
      <w:r w:rsidRPr="005047C3">
        <w:rPr>
          <w:sz w:val="28"/>
          <w:szCs w:val="28"/>
          <w:lang w:eastAsia="en-US"/>
        </w:rPr>
        <w:t xml:space="preserve">чрез </w:t>
      </w:r>
      <w:r w:rsidRPr="005047C3">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5047C3" w:rsidRPr="005047C3" w:rsidRDefault="005047C3" w:rsidP="005047C3">
      <w:pPr>
        <w:ind w:firstLine="567"/>
        <w:jc w:val="both"/>
        <w:rPr>
          <w:sz w:val="28"/>
          <w:szCs w:val="28"/>
        </w:rPr>
      </w:pPr>
      <w:r w:rsidRPr="005047C3">
        <w:rPr>
          <w:sz w:val="28"/>
          <w:szCs w:val="28"/>
          <w:lang w:eastAsia="en-US"/>
        </w:rPr>
        <w:t xml:space="preserve">В заседанието от общо 7 члена на комисията, участие взеха </w:t>
      </w:r>
      <w:r w:rsidRPr="005047C3">
        <w:rPr>
          <w:sz w:val="28"/>
          <w:szCs w:val="28"/>
          <w:lang w:val="en-US" w:eastAsia="en-US"/>
        </w:rPr>
        <w:t>7</w:t>
      </w:r>
      <w:r w:rsidRPr="005047C3">
        <w:rPr>
          <w:sz w:val="28"/>
          <w:szCs w:val="28"/>
          <w:lang w:eastAsia="en-US"/>
        </w:rPr>
        <w:t xml:space="preserve"> съветници. </w:t>
      </w:r>
    </w:p>
    <w:p w:rsidR="005047C3" w:rsidRPr="005047C3" w:rsidRDefault="005047C3" w:rsidP="005047C3">
      <w:pPr>
        <w:ind w:right="23" w:firstLine="550"/>
        <w:jc w:val="both"/>
        <w:rPr>
          <w:sz w:val="28"/>
          <w:szCs w:val="28"/>
          <w:lang w:eastAsia="en-US"/>
        </w:rPr>
      </w:pPr>
      <w:r w:rsidRPr="005047C3">
        <w:rPr>
          <w:sz w:val="28"/>
          <w:szCs w:val="28"/>
          <w:lang w:eastAsia="en-US"/>
        </w:rPr>
        <w:t xml:space="preserve">ПК по “Здравеопазване, социална политика, младежта, спорт и туризъм”, разгледа предложение с Вх. № </w:t>
      </w:r>
      <w:r w:rsidRPr="005047C3">
        <w:rPr>
          <w:sz w:val="28"/>
          <w:szCs w:val="28"/>
          <w:lang w:val="en-US" w:eastAsia="en-US"/>
        </w:rPr>
        <w:t>797</w:t>
      </w:r>
      <w:r w:rsidRPr="005047C3">
        <w:rPr>
          <w:sz w:val="28"/>
          <w:szCs w:val="28"/>
          <w:lang w:eastAsia="en-US"/>
        </w:rPr>
        <w:t>/</w:t>
      </w:r>
      <w:r w:rsidRPr="005047C3">
        <w:rPr>
          <w:sz w:val="28"/>
          <w:szCs w:val="28"/>
          <w:lang w:val="en-US" w:eastAsia="en-US"/>
        </w:rPr>
        <w:t>15</w:t>
      </w:r>
      <w:r w:rsidRPr="005047C3">
        <w:rPr>
          <w:sz w:val="28"/>
          <w:szCs w:val="28"/>
          <w:lang w:eastAsia="en-US"/>
        </w:rPr>
        <w:t>.</w:t>
      </w:r>
      <w:r w:rsidRPr="005047C3">
        <w:rPr>
          <w:sz w:val="28"/>
          <w:szCs w:val="28"/>
          <w:lang w:val="en-US" w:eastAsia="en-US"/>
        </w:rPr>
        <w:t>0</w:t>
      </w:r>
      <w:r w:rsidRPr="005047C3">
        <w:rPr>
          <w:sz w:val="28"/>
          <w:szCs w:val="28"/>
          <w:lang w:eastAsia="en-US"/>
        </w:rPr>
        <w:t>2.202</w:t>
      </w:r>
      <w:r w:rsidRPr="005047C3">
        <w:rPr>
          <w:sz w:val="28"/>
          <w:szCs w:val="28"/>
          <w:lang w:val="en-US" w:eastAsia="en-US"/>
        </w:rPr>
        <w:t>1</w:t>
      </w:r>
      <w:r w:rsidRPr="005047C3">
        <w:rPr>
          <w:sz w:val="28"/>
          <w:szCs w:val="28"/>
          <w:lang w:eastAsia="en-US"/>
        </w:rPr>
        <w:t xml:space="preserve"> г. </w:t>
      </w:r>
      <w:r w:rsidR="00BD088C" w:rsidRPr="005047C3">
        <w:rPr>
          <w:sz w:val="28"/>
          <w:szCs w:val="28"/>
          <w:lang w:eastAsia="en-US"/>
        </w:rPr>
        <w:t>от д-р Генчо Генчев – Кмет на община Свищов</w:t>
      </w:r>
      <w:r w:rsidR="00BD088C" w:rsidRPr="005047C3">
        <w:rPr>
          <w:sz w:val="28"/>
          <w:szCs w:val="28"/>
          <w:lang w:eastAsia="en-US"/>
        </w:rPr>
        <w:t xml:space="preserve"> </w:t>
      </w:r>
      <w:r w:rsidRPr="005047C3">
        <w:rPr>
          <w:sz w:val="28"/>
          <w:szCs w:val="28"/>
          <w:lang w:eastAsia="en-US"/>
        </w:rPr>
        <w:t xml:space="preserve">за приемане Бюджета на Община Свищов за 2021 година. </w:t>
      </w:r>
    </w:p>
    <w:p w:rsidR="005047C3" w:rsidRPr="005047C3" w:rsidRDefault="005047C3" w:rsidP="005047C3">
      <w:pPr>
        <w:ind w:right="23" w:firstLine="550"/>
        <w:jc w:val="both"/>
        <w:rPr>
          <w:sz w:val="28"/>
          <w:szCs w:val="28"/>
          <w:lang w:eastAsia="en-US"/>
        </w:rPr>
      </w:pPr>
      <w:r w:rsidRPr="005047C3">
        <w:rPr>
          <w:sz w:val="28"/>
          <w:szCs w:val="28"/>
          <w:lang w:eastAsia="en-US"/>
        </w:rPr>
        <w:t>В дебатите участие взеха д-р Кристиян Кирилов, д-р Татяна Ганчева-Георгиева, Ивелин Петров и Верони Маринов.</w:t>
      </w:r>
    </w:p>
    <w:p w:rsidR="005047C3" w:rsidRPr="005047C3" w:rsidRDefault="005047C3" w:rsidP="005047C3">
      <w:pPr>
        <w:ind w:right="23" w:firstLine="550"/>
        <w:jc w:val="both"/>
        <w:rPr>
          <w:sz w:val="28"/>
          <w:szCs w:val="28"/>
          <w:lang w:eastAsia="en-US"/>
        </w:rPr>
      </w:pPr>
      <w:r w:rsidRPr="005047C3">
        <w:rPr>
          <w:sz w:val="28"/>
          <w:szCs w:val="28"/>
          <w:lang w:eastAsia="en-US"/>
        </w:rPr>
        <w:t>При кворум от 7 общински съветници, със 7 гласа „За”, „Против” – няма и  „Въздържали се” – няма,  ПК по “Здравеопазване, социална политика, младежта, спорт и туризъм” прие предложението на д-р Генчо Генчев – Кмет на община Свищов за приемане Бюджета на Община Свищов за 2021 година.</w:t>
      </w:r>
    </w:p>
    <w:p w:rsidR="005047C3" w:rsidRPr="005047C3" w:rsidRDefault="005047C3" w:rsidP="005047C3">
      <w:pPr>
        <w:ind w:firstLine="708"/>
        <w:jc w:val="both"/>
        <w:rPr>
          <w:sz w:val="28"/>
          <w:szCs w:val="28"/>
          <w:lang w:eastAsia="en-US"/>
        </w:rPr>
      </w:pPr>
    </w:p>
    <w:p w:rsidR="005047C3" w:rsidRPr="005047C3" w:rsidRDefault="005047C3" w:rsidP="005047C3">
      <w:pPr>
        <w:ind w:firstLine="708"/>
        <w:jc w:val="both"/>
        <w:rPr>
          <w:sz w:val="28"/>
          <w:szCs w:val="28"/>
          <w:lang w:eastAsia="en-US"/>
        </w:rPr>
      </w:pPr>
    </w:p>
    <w:p w:rsidR="005047C3" w:rsidRPr="005047C3" w:rsidRDefault="005047C3" w:rsidP="005047C3">
      <w:pPr>
        <w:rPr>
          <w:color w:val="000000"/>
          <w:sz w:val="28"/>
          <w:szCs w:val="28"/>
          <w:lang w:eastAsia="en-US"/>
        </w:rPr>
      </w:pPr>
      <w:r>
        <w:rPr>
          <w:color w:val="000000"/>
          <w:sz w:val="28"/>
          <w:szCs w:val="28"/>
          <w:lang w:eastAsia="en-US"/>
        </w:rPr>
        <w:t xml:space="preserve">           </w:t>
      </w:r>
      <w:r w:rsidRPr="005047C3">
        <w:rPr>
          <w:color w:val="000000"/>
          <w:sz w:val="28"/>
          <w:szCs w:val="28"/>
          <w:lang w:eastAsia="en-US"/>
        </w:rPr>
        <w:t>ПРЕДСЕДАТЕЛ НА ПК ПО „ЗСПМСТ“:……………................................</w:t>
      </w:r>
    </w:p>
    <w:p w:rsidR="005047C3" w:rsidRPr="005047C3" w:rsidRDefault="005047C3" w:rsidP="005047C3">
      <w:pPr>
        <w:rPr>
          <w:sz w:val="20"/>
          <w:szCs w:val="20"/>
          <w:lang w:eastAsia="en-US"/>
        </w:rPr>
      </w:pPr>
      <w:r w:rsidRPr="005047C3">
        <w:rPr>
          <w:color w:val="000000"/>
          <w:sz w:val="28"/>
          <w:szCs w:val="28"/>
          <w:lang w:eastAsia="en-US"/>
        </w:rPr>
        <w:t xml:space="preserve">                                            </w:t>
      </w:r>
      <w:r w:rsidRPr="005047C3">
        <w:rPr>
          <w:color w:val="000000"/>
          <w:sz w:val="28"/>
          <w:szCs w:val="28"/>
          <w:lang w:eastAsia="en-US"/>
        </w:rPr>
        <w:tab/>
      </w:r>
      <w:r w:rsidRPr="005047C3">
        <w:rPr>
          <w:color w:val="000000"/>
          <w:sz w:val="28"/>
          <w:szCs w:val="28"/>
          <w:lang w:eastAsia="en-US"/>
        </w:rPr>
        <w:tab/>
      </w:r>
      <w:r>
        <w:rPr>
          <w:color w:val="000000"/>
          <w:sz w:val="28"/>
          <w:szCs w:val="28"/>
          <w:lang w:eastAsia="en-US"/>
        </w:rPr>
        <w:t xml:space="preserve">            </w:t>
      </w:r>
      <w:r w:rsidRPr="005047C3">
        <w:rPr>
          <w:color w:val="000000"/>
          <w:sz w:val="28"/>
          <w:szCs w:val="28"/>
          <w:lang w:eastAsia="en-US"/>
        </w:rPr>
        <w:t xml:space="preserve">         /д-р Татяна Ганчева-Георгиева/</w:t>
      </w:r>
    </w:p>
    <w:p w:rsidR="00A52218" w:rsidRDefault="00A52218">
      <w:pPr>
        <w:rPr>
          <w:lang w:val="en-US"/>
        </w:rPr>
      </w:pPr>
    </w:p>
    <w:p w:rsidR="00A52218" w:rsidRPr="00A52218" w:rsidRDefault="00A52218" w:rsidP="00A52218">
      <w:pPr>
        <w:rPr>
          <w:lang w:val="en-US"/>
        </w:rPr>
      </w:pPr>
    </w:p>
    <w:p w:rsidR="004E48E4" w:rsidRDefault="004E48E4" w:rsidP="00A52218">
      <w:pPr>
        <w:tabs>
          <w:tab w:val="left" w:pos="10206"/>
        </w:tabs>
        <w:ind w:right="-39"/>
        <w:jc w:val="center"/>
        <w:rPr>
          <w:b/>
          <w:sz w:val="32"/>
          <w:szCs w:val="32"/>
          <w:u w:val="single"/>
          <w:lang w:eastAsia="en-US"/>
        </w:rPr>
      </w:pPr>
    </w:p>
    <w:p w:rsidR="004E48E4" w:rsidRDefault="004E48E4" w:rsidP="00A52218">
      <w:pPr>
        <w:tabs>
          <w:tab w:val="left" w:pos="10206"/>
        </w:tabs>
        <w:ind w:right="-39"/>
        <w:jc w:val="center"/>
        <w:rPr>
          <w:b/>
          <w:sz w:val="32"/>
          <w:szCs w:val="32"/>
          <w:u w:val="single"/>
          <w:lang w:eastAsia="en-US"/>
        </w:rPr>
      </w:pPr>
    </w:p>
    <w:p w:rsidR="004E48E4" w:rsidRDefault="004E48E4" w:rsidP="00A52218">
      <w:pPr>
        <w:tabs>
          <w:tab w:val="left" w:pos="10206"/>
        </w:tabs>
        <w:ind w:right="-39"/>
        <w:jc w:val="center"/>
        <w:rPr>
          <w:b/>
          <w:sz w:val="32"/>
          <w:szCs w:val="32"/>
          <w:u w:val="single"/>
          <w:lang w:eastAsia="en-US"/>
        </w:rPr>
      </w:pPr>
    </w:p>
    <w:p w:rsidR="004E48E4" w:rsidRDefault="004E48E4" w:rsidP="00A52218">
      <w:pPr>
        <w:tabs>
          <w:tab w:val="left" w:pos="10206"/>
        </w:tabs>
        <w:ind w:right="-39"/>
        <w:jc w:val="center"/>
        <w:rPr>
          <w:b/>
          <w:sz w:val="32"/>
          <w:szCs w:val="32"/>
          <w:u w:val="single"/>
          <w:lang w:eastAsia="en-US"/>
        </w:rPr>
      </w:pPr>
    </w:p>
    <w:p w:rsidR="004E48E4" w:rsidRDefault="004E48E4" w:rsidP="00A52218">
      <w:pPr>
        <w:tabs>
          <w:tab w:val="left" w:pos="10206"/>
        </w:tabs>
        <w:ind w:right="-39"/>
        <w:jc w:val="center"/>
        <w:rPr>
          <w:b/>
          <w:sz w:val="32"/>
          <w:szCs w:val="32"/>
          <w:u w:val="single"/>
          <w:lang w:eastAsia="en-US"/>
        </w:rPr>
      </w:pPr>
    </w:p>
    <w:p w:rsidR="004E48E4" w:rsidRDefault="004E48E4" w:rsidP="00A52218">
      <w:pPr>
        <w:tabs>
          <w:tab w:val="left" w:pos="10206"/>
        </w:tabs>
        <w:ind w:right="-39"/>
        <w:jc w:val="center"/>
        <w:rPr>
          <w:b/>
          <w:sz w:val="32"/>
          <w:szCs w:val="32"/>
          <w:u w:val="single"/>
          <w:lang w:eastAsia="en-US"/>
        </w:rPr>
      </w:pPr>
    </w:p>
    <w:p w:rsidR="004E48E4" w:rsidRDefault="004E48E4" w:rsidP="00A52218">
      <w:pPr>
        <w:tabs>
          <w:tab w:val="left" w:pos="10206"/>
        </w:tabs>
        <w:ind w:right="-39"/>
        <w:jc w:val="center"/>
        <w:rPr>
          <w:b/>
          <w:sz w:val="32"/>
          <w:szCs w:val="32"/>
          <w:u w:val="single"/>
          <w:lang w:eastAsia="en-US"/>
        </w:rPr>
      </w:pPr>
    </w:p>
    <w:p w:rsidR="004E48E4" w:rsidRDefault="004E48E4" w:rsidP="00A52218">
      <w:pPr>
        <w:tabs>
          <w:tab w:val="left" w:pos="10206"/>
        </w:tabs>
        <w:ind w:right="-39"/>
        <w:jc w:val="center"/>
        <w:rPr>
          <w:b/>
          <w:sz w:val="32"/>
          <w:szCs w:val="32"/>
          <w:u w:val="single"/>
          <w:lang w:eastAsia="en-US"/>
        </w:rPr>
      </w:pPr>
    </w:p>
    <w:p w:rsidR="004E48E4" w:rsidRDefault="004E48E4" w:rsidP="00A52218">
      <w:pPr>
        <w:tabs>
          <w:tab w:val="left" w:pos="10206"/>
        </w:tabs>
        <w:ind w:right="-39"/>
        <w:jc w:val="center"/>
        <w:rPr>
          <w:b/>
          <w:sz w:val="32"/>
          <w:szCs w:val="32"/>
          <w:u w:val="single"/>
          <w:lang w:eastAsia="en-US"/>
        </w:rPr>
      </w:pPr>
    </w:p>
    <w:p w:rsidR="00A52218" w:rsidRPr="00A52218" w:rsidRDefault="00A52218" w:rsidP="00A52218">
      <w:pPr>
        <w:tabs>
          <w:tab w:val="left" w:pos="10206"/>
        </w:tabs>
        <w:ind w:right="-39"/>
        <w:jc w:val="center"/>
        <w:rPr>
          <w:b/>
          <w:caps/>
          <w:sz w:val="32"/>
          <w:szCs w:val="32"/>
          <w:u w:val="single"/>
          <w:lang w:eastAsia="en-US"/>
        </w:rPr>
      </w:pPr>
      <w:r w:rsidRPr="00A52218">
        <w:rPr>
          <w:b/>
          <w:sz w:val="32"/>
          <w:szCs w:val="32"/>
          <w:u w:val="single"/>
          <w:lang w:eastAsia="en-US"/>
        </w:rPr>
        <w:lastRenderedPageBreak/>
        <w:t xml:space="preserve">ПОСТОЯННА КОМИСИЯ ПО </w:t>
      </w:r>
      <w:r w:rsidRPr="00A52218">
        <w:rPr>
          <w:b/>
          <w:caps/>
          <w:sz w:val="32"/>
          <w:szCs w:val="32"/>
          <w:u w:val="single"/>
          <w:lang w:eastAsia="en-US"/>
        </w:rPr>
        <w:t>нормативна уредба, граждански права, обществен ред и сигурност</w:t>
      </w:r>
    </w:p>
    <w:p w:rsidR="00A52218" w:rsidRPr="00A52218" w:rsidRDefault="00A52218" w:rsidP="00A52218">
      <w:pPr>
        <w:tabs>
          <w:tab w:val="left" w:pos="8931"/>
          <w:tab w:val="left" w:pos="10206"/>
        </w:tabs>
        <w:ind w:right="-39"/>
        <w:rPr>
          <w:b/>
          <w:caps/>
          <w:sz w:val="30"/>
          <w:szCs w:val="30"/>
          <w:lang w:val="en-US" w:eastAsia="en-US"/>
        </w:rPr>
      </w:pPr>
    </w:p>
    <w:p w:rsidR="00A52218" w:rsidRPr="00A52218" w:rsidRDefault="00A52218" w:rsidP="00A52218">
      <w:pPr>
        <w:tabs>
          <w:tab w:val="left" w:pos="8931"/>
          <w:tab w:val="left" w:pos="10206"/>
        </w:tabs>
        <w:ind w:right="-39"/>
        <w:rPr>
          <w:b/>
          <w:caps/>
          <w:sz w:val="30"/>
          <w:szCs w:val="30"/>
          <w:lang w:eastAsia="en-US"/>
        </w:rPr>
      </w:pPr>
      <w:r w:rsidRPr="00A52218">
        <w:rPr>
          <w:b/>
          <w:caps/>
          <w:sz w:val="30"/>
          <w:szCs w:val="30"/>
          <w:lang w:eastAsia="en-US"/>
        </w:rPr>
        <w:t xml:space="preserve">до </w:t>
      </w:r>
    </w:p>
    <w:p w:rsidR="00A52218" w:rsidRPr="00A52218" w:rsidRDefault="00A52218" w:rsidP="00A52218">
      <w:pPr>
        <w:tabs>
          <w:tab w:val="left" w:pos="8931"/>
          <w:tab w:val="left" w:pos="10206"/>
        </w:tabs>
        <w:ind w:right="-39"/>
        <w:rPr>
          <w:b/>
          <w:caps/>
          <w:sz w:val="30"/>
          <w:szCs w:val="30"/>
          <w:lang w:eastAsia="en-US"/>
        </w:rPr>
      </w:pPr>
      <w:r w:rsidRPr="00A52218">
        <w:rPr>
          <w:b/>
          <w:caps/>
          <w:sz w:val="30"/>
          <w:szCs w:val="30"/>
          <w:lang w:eastAsia="en-US"/>
        </w:rPr>
        <w:t>председателя на общински съвет – свищов</w:t>
      </w:r>
    </w:p>
    <w:p w:rsidR="00A52218" w:rsidRPr="00A52218" w:rsidRDefault="00A52218" w:rsidP="00A52218">
      <w:pPr>
        <w:tabs>
          <w:tab w:val="left" w:pos="8931"/>
          <w:tab w:val="left" w:pos="10206"/>
        </w:tabs>
        <w:ind w:right="-39"/>
        <w:rPr>
          <w:b/>
          <w:caps/>
          <w:sz w:val="26"/>
          <w:szCs w:val="26"/>
          <w:u w:val="single"/>
          <w:lang w:eastAsia="en-US"/>
        </w:rPr>
      </w:pPr>
    </w:p>
    <w:p w:rsidR="00A52218" w:rsidRPr="00A52218" w:rsidRDefault="00A52218" w:rsidP="00A52218">
      <w:pPr>
        <w:keepNext/>
        <w:tabs>
          <w:tab w:val="left" w:pos="1701"/>
          <w:tab w:val="left" w:pos="10206"/>
        </w:tabs>
        <w:ind w:right="-39"/>
        <w:jc w:val="center"/>
        <w:outlineLvl w:val="1"/>
        <w:rPr>
          <w:b/>
          <w:sz w:val="28"/>
          <w:szCs w:val="28"/>
          <w:lang w:eastAsia="en-US"/>
        </w:rPr>
      </w:pPr>
      <w:r w:rsidRPr="00A52218">
        <w:rPr>
          <w:b/>
          <w:sz w:val="28"/>
          <w:szCs w:val="28"/>
          <w:lang w:eastAsia="en-US"/>
        </w:rPr>
        <w:t>Доклад</w:t>
      </w:r>
    </w:p>
    <w:p w:rsidR="00A52218" w:rsidRPr="00A52218" w:rsidRDefault="00A52218" w:rsidP="00A52218">
      <w:pPr>
        <w:tabs>
          <w:tab w:val="left" w:pos="10206"/>
        </w:tabs>
        <w:ind w:right="-39"/>
        <w:rPr>
          <w:sz w:val="28"/>
          <w:szCs w:val="28"/>
          <w:lang w:eastAsia="en-US"/>
        </w:rPr>
      </w:pPr>
    </w:p>
    <w:p w:rsidR="00A52218" w:rsidRPr="00A52218" w:rsidRDefault="00A52218" w:rsidP="00A52218">
      <w:pPr>
        <w:tabs>
          <w:tab w:val="left" w:pos="10206"/>
        </w:tabs>
        <w:ind w:right="-39"/>
        <w:jc w:val="center"/>
        <w:rPr>
          <w:sz w:val="28"/>
          <w:szCs w:val="28"/>
          <w:lang w:eastAsia="en-US"/>
        </w:rPr>
      </w:pPr>
      <w:r w:rsidRPr="00A52218">
        <w:rPr>
          <w:sz w:val="28"/>
          <w:szCs w:val="28"/>
          <w:lang w:eastAsia="en-US"/>
        </w:rPr>
        <w:t xml:space="preserve">от </w:t>
      </w:r>
    </w:p>
    <w:p w:rsidR="00A52218" w:rsidRPr="00A52218" w:rsidRDefault="00A52218" w:rsidP="00A52218">
      <w:pPr>
        <w:tabs>
          <w:tab w:val="left" w:pos="10206"/>
        </w:tabs>
        <w:ind w:right="-39"/>
        <w:jc w:val="center"/>
        <w:rPr>
          <w:sz w:val="28"/>
          <w:szCs w:val="28"/>
          <w:lang w:eastAsia="en-US"/>
        </w:rPr>
      </w:pPr>
    </w:p>
    <w:p w:rsidR="00A52218" w:rsidRPr="00A52218" w:rsidRDefault="00A52218" w:rsidP="00A52218">
      <w:pPr>
        <w:tabs>
          <w:tab w:val="left" w:pos="10206"/>
        </w:tabs>
        <w:ind w:right="-39"/>
        <w:jc w:val="center"/>
        <w:rPr>
          <w:sz w:val="28"/>
          <w:szCs w:val="28"/>
          <w:lang w:eastAsia="en-US"/>
        </w:rPr>
      </w:pPr>
      <w:r w:rsidRPr="00A52218">
        <w:rPr>
          <w:sz w:val="28"/>
          <w:szCs w:val="28"/>
          <w:lang w:eastAsia="en-US"/>
        </w:rPr>
        <w:t>Елена Александрова – Председател на ПК по “Нормативна уредба, граждански права, обществен ред и сигурност”</w:t>
      </w:r>
    </w:p>
    <w:p w:rsidR="00A52218" w:rsidRPr="00A52218" w:rsidRDefault="00A52218" w:rsidP="00A52218">
      <w:pPr>
        <w:tabs>
          <w:tab w:val="left" w:pos="10206"/>
        </w:tabs>
        <w:ind w:right="-39"/>
        <w:jc w:val="center"/>
        <w:rPr>
          <w:sz w:val="28"/>
          <w:szCs w:val="28"/>
          <w:lang w:val="en-US" w:eastAsia="en-US"/>
        </w:rPr>
      </w:pPr>
    </w:p>
    <w:p w:rsidR="00A52218" w:rsidRPr="00A52218" w:rsidRDefault="00A52218" w:rsidP="00A52218">
      <w:pPr>
        <w:ind w:firstLine="550"/>
        <w:jc w:val="both"/>
        <w:rPr>
          <w:sz w:val="28"/>
          <w:szCs w:val="28"/>
          <w:lang w:eastAsia="en-US"/>
        </w:rPr>
      </w:pPr>
      <w:r w:rsidRPr="00A52218">
        <w:rPr>
          <w:sz w:val="28"/>
          <w:szCs w:val="28"/>
          <w:lang w:eastAsia="en-US"/>
        </w:rPr>
        <w:t>Уважаеми г-н Председател, уведомяваме Ви, че на 1</w:t>
      </w:r>
      <w:r w:rsidRPr="00A52218">
        <w:rPr>
          <w:sz w:val="28"/>
          <w:szCs w:val="28"/>
          <w:lang w:val="en-US" w:eastAsia="en-US"/>
        </w:rPr>
        <w:t>7</w:t>
      </w:r>
      <w:r w:rsidRPr="00A52218">
        <w:rPr>
          <w:sz w:val="28"/>
          <w:szCs w:val="28"/>
          <w:lang w:eastAsia="en-US"/>
        </w:rPr>
        <w:t>.</w:t>
      </w:r>
      <w:r w:rsidRPr="00A52218">
        <w:rPr>
          <w:sz w:val="28"/>
          <w:szCs w:val="28"/>
          <w:lang w:val="en-US" w:eastAsia="en-US"/>
        </w:rPr>
        <w:t>0</w:t>
      </w:r>
      <w:r w:rsidRPr="00A52218">
        <w:rPr>
          <w:sz w:val="28"/>
          <w:szCs w:val="28"/>
          <w:lang w:eastAsia="en-US"/>
        </w:rPr>
        <w:t>2.20</w:t>
      </w:r>
      <w:r w:rsidRPr="00A52218">
        <w:rPr>
          <w:sz w:val="28"/>
          <w:szCs w:val="28"/>
          <w:lang w:val="en-US" w:eastAsia="en-US"/>
        </w:rPr>
        <w:t>21</w:t>
      </w:r>
      <w:r w:rsidRPr="00A52218">
        <w:rPr>
          <w:sz w:val="28"/>
          <w:szCs w:val="28"/>
          <w:lang w:eastAsia="en-US"/>
        </w:rPr>
        <w:t xml:space="preserve"> г. от 1</w:t>
      </w:r>
      <w:r w:rsidRPr="00A52218">
        <w:rPr>
          <w:sz w:val="28"/>
          <w:szCs w:val="28"/>
          <w:lang w:val="en-US" w:eastAsia="en-US"/>
        </w:rPr>
        <w:t>5</w:t>
      </w:r>
      <w:r w:rsidRPr="00A52218">
        <w:rPr>
          <w:sz w:val="28"/>
          <w:szCs w:val="28"/>
          <w:lang w:eastAsia="en-US"/>
        </w:rPr>
        <w:t>:</w:t>
      </w:r>
      <w:r w:rsidRPr="00A52218">
        <w:rPr>
          <w:sz w:val="28"/>
          <w:szCs w:val="28"/>
          <w:lang w:val="en-US" w:eastAsia="en-US"/>
        </w:rPr>
        <w:t>0</w:t>
      </w:r>
      <w:r w:rsidRPr="00A52218">
        <w:rPr>
          <w:sz w:val="28"/>
          <w:szCs w:val="28"/>
          <w:lang w:eastAsia="en-US"/>
        </w:rPr>
        <w:t xml:space="preserve">0 часа,   </w:t>
      </w:r>
      <w:r w:rsidRPr="00A52218">
        <w:rPr>
          <w:sz w:val="28"/>
          <w:szCs w:val="28"/>
        </w:rPr>
        <w:t xml:space="preserve">Постоянната комисия по </w:t>
      </w:r>
      <w:r w:rsidRPr="00A52218">
        <w:rPr>
          <w:sz w:val="28"/>
          <w:szCs w:val="28"/>
          <w:lang w:eastAsia="en-US"/>
        </w:rPr>
        <w:t xml:space="preserve">“Нормативна уредба, граждански права, обществен ред и сигурност”, в присъствието на д-р Кристиян Кирилов  – Председател на Общински съвет – Свищов, </w:t>
      </w:r>
      <w:r w:rsidRPr="00A52218">
        <w:rPr>
          <w:sz w:val="28"/>
          <w:szCs w:val="28"/>
        </w:rPr>
        <w:t xml:space="preserve">проведе заседание </w:t>
      </w:r>
      <w:r w:rsidRPr="00A52218">
        <w:rPr>
          <w:sz w:val="28"/>
          <w:szCs w:val="28"/>
          <w:lang w:eastAsia="en-US"/>
        </w:rPr>
        <w:t xml:space="preserve">чрез </w:t>
      </w:r>
      <w:r w:rsidRPr="00A52218">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A52218" w:rsidRPr="00A52218" w:rsidRDefault="00A52218" w:rsidP="00A52218">
      <w:pPr>
        <w:ind w:firstLine="567"/>
        <w:jc w:val="both"/>
        <w:rPr>
          <w:sz w:val="28"/>
          <w:szCs w:val="28"/>
        </w:rPr>
      </w:pPr>
      <w:r w:rsidRPr="00A52218">
        <w:rPr>
          <w:sz w:val="28"/>
          <w:szCs w:val="28"/>
          <w:lang w:eastAsia="en-US"/>
        </w:rPr>
        <w:t>В заседанието от общо 7 члена на комисията, участие взеха 6 съветници. Йорданка Гъмзова отсъства поради болничен.</w:t>
      </w:r>
    </w:p>
    <w:p w:rsidR="00A52218" w:rsidRPr="00A52218" w:rsidRDefault="00A52218" w:rsidP="00A52218">
      <w:pPr>
        <w:ind w:right="23" w:firstLine="550"/>
        <w:jc w:val="both"/>
        <w:rPr>
          <w:sz w:val="28"/>
          <w:szCs w:val="28"/>
          <w:lang w:eastAsia="en-US"/>
        </w:rPr>
      </w:pPr>
      <w:r w:rsidRPr="00A52218">
        <w:rPr>
          <w:sz w:val="28"/>
          <w:szCs w:val="28"/>
          <w:lang w:eastAsia="en-US"/>
        </w:rPr>
        <w:t xml:space="preserve">ПК по “Нормативна уредба, граждански права, обществен ред и сигурност”, разгледа предложение с Вх. № </w:t>
      </w:r>
      <w:r w:rsidRPr="00A52218">
        <w:rPr>
          <w:sz w:val="28"/>
          <w:szCs w:val="28"/>
          <w:lang w:val="en-US" w:eastAsia="en-US"/>
        </w:rPr>
        <w:t>797</w:t>
      </w:r>
      <w:r w:rsidRPr="00A52218">
        <w:rPr>
          <w:sz w:val="28"/>
          <w:szCs w:val="28"/>
          <w:lang w:eastAsia="en-US"/>
        </w:rPr>
        <w:t>/</w:t>
      </w:r>
      <w:r w:rsidRPr="00A52218">
        <w:rPr>
          <w:sz w:val="28"/>
          <w:szCs w:val="28"/>
          <w:lang w:val="en-US" w:eastAsia="en-US"/>
        </w:rPr>
        <w:t>15</w:t>
      </w:r>
      <w:r w:rsidRPr="00A52218">
        <w:rPr>
          <w:sz w:val="28"/>
          <w:szCs w:val="28"/>
          <w:lang w:eastAsia="en-US"/>
        </w:rPr>
        <w:t>.</w:t>
      </w:r>
      <w:r w:rsidRPr="00A52218">
        <w:rPr>
          <w:sz w:val="28"/>
          <w:szCs w:val="28"/>
          <w:lang w:val="en-US" w:eastAsia="en-US"/>
        </w:rPr>
        <w:t>0</w:t>
      </w:r>
      <w:r w:rsidRPr="00A52218">
        <w:rPr>
          <w:sz w:val="28"/>
          <w:szCs w:val="28"/>
          <w:lang w:eastAsia="en-US"/>
        </w:rPr>
        <w:t>2.202</w:t>
      </w:r>
      <w:r w:rsidRPr="00A52218">
        <w:rPr>
          <w:sz w:val="28"/>
          <w:szCs w:val="28"/>
          <w:lang w:val="en-US" w:eastAsia="en-US"/>
        </w:rPr>
        <w:t>1</w:t>
      </w:r>
      <w:r w:rsidRPr="00A52218">
        <w:rPr>
          <w:sz w:val="28"/>
          <w:szCs w:val="28"/>
          <w:lang w:eastAsia="en-US"/>
        </w:rPr>
        <w:t xml:space="preserve"> г. </w:t>
      </w:r>
      <w:r w:rsidR="00BD088C" w:rsidRPr="00A52218">
        <w:rPr>
          <w:sz w:val="28"/>
          <w:szCs w:val="28"/>
          <w:lang w:eastAsia="en-US"/>
        </w:rPr>
        <w:t>от д-р Генчо Генчев – Кмет на община Свищов</w:t>
      </w:r>
      <w:r w:rsidR="00BD088C" w:rsidRPr="00A52218">
        <w:rPr>
          <w:sz w:val="28"/>
          <w:szCs w:val="28"/>
          <w:lang w:eastAsia="en-US"/>
        </w:rPr>
        <w:t xml:space="preserve"> </w:t>
      </w:r>
      <w:r w:rsidRPr="00A52218">
        <w:rPr>
          <w:sz w:val="28"/>
          <w:szCs w:val="28"/>
          <w:lang w:eastAsia="en-US"/>
        </w:rPr>
        <w:t xml:space="preserve">за приемане Бюджета на Община Свищов за 2021 година. </w:t>
      </w:r>
    </w:p>
    <w:p w:rsidR="00A52218" w:rsidRPr="00A52218" w:rsidRDefault="00A52218" w:rsidP="00A52218">
      <w:pPr>
        <w:ind w:right="23" w:firstLine="550"/>
        <w:jc w:val="both"/>
        <w:rPr>
          <w:sz w:val="28"/>
          <w:szCs w:val="28"/>
          <w:lang w:eastAsia="en-US"/>
        </w:rPr>
      </w:pPr>
      <w:r w:rsidRPr="00A52218">
        <w:rPr>
          <w:sz w:val="28"/>
          <w:szCs w:val="28"/>
          <w:lang w:eastAsia="en-US"/>
        </w:rPr>
        <w:t>В дебатите участваха София Вергилова-Георгиева, Елена Александрова и д-р Кристиян Кирилов.</w:t>
      </w:r>
    </w:p>
    <w:p w:rsidR="00A52218" w:rsidRPr="00A52218" w:rsidRDefault="00A52218" w:rsidP="00A52218">
      <w:pPr>
        <w:ind w:right="23" w:firstLine="550"/>
        <w:jc w:val="both"/>
        <w:rPr>
          <w:sz w:val="28"/>
          <w:szCs w:val="28"/>
          <w:lang w:eastAsia="en-US"/>
        </w:rPr>
      </w:pPr>
      <w:r w:rsidRPr="00A52218">
        <w:rPr>
          <w:sz w:val="28"/>
          <w:szCs w:val="28"/>
          <w:lang w:eastAsia="en-US"/>
        </w:rPr>
        <w:t>При кворум от 6 общински съветници, с 5 гласа „За”, „Против” – 1 и  „Въздържали се” – няма,  ПК по “Нормативна уредба, граждански права, обществен ред и сигурност”</w:t>
      </w:r>
      <w:r w:rsidRPr="00A52218">
        <w:rPr>
          <w:sz w:val="28"/>
          <w:szCs w:val="28"/>
          <w:lang w:val="en-US" w:eastAsia="en-US"/>
        </w:rPr>
        <w:t xml:space="preserve"> </w:t>
      </w:r>
      <w:r w:rsidRPr="00A52218">
        <w:rPr>
          <w:sz w:val="28"/>
          <w:szCs w:val="28"/>
          <w:lang w:eastAsia="en-US"/>
        </w:rPr>
        <w:t>прие предложението на д-р Генчо Генчев – Кмет на община Свищов за приемане Бюджета на Община Свищов за 2021 година.</w:t>
      </w:r>
    </w:p>
    <w:p w:rsidR="00A52218" w:rsidRPr="00A52218" w:rsidRDefault="00A52218" w:rsidP="00A52218">
      <w:pPr>
        <w:ind w:right="23" w:firstLine="550"/>
        <w:jc w:val="both"/>
        <w:rPr>
          <w:sz w:val="27"/>
          <w:szCs w:val="27"/>
          <w:lang w:eastAsia="en-US"/>
        </w:rPr>
      </w:pPr>
    </w:p>
    <w:p w:rsidR="00A52218" w:rsidRPr="00A52218" w:rsidRDefault="00A52218" w:rsidP="00A52218">
      <w:pPr>
        <w:tabs>
          <w:tab w:val="left" w:pos="10206"/>
        </w:tabs>
        <w:ind w:left="10" w:firstLine="540"/>
        <w:jc w:val="both"/>
        <w:rPr>
          <w:sz w:val="28"/>
          <w:szCs w:val="28"/>
          <w:lang w:eastAsia="en-US"/>
        </w:rPr>
      </w:pPr>
    </w:p>
    <w:p w:rsidR="00A52218" w:rsidRPr="00A52218" w:rsidRDefault="00A52218" w:rsidP="00A52218">
      <w:pPr>
        <w:tabs>
          <w:tab w:val="left" w:pos="10206"/>
        </w:tabs>
        <w:ind w:left="7088" w:hanging="4820"/>
        <w:rPr>
          <w:sz w:val="28"/>
          <w:szCs w:val="28"/>
          <w:lang w:eastAsia="en-US"/>
        </w:rPr>
      </w:pPr>
      <w:r w:rsidRPr="00A52218">
        <w:rPr>
          <w:sz w:val="28"/>
          <w:szCs w:val="28"/>
          <w:lang w:eastAsia="en-US"/>
        </w:rPr>
        <w:t>ПРЕДСЕДАТЕЛ НА ПК ПО “НУГПОРС”: ……………………                                                                                                                                                                  /Елена Александрова/</w:t>
      </w:r>
    </w:p>
    <w:p w:rsidR="00A52218" w:rsidRPr="00A52218" w:rsidRDefault="00A52218" w:rsidP="00A52218">
      <w:pPr>
        <w:tabs>
          <w:tab w:val="left" w:pos="10206"/>
        </w:tabs>
        <w:ind w:left="7810" w:hanging="5542"/>
        <w:jc w:val="both"/>
        <w:rPr>
          <w:sz w:val="28"/>
          <w:szCs w:val="28"/>
          <w:lang w:eastAsia="en-US"/>
        </w:rPr>
      </w:pPr>
    </w:p>
    <w:p w:rsidR="004E48E4" w:rsidRDefault="004E48E4" w:rsidP="00A52218">
      <w:pPr>
        <w:tabs>
          <w:tab w:val="left" w:pos="9923"/>
        </w:tabs>
        <w:ind w:right="-142"/>
        <w:jc w:val="center"/>
        <w:rPr>
          <w:b/>
          <w:sz w:val="36"/>
          <w:szCs w:val="36"/>
          <w:u w:val="single"/>
          <w:lang w:eastAsia="en-US"/>
        </w:rPr>
      </w:pPr>
    </w:p>
    <w:p w:rsidR="004E48E4" w:rsidRDefault="004E48E4" w:rsidP="00A52218">
      <w:pPr>
        <w:tabs>
          <w:tab w:val="left" w:pos="9923"/>
        </w:tabs>
        <w:ind w:right="-142"/>
        <w:jc w:val="center"/>
        <w:rPr>
          <w:b/>
          <w:sz w:val="36"/>
          <w:szCs w:val="36"/>
          <w:u w:val="single"/>
          <w:lang w:eastAsia="en-US"/>
        </w:rPr>
      </w:pPr>
    </w:p>
    <w:p w:rsidR="004E48E4" w:rsidRDefault="004E48E4" w:rsidP="00A52218">
      <w:pPr>
        <w:tabs>
          <w:tab w:val="left" w:pos="9923"/>
        </w:tabs>
        <w:ind w:right="-142"/>
        <w:jc w:val="center"/>
        <w:rPr>
          <w:b/>
          <w:sz w:val="36"/>
          <w:szCs w:val="36"/>
          <w:u w:val="single"/>
          <w:lang w:eastAsia="en-US"/>
        </w:rPr>
      </w:pPr>
    </w:p>
    <w:p w:rsidR="004E48E4" w:rsidRDefault="004E48E4" w:rsidP="00A52218">
      <w:pPr>
        <w:tabs>
          <w:tab w:val="left" w:pos="9923"/>
        </w:tabs>
        <w:ind w:right="-142"/>
        <w:jc w:val="center"/>
        <w:rPr>
          <w:b/>
          <w:sz w:val="36"/>
          <w:szCs w:val="36"/>
          <w:u w:val="single"/>
          <w:lang w:eastAsia="en-US"/>
        </w:rPr>
      </w:pPr>
    </w:p>
    <w:p w:rsidR="004E48E4" w:rsidRDefault="004E48E4" w:rsidP="00A52218">
      <w:pPr>
        <w:tabs>
          <w:tab w:val="left" w:pos="9923"/>
        </w:tabs>
        <w:ind w:right="-142"/>
        <w:jc w:val="center"/>
        <w:rPr>
          <w:b/>
          <w:sz w:val="36"/>
          <w:szCs w:val="36"/>
          <w:u w:val="single"/>
          <w:lang w:eastAsia="en-US"/>
        </w:rPr>
      </w:pPr>
    </w:p>
    <w:p w:rsidR="004E48E4" w:rsidRDefault="004E48E4" w:rsidP="00A52218">
      <w:pPr>
        <w:tabs>
          <w:tab w:val="left" w:pos="9923"/>
        </w:tabs>
        <w:ind w:right="-142"/>
        <w:jc w:val="center"/>
        <w:rPr>
          <w:b/>
          <w:sz w:val="36"/>
          <w:szCs w:val="36"/>
          <w:u w:val="single"/>
          <w:lang w:eastAsia="en-US"/>
        </w:rPr>
      </w:pPr>
    </w:p>
    <w:p w:rsidR="004E48E4" w:rsidRDefault="004E48E4" w:rsidP="00A52218">
      <w:pPr>
        <w:tabs>
          <w:tab w:val="left" w:pos="9923"/>
        </w:tabs>
        <w:ind w:right="-142"/>
        <w:jc w:val="center"/>
        <w:rPr>
          <w:b/>
          <w:sz w:val="36"/>
          <w:szCs w:val="36"/>
          <w:u w:val="single"/>
          <w:lang w:eastAsia="en-US"/>
        </w:rPr>
      </w:pPr>
    </w:p>
    <w:p w:rsidR="004E48E4" w:rsidRDefault="004E48E4" w:rsidP="00A52218">
      <w:pPr>
        <w:tabs>
          <w:tab w:val="left" w:pos="9923"/>
        </w:tabs>
        <w:ind w:right="-142"/>
        <w:jc w:val="center"/>
        <w:rPr>
          <w:b/>
          <w:sz w:val="36"/>
          <w:szCs w:val="36"/>
          <w:u w:val="single"/>
          <w:lang w:eastAsia="en-US"/>
        </w:rPr>
      </w:pPr>
    </w:p>
    <w:p w:rsidR="00A52218" w:rsidRPr="00A52218" w:rsidRDefault="00A52218" w:rsidP="00A52218">
      <w:pPr>
        <w:tabs>
          <w:tab w:val="left" w:pos="9923"/>
        </w:tabs>
        <w:ind w:right="-142"/>
        <w:jc w:val="center"/>
        <w:rPr>
          <w:b/>
          <w:caps/>
          <w:sz w:val="36"/>
          <w:szCs w:val="36"/>
          <w:u w:val="single"/>
          <w:lang w:eastAsia="en-US"/>
        </w:rPr>
      </w:pPr>
      <w:r w:rsidRPr="00A52218">
        <w:rPr>
          <w:b/>
          <w:sz w:val="36"/>
          <w:szCs w:val="36"/>
          <w:u w:val="single"/>
          <w:lang w:eastAsia="en-US"/>
        </w:rPr>
        <w:t>ПОСТОЯННА КОМИСИЯ ПО ТСУ И ОБЩИНСКИ АКТИВИ</w:t>
      </w:r>
    </w:p>
    <w:p w:rsidR="00A52218" w:rsidRPr="00A52218" w:rsidRDefault="00A52218" w:rsidP="00A52218">
      <w:pPr>
        <w:tabs>
          <w:tab w:val="left" w:pos="8931"/>
          <w:tab w:val="left" w:pos="9923"/>
        </w:tabs>
        <w:ind w:right="-142"/>
        <w:jc w:val="center"/>
        <w:rPr>
          <w:b/>
          <w:caps/>
          <w:sz w:val="32"/>
          <w:szCs w:val="32"/>
          <w:u w:val="single"/>
          <w:lang w:eastAsia="en-US"/>
        </w:rPr>
      </w:pPr>
    </w:p>
    <w:p w:rsidR="00A52218" w:rsidRPr="00A52218" w:rsidRDefault="00A52218" w:rsidP="00A52218">
      <w:pPr>
        <w:tabs>
          <w:tab w:val="left" w:pos="8931"/>
          <w:tab w:val="left" w:pos="9923"/>
        </w:tabs>
        <w:ind w:right="-142"/>
        <w:rPr>
          <w:b/>
          <w:caps/>
          <w:sz w:val="32"/>
          <w:szCs w:val="32"/>
          <w:lang w:eastAsia="en-US"/>
        </w:rPr>
      </w:pPr>
      <w:r w:rsidRPr="00A52218">
        <w:rPr>
          <w:b/>
          <w:caps/>
          <w:sz w:val="32"/>
          <w:szCs w:val="32"/>
          <w:lang w:eastAsia="en-US"/>
        </w:rPr>
        <w:t xml:space="preserve">до </w:t>
      </w:r>
    </w:p>
    <w:p w:rsidR="00A52218" w:rsidRPr="00A52218" w:rsidRDefault="00A52218" w:rsidP="00A52218">
      <w:pPr>
        <w:tabs>
          <w:tab w:val="left" w:pos="8931"/>
          <w:tab w:val="left" w:pos="9923"/>
        </w:tabs>
        <w:ind w:right="-142"/>
        <w:rPr>
          <w:b/>
          <w:caps/>
          <w:sz w:val="32"/>
          <w:szCs w:val="32"/>
          <w:lang w:eastAsia="en-US"/>
        </w:rPr>
      </w:pPr>
      <w:r w:rsidRPr="00A52218">
        <w:rPr>
          <w:b/>
          <w:caps/>
          <w:sz w:val="32"/>
          <w:szCs w:val="32"/>
          <w:lang w:eastAsia="en-US"/>
        </w:rPr>
        <w:t>председателя на общински съвет – свищов</w:t>
      </w:r>
    </w:p>
    <w:p w:rsidR="00A52218" w:rsidRPr="00A52218" w:rsidRDefault="00A52218" w:rsidP="00A52218">
      <w:pPr>
        <w:tabs>
          <w:tab w:val="left" w:pos="8931"/>
          <w:tab w:val="left" w:pos="9923"/>
        </w:tabs>
        <w:ind w:right="-142"/>
        <w:rPr>
          <w:b/>
          <w:caps/>
          <w:sz w:val="28"/>
          <w:szCs w:val="28"/>
          <w:u w:val="single"/>
          <w:lang w:eastAsia="en-US"/>
        </w:rPr>
      </w:pPr>
    </w:p>
    <w:p w:rsidR="00A52218" w:rsidRPr="00A52218" w:rsidRDefault="00A52218" w:rsidP="00A52218">
      <w:pPr>
        <w:tabs>
          <w:tab w:val="left" w:pos="8931"/>
          <w:tab w:val="left" w:pos="9923"/>
        </w:tabs>
        <w:ind w:right="-142"/>
        <w:rPr>
          <w:b/>
          <w:caps/>
          <w:sz w:val="28"/>
          <w:szCs w:val="28"/>
          <w:u w:val="single"/>
          <w:lang w:eastAsia="en-US"/>
        </w:rPr>
      </w:pPr>
    </w:p>
    <w:p w:rsidR="00A52218" w:rsidRPr="00A52218" w:rsidRDefault="00A52218" w:rsidP="00A52218">
      <w:pPr>
        <w:keepNext/>
        <w:tabs>
          <w:tab w:val="left" w:pos="1701"/>
          <w:tab w:val="left" w:pos="9923"/>
        </w:tabs>
        <w:ind w:right="-142"/>
        <w:jc w:val="center"/>
        <w:outlineLvl w:val="1"/>
        <w:rPr>
          <w:b/>
          <w:sz w:val="28"/>
          <w:szCs w:val="28"/>
          <w:lang w:eastAsia="en-US"/>
        </w:rPr>
      </w:pPr>
      <w:r w:rsidRPr="00A52218">
        <w:rPr>
          <w:b/>
          <w:sz w:val="28"/>
          <w:szCs w:val="28"/>
          <w:lang w:eastAsia="en-US"/>
        </w:rPr>
        <w:t>Доклад</w:t>
      </w:r>
    </w:p>
    <w:p w:rsidR="00A52218" w:rsidRPr="00A52218" w:rsidRDefault="00A52218" w:rsidP="00A52218">
      <w:pPr>
        <w:rPr>
          <w:sz w:val="28"/>
          <w:szCs w:val="28"/>
          <w:lang w:eastAsia="en-US"/>
        </w:rPr>
      </w:pPr>
    </w:p>
    <w:p w:rsidR="00A52218" w:rsidRPr="00A52218" w:rsidRDefault="00A52218" w:rsidP="00A52218">
      <w:pPr>
        <w:ind w:right="-142"/>
        <w:jc w:val="center"/>
        <w:rPr>
          <w:sz w:val="28"/>
          <w:szCs w:val="28"/>
          <w:lang w:eastAsia="en-US"/>
        </w:rPr>
      </w:pPr>
      <w:r w:rsidRPr="00A52218">
        <w:rPr>
          <w:sz w:val="28"/>
          <w:szCs w:val="28"/>
          <w:lang w:eastAsia="en-US"/>
        </w:rPr>
        <w:t>от Валери Николов – Председател на ПК по “ТСУ и общински активи”</w:t>
      </w:r>
    </w:p>
    <w:p w:rsidR="00A52218" w:rsidRPr="00A52218" w:rsidRDefault="00A52218" w:rsidP="00A52218">
      <w:pPr>
        <w:ind w:right="-142"/>
        <w:jc w:val="center"/>
        <w:rPr>
          <w:sz w:val="28"/>
          <w:szCs w:val="28"/>
          <w:lang w:eastAsia="en-US"/>
        </w:rPr>
      </w:pPr>
    </w:p>
    <w:p w:rsidR="00A52218" w:rsidRPr="00A52218" w:rsidRDefault="00A52218" w:rsidP="00A52218">
      <w:pPr>
        <w:ind w:right="-142"/>
        <w:jc w:val="center"/>
        <w:rPr>
          <w:sz w:val="28"/>
          <w:szCs w:val="28"/>
          <w:lang w:eastAsia="en-US"/>
        </w:rPr>
      </w:pPr>
    </w:p>
    <w:p w:rsidR="00A52218" w:rsidRPr="00A52218" w:rsidRDefault="00A52218" w:rsidP="00A52218">
      <w:pPr>
        <w:ind w:firstLine="550"/>
        <w:jc w:val="both"/>
        <w:rPr>
          <w:sz w:val="28"/>
          <w:szCs w:val="28"/>
          <w:lang w:eastAsia="en-US"/>
        </w:rPr>
      </w:pPr>
      <w:r w:rsidRPr="00A52218">
        <w:rPr>
          <w:sz w:val="28"/>
          <w:szCs w:val="28"/>
          <w:lang w:eastAsia="en-US"/>
        </w:rPr>
        <w:t>Уважаеми г-н Председател, уведомяваме Ви, че на 1</w:t>
      </w:r>
      <w:r w:rsidRPr="00A52218">
        <w:rPr>
          <w:sz w:val="28"/>
          <w:szCs w:val="28"/>
          <w:lang w:val="en-US" w:eastAsia="en-US"/>
        </w:rPr>
        <w:t>7</w:t>
      </w:r>
      <w:r w:rsidRPr="00A52218">
        <w:rPr>
          <w:sz w:val="28"/>
          <w:szCs w:val="28"/>
          <w:lang w:eastAsia="en-US"/>
        </w:rPr>
        <w:t>.</w:t>
      </w:r>
      <w:r w:rsidRPr="00A52218">
        <w:rPr>
          <w:sz w:val="28"/>
          <w:szCs w:val="28"/>
          <w:lang w:val="en-US" w:eastAsia="en-US"/>
        </w:rPr>
        <w:t>0</w:t>
      </w:r>
      <w:r w:rsidRPr="00A52218">
        <w:rPr>
          <w:sz w:val="28"/>
          <w:szCs w:val="28"/>
          <w:lang w:eastAsia="en-US"/>
        </w:rPr>
        <w:t>2.20</w:t>
      </w:r>
      <w:r w:rsidRPr="00A52218">
        <w:rPr>
          <w:sz w:val="28"/>
          <w:szCs w:val="28"/>
          <w:lang w:val="en-US" w:eastAsia="en-US"/>
        </w:rPr>
        <w:t>21</w:t>
      </w:r>
      <w:r w:rsidRPr="00A52218">
        <w:rPr>
          <w:sz w:val="28"/>
          <w:szCs w:val="28"/>
          <w:lang w:eastAsia="en-US"/>
        </w:rPr>
        <w:t xml:space="preserve"> г. от 1</w:t>
      </w:r>
      <w:r w:rsidRPr="00A52218">
        <w:rPr>
          <w:sz w:val="28"/>
          <w:szCs w:val="28"/>
          <w:lang w:val="en-US" w:eastAsia="en-US"/>
        </w:rPr>
        <w:t>6</w:t>
      </w:r>
      <w:r w:rsidRPr="00A52218">
        <w:rPr>
          <w:sz w:val="28"/>
          <w:szCs w:val="28"/>
          <w:lang w:eastAsia="en-US"/>
        </w:rPr>
        <w:t>:</w:t>
      </w:r>
      <w:r w:rsidRPr="00A52218">
        <w:rPr>
          <w:sz w:val="28"/>
          <w:szCs w:val="28"/>
          <w:lang w:val="en-US" w:eastAsia="en-US"/>
        </w:rPr>
        <w:t>0</w:t>
      </w:r>
      <w:r w:rsidRPr="00A52218">
        <w:rPr>
          <w:sz w:val="28"/>
          <w:szCs w:val="28"/>
          <w:lang w:eastAsia="en-US"/>
        </w:rPr>
        <w:t xml:space="preserve">0 часа,   </w:t>
      </w:r>
      <w:r w:rsidRPr="00A52218">
        <w:rPr>
          <w:sz w:val="28"/>
          <w:szCs w:val="28"/>
        </w:rPr>
        <w:t xml:space="preserve">Постоянната комисия </w:t>
      </w:r>
      <w:r w:rsidRPr="00A52218">
        <w:rPr>
          <w:sz w:val="28"/>
          <w:szCs w:val="28"/>
          <w:lang w:eastAsia="en-US"/>
        </w:rPr>
        <w:t>по “ТСУ и общински активи”, в присъствието на д-р Кристиян Кирилов  – Председател на Общински съвет – Свищов,</w:t>
      </w:r>
      <w:r w:rsidRPr="00A52218">
        <w:rPr>
          <w:sz w:val="28"/>
          <w:szCs w:val="28"/>
        </w:rPr>
        <w:t xml:space="preserve"> проведе заседание </w:t>
      </w:r>
      <w:r w:rsidRPr="00A52218">
        <w:rPr>
          <w:sz w:val="28"/>
          <w:szCs w:val="28"/>
          <w:lang w:eastAsia="en-US"/>
        </w:rPr>
        <w:t xml:space="preserve">чрез </w:t>
      </w:r>
      <w:r w:rsidRPr="00A52218">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A52218" w:rsidRPr="00A52218" w:rsidRDefault="00A52218" w:rsidP="00A52218">
      <w:pPr>
        <w:ind w:right="23" w:firstLine="550"/>
        <w:jc w:val="both"/>
        <w:rPr>
          <w:sz w:val="28"/>
          <w:szCs w:val="28"/>
          <w:lang w:eastAsia="en-US"/>
        </w:rPr>
      </w:pPr>
      <w:r w:rsidRPr="00A52218">
        <w:rPr>
          <w:sz w:val="28"/>
          <w:szCs w:val="28"/>
          <w:lang w:eastAsia="en-US"/>
        </w:rPr>
        <w:t xml:space="preserve">ПК по “ТСУ и общински активи”, разгледа предложение с Вх. № </w:t>
      </w:r>
      <w:r w:rsidRPr="00A52218">
        <w:rPr>
          <w:sz w:val="28"/>
          <w:szCs w:val="28"/>
          <w:lang w:val="en-US" w:eastAsia="en-US"/>
        </w:rPr>
        <w:t>797</w:t>
      </w:r>
      <w:r w:rsidRPr="00A52218">
        <w:rPr>
          <w:sz w:val="28"/>
          <w:szCs w:val="28"/>
          <w:lang w:eastAsia="en-US"/>
        </w:rPr>
        <w:t>/</w:t>
      </w:r>
      <w:r w:rsidRPr="00A52218">
        <w:rPr>
          <w:sz w:val="28"/>
          <w:szCs w:val="28"/>
          <w:lang w:val="en-US" w:eastAsia="en-US"/>
        </w:rPr>
        <w:t>15</w:t>
      </w:r>
      <w:r w:rsidRPr="00A52218">
        <w:rPr>
          <w:sz w:val="28"/>
          <w:szCs w:val="28"/>
          <w:lang w:eastAsia="en-US"/>
        </w:rPr>
        <w:t>.</w:t>
      </w:r>
      <w:r w:rsidRPr="00A52218">
        <w:rPr>
          <w:sz w:val="28"/>
          <w:szCs w:val="28"/>
          <w:lang w:val="en-US" w:eastAsia="en-US"/>
        </w:rPr>
        <w:t>0</w:t>
      </w:r>
      <w:r w:rsidRPr="00A52218">
        <w:rPr>
          <w:sz w:val="28"/>
          <w:szCs w:val="28"/>
          <w:lang w:eastAsia="en-US"/>
        </w:rPr>
        <w:t>2.202</w:t>
      </w:r>
      <w:r w:rsidRPr="00A52218">
        <w:rPr>
          <w:sz w:val="28"/>
          <w:szCs w:val="28"/>
          <w:lang w:val="en-US" w:eastAsia="en-US"/>
        </w:rPr>
        <w:t>1</w:t>
      </w:r>
      <w:r w:rsidRPr="00A52218">
        <w:rPr>
          <w:sz w:val="28"/>
          <w:szCs w:val="28"/>
          <w:lang w:eastAsia="en-US"/>
        </w:rPr>
        <w:t xml:space="preserve"> г. </w:t>
      </w:r>
      <w:r w:rsidR="00BD088C" w:rsidRPr="00A52218">
        <w:rPr>
          <w:sz w:val="28"/>
          <w:szCs w:val="28"/>
          <w:lang w:eastAsia="en-US"/>
        </w:rPr>
        <w:t>от д-р Генчо Генчев – Кмет на община Свищов</w:t>
      </w:r>
      <w:r w:rsidR="00BD088C" w:rsidRPr="00A52218">
        <w:rPr>
          <w:sz w:val="28"/>
          <w:szCs w:val="28"/>
          <w:lang w:eastAsia="en-US"/>
        </w:rPr>
        <w:t xml:space="preserve"> </w:t>
      </w:r>
      <w:r w:rsidRPr="00A52218">
        <w:rPr>
          <w:sz w:val="28"/>
          <w:szCs w:val="28"/>
          <w:lang w:eastAsia="en-US"/>
        </w:rPr>
        <w:t xml:space="preserve">за приемане Бюджета на Община Свищов за 2021 година. </w:t>
      </w:r>
    </w:p>
    <w:p w:rsidR="00A52218" w:rsidRPr="00A52218" w:rsidRDefault="00A52218" w:rsidP="00A52218">
      <w:pPr>
        <w:ind w:firstLine="567"/>
        <w:jc w:val="both"/>
        <w:rPr>
          <w:sz w:val="28"/>
          <w:szCs w:val="28"/>
        </w:rPr>
      </w:pPr>
      <w:r w:rsidRPr="00A52218">
        <w:rPr>
          <w:sz w:val="28"/>
          <w:szCs w:val="28"/>
          <w:lang w:eastAsia="en-US"/>
        </w:rPr>
        <w:t xml:space="preserve">В заседанието от общо 7 члена на комисията, участие взеха </w:t>
      </w:r>
      <w:r w:rsidRPr="00A52218">
        <w:rPr>
          <w:sz w:val="28"/>
          <w:szCs w:val="28"/>
          <w:lang w:val="en-US" w:eastAsia="en-US"/>
        </w:rPr>
        <w:t>7</w:t>
      </w:r>
      <w:r w:rsidRPr="00A52218">
        <w:rPr>
          <w:sz w:val="28"/>
          <w:szCs w:val="28"/>
          <w:lang w:eastAsia="en-US"/>
        </w:rPr>
        <w:t xml:space="preserve"> съветници. </w:t>
      </w:r>
    </w:p>
    <w:p w:rsidR="00A52218" w:rsidRPr="00A52218" w:rsidRDefault="00A52218" w:rsidP="00A52218">
      <w:pPr>
        <w:ind w:firstLine="567"/>
        <w:jc w:val="both"/>
        <w:rPr>
          <w:sz w:val="28"/>
          <w:szCs w:val="28"/>
          <w:lang w:eastAsia="en-US"/>
        </w:rPr>
      </w:pPr>
      <w:r w:rsidRPr="00A52218">
        <w:rPr>
          <w:sz w:val="28"/>
          <w:szCs w:val="28"/>
          <w:lang w:eastAsia="en-US"/>
        </w:rPr>
        <w:t xml:space="preserve">В дебатите участваха Валери Николов, Иван Бернардов, Д-р Кристиян Кирилов – Председател на Общински съвет – Свищов. </w:t>
      </w:r>
    </w:p>
    <w:p w:rsidR="00A52218" w:rsidRPr="00A52218" w:rsidRDefault="00A52218" w:rsidP="00A52218">
      <w:pPr>
        <w:ind w:right="23" w:firstLine="550"/>
        <w:jc w:val="both"/>
        <w:rPr>
          <w:sz w:val="28"/>
          <w:szCs w:val="28"/>
          <w:lang w:eastAsia="en-US"/>
        </w:rPr>
      </w:pPr>
      <w:r w:rsidRPr="00A52218">
        <w:rPr>
          <w:sz w:val="28"/>
          <w:szCs w:val="28"/>
          <w:lang w:eastAsia="en-US"/>
        </w:rPr>
        <w:t xml:space="preserve"> Иван Бернардов предложи в т. 4 “Разходи“ да се добави “Ремонт на общинската част от пътя “ЖП прелез - Свилоза“.“</w:t>
      </w:r>
    </w:p>
    <w:p w:rsidR="00A52218" w:rsidRPr="00A52218" w:rsidRDefault="00A52218" w:rsidP="00A52218">
      <w:pPr>
        <w:ind w:right="23" w:firstLine="550"/>
        <w:jc w:val="both"/>
        <w:rPr>
          <w:sz w:val="28"/>
          <w:szCs w:val="28"/>
          <w:lang w:eastAsia="en-US"/>
        </w:rPr>
      </w:pPr>
      <w:r w:rsidRPr="00A52218">
        <w:rPr>
          <w:sz w:val="28"/>
          <w:szCs w:val="28"/>
          <w:lang w:eastAsia="en-US"/>
        </w:rPr>
        <w:t xml:space="preserve">При кворум от 7 общински съветници, със 7 гласа „За”, „Против” – няма и  „Въздържали се” – няма,  ПК по “ТСУ и общински активи” прие предложението на Иван Бернардов </w:t>
      </w:r>
      <w:r w:rsidRPr="00A52218">
        <w:rPr>
          <w:b/>
          <w:sz w:val="28"/>
          <w:szCs w:val="28"/>
          <w:lang w:eastAsia="en-US"/>
        </w:rPr>
        <w:t>в т. 4 “Разходи“ да се добави “Ремонт на общинската част от пътя “ЖП прелез - Свилоза“.“</w:t>
      </w:r>
    </w:p>
    <w:p w:rsidR="00A52218" w:rsidRPr="00A52218" w:rsidRDefault="00A52218" w:rsidP="00A52218">
      <w:pPr>
        <w:ind w:right="23" w:firstLine="550"/>
        <w:jc w:val="both"/>
        <w:rPr>
          <w:sz w:val="28"/>
          <w:szCs w:val="28"/>
          <w:lang w:eastAsia="en-US"/>
        </w:rPr>
      </w:pPr>
    </w:p>
    <w:p w:rsidR="00A52218" w:rsidRPr="00A52218" w:rsidRDefault="00A52218" w:rsidP="00A52218">
      <w:pPr>
        <w:ind w:right="23" w:firstLine="550"/>
        <w:jc w:val="both"/>
        <w:rPr>
          <w:sz w:val="28"/>
          <w:szCs w:val="28"/>
          <w:lang w:eastAsia="en-US"/>
        </w:rPr>
      </w:pPr>
      <w:r w:rsidRPr="00A52218">
        <w:rPr>
          <w:sz w:val="28"/>
          <w:szCs w:val="28"/>
          <w:lang w:eastAsia="en-US"/>
        </w:rPr>
        <w:t>При кворум от 7 общински съветници, със 7 гласа „За”, „Против” – няма и  „Въздържали се” – няма,  ПК по “ТСУ и общински активи” прие предложението на   д-р Генчо Генчев – Кмет на община Свищов за приемане Бюджета на Община Свищов за 2021 година.</w:t>
      </w:r>
    </w:p>
    <w:p w:rsidR="00A52218" w:rsidRPr="00A52218" w:rsidRDefault="00A52218" w:rsidP="00A52218">
      <w:pPr>
        <w:ind w:firstLine="708"/>
        <w:jc w:val="both"/>
        <w:rPr>
          <w:sz w:val="28"/>
          <w:szCs w:val="28"/>
          <w:lang w:eastAsia="en-US"/>
        </w:rPr>
      </w:pPr>
    </w:p>
    <w:p w:rsidR="00A52218" w:rsidRPr="00A52218" w:rsidRDefault="00A52218" w:rsidP="00A52218">
      <w:pPr>
        <w:ind w:firstLine="708"/>
        <w:jc w:val="both"/>
        <w:rPr>
          <w:sz w:val="28"/>
          <w:szCs w:val="28"/>
          <w:lang w:eastAsia="en-US"/>
        </w:rPr>
      </w:pPr>
    </w:p>
    <w:p w:rsidR="00A52218" w:rsidRPr="00A52218" w:rsidRDefault="00A52218" w:rsidP="00A52218">
      <w:pPr>
        <w:tabs>
          <w:tab w:val="left" w:pos="0"/>
          <w:tab w:val="left" w:pos="10340"/>
        </w:tabs>
        <w:ind w:right="7"/>
        <w:jc w:val="both"/>
        <w:rPr>
          <w:color w:val="000000"/>
          <w:sz w:val="28"/>
          <w:szCs w:val="28"/>
          <w:lang w:val="en-US" w:eastAsia="en-US"/>
        </w:rPr>
      </w:pPr>
      <w:r w:rsidRPr="00A52218">
        <w:rPr>
          <w:color w:val="000000"/>
          <w:sz w:val="28"/>
          <w:szCs w:val="28"/>
          <w:lang w:eastAsia="en-US"/>
        </w:rPr>
        <w:t xml:space="preserve">                            ПРЕДСЕДАТЕЛ НА ПК ПО „ТСУОА“: </w:t>
      </w:r>
      <w:r w:rsidRPr="00A52218">
        <w:rPr>
          <w:color w:val="000000"/>
          <w:sz w:val="28"/>
          <w:szCs w:val="28"/>
          <w:lang w:val="en-US" w:eastAsia="en-US"/>
        </w:rPr>
        <w:t>………………………...</w:t>
      </w:r>
      <w:r w:rsidRPr="00A52218">
        <w:rPr>
          <w:color w:val="000000"/>
          <w:sz w:val="28"/>
          <w:szCs w:val="28"/>
          <w:lang w:eastAsia="en-US"/>
        </w:rPr>
        <w:t>......</w:t>
      </w:r>
      <w:r w:rsidRPr="00A52218">
        <w:rPr>
          <w:color w:val="000000"/>
          <w:sz w:val="28"/>
          <w:szCs w:val="28"/>
          <w:lang w:val="en-US" w:eastAsia="en-US"/>
        </w:rPr>
        <w:t xml:space="preserve">        </w:t>
      </w:r>
    </w:p>
    <w:p w:rsidR="00A52218" w:rsidRPr="00A52218" w:rsidRDefault="00A52218" w:rsidP="00A52218">
      <w:pPr>
        <w:tabs>
          <w:tab w:val="left" w:pos="7938"/>
        </w:tabs>
        <w:ind w:right="-142" w:firstLine="540"/>
        <w:rPr>
          <w:color w:val="000000"/>
          <w:sz w:val="28"/>
          <w:szCs w:val="28"/>
          <w:lang w:val="en-US" w:eastAsia="en-US"/>
        </w:rPr>
      </w:pPr>
      <w:r w:rsidRPr="00A52218">
        <w:rPr>
          <w:color w:val="000000"/>
          <w:sz w:val="28"/>
          <w:szCs w:val="28"/>
          <w:lang w:eastAsia="en-US"/>
        </w:rPr>
        <w:t xml:space="preserve">                                                                                                     /Валери Николов/</w:t>
      </w:r>
    </w:p>
    <w:p w:rsidR="00A52218" w:rsidRPr="00A52218" w:rsidRDefault="00A52218" w:rsidP="00A52218">
      <w:pPr>
        <w:rPr>
          <w:sz w:val="20"/>
          <w:szCs w:val="20"/>
          <w:lang w:eastAsia="en-US"/>
        </w:rPr>
      </w:pPr>
    </w:p>
    <w:p w:rsidR="00A52218" w:rsidRDefault="00A52218" w:rsidP="00A52218">
      <w:pPr>
        <w:tabs>
          <w:tab w:val="left" w:pos="9923"/>
        </w:tabs>
        <w:ind w:right="-142"/>
        <w:jc w:val="center"/>
        <w:rPr>
          <w:b/>
          <w:sz w:val="28"/>
          <w:szCs w:val="28"/>
          <w:u w:val="single"/>
          <w:lang w:eastAsia="en-US"/>
        </w:rPr>
      </w:pPr>
    </w:p>
    <w:p w:rsidR="00A52218" w:rsidRDefault="00A52218" w:rsidP="00A52218">
      <w:pPr>
        <w:tabs>
          <w:tab w:val="left" w:pos="9923"/>
        </w:tabs>
        <w:ind w:right="-142"/>
        <w:jc w:val="center"/>
        <w:rPr>
          <w:b/>
          <w:sz w:val="28"/>
          <w:szCs w:val="28"/>
          <w:u w:val="single"/>
          <w:lang w:eastAsia="en-US"/>
        </w:rPr>
      </w:pPr>
    </w:p>
    <w:p w:rsidR="00A52218" w:rsidRDefault="00A52218" w:rsidP="00A52218">
      <w:pPr>
        <w:tabs>
          <w:tab w:val="left" w:pos="9923"/>
        </w:tabs>
        <w:ind w:right="-142"/>
        <w:jc w:val="center"/>
        <w:rPr>
          <w:b/>
          <w:sz w:val="28"/>
          <w:szCs w:val="28"/>
          <w:u w:val="single"/>
          <w:lang w:eastAsia="en-US"/>
        </w:rPr>
      </w:pPr>
    </w:p>
    <w:p w:rsidR="00A52218" w:rsidRDefault="00A52218" w:rsidP="00A52218">
      <w:pPr>
        <w:tabs>
          <w:tab w:val="left" w:pos="9923"/>
        </w:tabs>
        <w:ind w:right="-142"/>
        <w:jc w:val="center"/>
        <w:rPr>
          <w:b/>
          <w:sz w:val="28"/>
          <w:szCs w:val="28"/>
          <w:u w:val="single"/>
          <w:lang w:eastAsia="en-US"/>
        </w:rPr>
      </w:pPr>
    </w:p>
    <w:p w:rsidR="00A52218" w:rsidRDefault="00A52218" w:rsidP="00A52218">
      <w:pPr>
        <w:tabs>
          <w:tab w:val="left" w:pos="9923"/>
        </w:tabs>
        <w:ind w:right="-142"/>
        <w:jc w:val="center"/>
        <w:rPr>
          <w:b/>
          <w:sz w:val="28"/>
          <w:szCs w:val="28"/>
          <w:u w:val="single"/>
          <w:lang w:eastAsia="en-US"/>
        </w:rPr>
      </w:pPr>
    </w:p>
    <w:p w:rsidR="00A52218" w:rsidRPr="00A52218" w:rsidRDefault="00A52218" w:rsidP="00A52218">
      <w:pPr>
        <w:tabs>
          <w:tab w:val="left" w:pos="9923"/>
        </w:tabs>
        <w:ind w:right="-142"/>
        <w:jc w:val="center"/>
        <w:rPr>
          <w:b/>
          <w:caps/>
          <w:sz w:val="28"/>
          <w:szCs w:val="28"/>
          <w:u w:val="single"/>
          <w:lang w:eastAsia="en-US"/>
        </w:rPr>
      </w:pPr>
      <w:r w:rsidRPr="00A52218">
        <w:rPr>
          <w:b/>
          <w:sz w:val="28"/>
          <w:szCs w:val="28"/>
          <w:u w:val="single"/>
          <w:lang w:eastAsia="en-US"/>
        </w:rPr>
        <w:t xml:space="preserve">ПОСТОЯННА КОМИСИЯ ПО </w:t>
      </w:r>
      <w:r w:rsidRPr="00A52218">
        <w:rPr>
          <w:b/>
          <w:caps/>
          <w:sz w:val="28"/>
          <w:szCs w:val="28"/>
          <w:u w:val="single"/>
          <w:lang w:eastAsia="en-US"/>
        </w:rPr>
        <w:t>Закона за противодействие на корупцията и отнемане на незаконно придобитото имущество (ЗПКОНПИ)</w:t>
      </w:r>
    </w:p>
    <w:p w:rsidR="00A52218" w:rsidRPr="00A52218" w:rsidRDefault="00A52218" w:rsidP="00A52218">
      <w:pPr>
        <w:tabs>
          <w:tab w:val="left" w:pos="8931"/>
        </w:tabs>
        <w:rPr>
          <w:b/>
          <w:caps/>
          <w:sz w:val="28"/>
          <w:szCs w:val="28"/>
          <w:u w:val="single"/>
          <w:lang w:eastAsia="en-US"/>
        </w:rPr>
      </w:pPr>
    </w:p>
    <w:p w:rsidR="00A52218" w:rsidRPr="00A52218" w:rsidRDefault="00A52218" w:rsidP="00A52218">
      <w:pPr>
        <w:tabs>
          <w:tab w:val="left" w:pos="8931"/>
          <w:tab w:val="left" w:pos="9923"/>
        </w:tabs>
        <w:ind w:right="23"/>
        <w:rPr>
          <w:b/>
          <w:caps/>
          <w:sz w:val="28"/>
          <w:szCs w:val="28"/>
          <w:lang w:eastAsia="en-US"/>
        </w:rPr>
      </w:pPr>
      <w:r w:rsidRPr="00A52218">
        <w:rPr>
          <w:b/>
          <w:caps/>
          <w:sz w:val="28"/>
          <w:szCs w:val="28"/>
          <w:lang w:eastAsia="en-US"/>
        </w:rPr>
        <w:t xml:space="preserve">до </w:t>
      </w:r>
    </w:p>
    <w:p w:rsidR="00A52218" w:rsidRPr="00A52218" w:rsidRDefault="00A52218" w:rsidP="00A52218">
      <w:pPr>
        <w:tabs>
          <w:tab w:val="left" w:pos="8931"/>
          <w:tab w:val="left" w:pos="9923"/>
        </w:tabs>
        <w:ind w:right="23"/>
        <w:rPr>
          <w:b/>
          <w:caps/>
          <w:sz w:val="28"/>
          <w:szCs w:val="28"/>
          <w:lang w:eastAsia="en-US"/>
        </w:rPr>
      </w:pPr>
      <w:r w:rsidRPr="00A52218">
        <w:rPr>
          <w:b/>
          <w:caps/>
          <w:sz w:val="28"/>
          <w:szCs w:val="28"/>
          <w:lang w:eastAsia="en-US"/>
        </w:rPr>
        <w:t>председателя на общински съвет – свищов</w:t>
      </w:r>
    </w:p>
    <w:p w:rsidR="00A52218" w:rsidRPr="00A52218" w:rsidRDefault="00A52218" w:rsidP="00A52218">
      <w:pPr>
        <w:tabs>
          <w:tab w:val="left" w:pos="8931"/>
          <w:tab w:val="left" w:pos="9923"/>
        </w:tabs>
        <w:ind w:right="23"/>
        <w:rPr>
          <w:b/>
          <w:caps/>
          <w:sz w:val="28"/>
          <w:szCs w:val="28"/>
          <w:u w:val="single"/>
          <w:lang w:eastAsia="en-US"/>
        </w:rPr>
      </w:pPr>
    </w:p>
    <w:p w:rsidR="00A52218" w:rsidRPr="00A52218" w:rsidRDefault="00A52218" w:rsidP="00A52218">
      <w:pPr>
        <w:keepNext/>
        <w:tabs>
          <w:tab w:val="left" w:pos="1701"/>
          <w:tab w:val="left" w:pos="9923"/>
        </w:tabs>
        <w:ind w:right="23"/>
        <w:jc w:val="center"/>
        <w:outlineLvl w:val="1"/>
        <w:rPr>
          <w:sz w:val="28"/>
          <w:szCs w:val="28"/>
          <w:lang w:val="en-US" w:eastAsia="en-US"/>
        </w:rPr>
      </w:pPr>
      <w:r w:rsidRPr="00A52218">
        <w:rPr>
          <w:sz w:val="28"/>
          <w:szCs w:val="28"/>
          <w:lang w:eastAsia="en-US"/>
        </w:rPr>
        <w:t>Доклад</w:t>
      </w:r>
    </w:p>
    <w:p w:rsidR="00A52218" w:rsidRPr="00A52218" w:rsidRDefault="00A52218" w:rsidP="00A52218">
      <w:pPr>
        <w:ind w:right="-142"/>
        <w:jc w:val="center"/>
        <w:rPr>
          <w:color w:val="000000"/>
          <w:sz w:val="28"/>
          <w:szCs w:val="28"/>
          <w:lang w:eastAsia="en-US"/>
        </w:rPr>
      </w:pPr>
    </w:p>
    <w:p w:rsidR="00A52218" w:rsidRPr="00A52218" w:rsidRDefault="00A52218" w:rsidP="00A52218">
      <w:pPr>
        <w:ind w:right="-142"/>
        <w:jc w:val="center"/>
        <w:rPr>
          <w:color w:val="000000"/>
          <w:sz w:val="28"/>
          <w:szCs w:val="28"/>
          <w:lang w:eastAsia="en-US"/>
        </w:rPr>
      </w:pPr>
      <w:r w:rsidRPr="00A52218">
        <w:rPr>
          <w:color w:val="000000"/>
          <w:sz w:val="28"/>
          <w:szCs w:val="28"/>
          <w:lang w:eastAsia="en-US"/>
        </w:rPr>
        <w:t xml:space="preserve">от </w:t>
      </w:r>
      <w:r w:rsidRPr="00A52218">
        <w:rPr>
          <w:sz w:val="28"/>
          <w:szCs w:val="28"/>
          <w:lang w:eastAsia="en-US"/>
        </w:rPr>
        <w:t>д-р Мария Тодорова – Председател на ПК по “ЗПКОНПИ“</w:t>
      </w:r>
    </w:p>
    <w:p w:rsidR="00A52218" w:rsidRPr="00A52218" w:rsidRDefault="00A52218" w:rsidP="00A52218">
      <w:pPr>
        <w:ind w:right="23"/>
        <w:jc w:val="center"/>
        <w:rPr>
          <w:sz w:val="28"/>
          <w:szCs w:val="28"/>
          <w:lang w:val="en-US" w:eastAsia="en-US"/>
        </w:rPr>
      </w:pPr>
    </w:p>
    <w:p w:rsidR="00A52218" w:rsidRPr="00A52218" w:rsidRDefault="00A52218" w:rsidP="00A52218">
      <w:pPr>
        <w:ind w:right="23"/>
        <w:jc w:val="center"/>
        <w:rPr>
          <w:sz w:val="28"/>
          <w:szCs w:val="28"/>
          <w:lang w:val="en-US" w:eastAsia="en-US"/>
        </w:rPr>
      </w:pPr>
    </w:p>
    <w:p w:rsidR="00A52218" w:rsidRPr="00A52218" w:rsidRDefault="00A52218" w:rsidP="00A52218">
      <w:pPr>
        <w:ind w:right="23" w:firstLine="550"/>
        <w:jc w:val="both"/>
        <w:rPr>
          <w:sz w:val="28"/>
          <w:szCs w:val="28"/>
          <w:lang w:eastAsia="en-US"/>
        </w:rPr>
      </w:pPr>
      <w:r w:rsidRPr="00A52218">
        <w:rPr>
          <w:sz w:val="28"/>
          <w:szCs w:val="28"/>
          <w:lang w:eastAsia="en-US"/>
        </w:rPr>
        <w:t>Уважаеми г-н Председател, уведомяваме Ви, че на 1</w:t>
      </w:r>
      <w:r w:rsidRPr="00A52218">
        <w:rPr>
          <w:sz w:val="28"/>
          <w:szCs w:val="28"/>
          <w:lang w:val="en-US" w:eastAsia="en-US"/>
        </w:rPr>
        <w:t>8</w:t>
      </w:r>
      <w:r w:rsidRPr="00A52218">
        <w:rPr>
          <w:sz w:val="28"/>
          <w:szCs w:val="28"/>
          <w:lang w:eastAsia="en-US"/>
        </w:rPr>
        <w:t>.</w:t>
      </w:r>
      <w:r w:rsidRPr="00A52218">
        <w:rPr>
          <w:sz w:val="28"/>
          <w:szCs w:val="28"/>
          <w:lang w:val="en-US" w:eastAsia="en-US"/>
        </w:rPr>
        <w:t>0</w:t>
      </w:r>
      <w:r w:rsidRPr="00A52218">
        <w:rPr>
          <w:sz w:val="28"/>
          <w:szCs w:val="28"/>
          <w:lang w:eastAsia="en-US"/>
        </w:rPr>
        <w:t>2.20</w:t>
      </w:r>
      <w:r w:rsidRPr="00A52218">
        <w:rPr>
          <w:sz w:val="28"/>
          <w:szCs w:val="28"/>
          <w:lang w:val="en-US" w:eastAsia="en-US"/>
        </w:rPr>
        <w:t>21</w:t>
      </w:r>
      <w:r w:rsidRPr="00A52218">
        <w:rPr>
          <w:sz w:val="28"/>
          <w:szCs w:val="28"/>
          <w:lang w:eastAsia="en-US"/>
        </w:rPr>
        <w:t xml:space="preserve"> г. от 1</w:t>
      </w:r>
      <w:r w:rsidRPr="00A52218">
        <w:rPr>
          <w:sz w:val="28"/>
          <w:szCs w:val="28"/>
          <w:lang w:val="en-US" w:eastAsia="en-US"/>
        </w:rPr>
        <w:t>6</w:t>
      </w:r>
      <w:r w:rsidRPr="00A52218">
        <w:rPr>
          <w:sz w:val="28"/>
          <w:szCs w:val="28"/>
          <w:lang w:eastAsia="en-US"/>
        </w:rPr>
        <w:t>:</w:t>
      </w:r>
      <w:r w:rsidRPr="00A52218">
        <w:rPr>
          <w:sz w:val="28"/>
          <w:szCs w:val="28"/>
          <w:lang w:val="en-US" w:eastAsia="en-US"/>
        </w:rPr>
        <w:t>0</w:t>
      </w:r>
      <w:r w:rsidRPr="00A52218">
        <w:rPr>
          <w:sz w:val="28"/>
          <w:szCs w:val="28"/>
          <w:lang w:eastAsia="en-US"/>
        </w:rPr>
        <w:t xml:space="preserve">0 часа,   </w:t>
      </w:r>
      <w:r w:rsidRPr="00A52218">
        <w:rPr>
          <w:sz w:val="28"/>
          <w:szCs w:val="28"/>
        </w:rPr>
        <w:t xml:space="preserve">Постоянната комисия </w:t>
      </w:r>
      <w:r w:rsidRPr="00A52218">
        <w:rPr>
          <w:sz w:val="28"/>
          <w:szCs w:val="28"/>
          <w:lang w:eastAsia="en-US"/>
        </w:rPr>
        <w:t xml:space="preserve">по “ЗПКОНПИ“, в присъствието на д-р Кристиян Кирилов  – Председател на Общински съвет – Свищов, </w:t>
      </w:r>
      <w:r w:rsidRPr="00A52218">
        <w:rPr>
          <w:sz w:val="28"/>
          <w:szCs w:val="28"/>
        </w:rPr>
        <w:t xml:space="preserve">проведе заседание </w:t>
      </w:r>
      <w:r w:rsidRPr="00A52218">
        <w:rPr>
          <w:sz w:val="28"/>
          <w:szCs w:val="28"/>
          <w:lang w:eastAsia="en-US"/>
        </w:rPr>
        <w:t xml:space="preserve">чрез </w:t>
      </w:r>
      <w:r w:rsidRPr="00A52218">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A52218" w:rsidRPr="00A52218" w:rsidRDefault="00A52218" w:rsidP="00A52218">
      <w:pPr>
        <w:ind w:firstLine="567"/>
        <w:jc w:val="both"/>
        <w:rPr>
          <w:sz w:val="28"/>
          <w:szCs w:val="28"/>
        </w:rPr>
      </w:pPr>
      <w:r w:rsidRPr="00A52218">
        <w:rPr>
          <w:sz w:val="28"/>
          <w:szCs w:val="28"/>
          <w:lang w:eastAsia="en-US"/>
        </w:rPr>
        <w:t xml:space="preserve">В заседанието от общо </w:t>
      </w:r>
      <w:r w:rsidRPr="00A52218">
        <w:rPr>
          <w:sz w:val="28"/>
          <w:szCs w:val="28"/>
          <w:lang w:val="en-US" w:eastAsia="en-US"/>
        </w:rPr>
        <w:t>5</w:t>
      </w:r>
      <w:r w:rsidRPr="00A52218">
        <w:rPr>
          <w:sz w:val="28"/>
          <w:szCs w:val="28"/>
          <w:lang w:eastAsia="en-US"/>
        </w:rPr>
        <w:t xml:space="preserve"> члена на комисията, участие взеха </w:t>
      </w:r>
      <w:r w:rsidRPr="00A52218">
        <w:rPr>
          <w:sz w:val="28"/>
          <w:szCs w:val="28"/>
          <w:lang w:val="en-US" w:eastAsia="en-US"/>
        </w:rPr>
        <w:t>4</w:t>
      </w:r>
      <w:r w:rsidRPr="00A52218">
        <w:rPr>
          <w:sz w:val="28"/>
          <w:szCs w:val="28"/>
          <w:lang w:eastAsia="en-US"/>
        </w:rPr>
        <w:t xml:space="preserve"> съветници. </w:t>
      </w:r>
    </w:p>
    <w:p w:rsidR="00A52218" w:rsidRPr="00A52218" w:rsidRDefault="00A52218" w:rsidP="00A52218">
      <w:pPr>
        <w:ind w:right="23" w:firstLine="550"/>
        <w:jc w:val="both"/>
        <w:rPr>
          <w:sz w:val="28"/>
          <w:szCs w:val="28"/>
          <w:lang w:eastAsia="en-US"/>
        </w:rPr>
      </w:pPr>
      <w:r w:rsidRPr="00A52218">
        <w:rPr>
          <w:sz w:val="28"/>
          <w:szCs w:val="28"/>
          <w:lang w:eastAsia="en-US"/>
        </w:rPr>
        <w:t xml:space="preserve">ПК по “ЗПКОНПИ“, разгледа предложение с Вх. № </w:t>
      </w:r>
      <w:r w:rsidRPr="00A52218">
        <w:rPr>
          <w:sz w:val="28"/>
          <w:szCs w:val="28"/>
          <w:lang w:val="en-US" w:eastAsia="en-US"/>
        </w:rPr>
        <w:t>797</w:t>
      </w:r>
      <w:r w:rsidRPr="00A52218">
        <w:rPr>
          <w:sz w:val="28"/>
          <w:szCs w:val="28"/>
          <w:lang w:eastAsia="en-US"/>
        </w:rPr>
        <w:t>/</w:t>
      </w:r>
      <w:r w:rsidRPr="00A52218">
        <w:rPr>
          <w:sz w:val="28"/>
          <w:szCs w:val="28"/>
          <w:lang w:val="en-US" w:eastAsia="en-US"/>
        </w:rPr>
        <w:t>15</w:t>
      </w:r>
      <w:r w:rsidRPr="00A52218">
        <w:rPr>
          <w:sz w:val="28"/>
          <w:szCs w:val="28"/>
          <w:lang w:eastAsia="en-US"/>
        </w:rPr>
        <w:t>.</w:t>
      </w:r>
      <w:r w:rsidRPr="00A52218">
        <w:rPr>
          <w:sz w:val="28"/>
          <w:szCs w:val="28"/>
          <w:lang w:val="en-US" w:eastAsia="en-US"/>
        </w:rPr>
        <w:t>0</w:t>
      </w:r>
      <w:r w:rsidRPr="00A52218">
        <w:rPr>
          <w:sz w:val="28"/>
          <w:szCs w:val="28"/>
          <w:lang w:eastAsia="en-US"/>
        </w:rPr>
        <w:t>2.202</w:t>
      </w:r>
      <w:r w:rsidRPr="00A52218">
        <w:rPr>
          <w:sz w:val="28"/>
          <w:szCs w:val="28"/>
          <w:lang w:val="en-US" w:eastAsia="en-US"/>
        </w:rPr>
        <w:t>1</w:t>
      </w:r>
      <w:r w:rsidRPr="00A52218">
        <w:rPr>
          <w:sz w:val="28"/>
          <w:szCs w:val="28"/>
          <w:lang w:eastAsia="en-US"/>
        </w:rPr>
        <w:t xml:space="preserve"> г. </w:t>
      </w:r>
      <w:r w:rsidR="00BD088C" w:rsidRPr="00A52218">
        <w:rPr>
          <w:sz w:val="28"/>
          <w:szCs w:val="28"/>
          <w:lang w:eastAsia="en-US"/>
        </w:rPr>
        <w:t xml:space="preserve">от д-р Генчо Генчев – Кмет на община Свищов </w:t>
      </w:r>
      <w:r w:rsidRPr="00A52218">
        <w:rPr>
          <w:sz w:val="28"/>
          <w:szCs w:val="28"/>
          <w:lang w:eastAsia="en-US"/>
        </w:rPr>
        <w:t>за приемане Бюджета на Община Свищов за 2021 година</w:t>
      </w:r>
      <w:r w:rsidR="00BD088C">
        <w:rPr>
          <w:sz w:val="28"/>
          <w:szCs w:val="28"/>
          <w:lang w:eastAsia="en-US"/>
        </w:rPr>
        <w:t>.</w:t>
      </w:r>
      <w:r w:rsidRPr="00A52218">
        <w:rPr>
          <w:sz w:val="28"/>
          <w:szCs w:val="28"/>
          <w:lang w:eastAsia="en-US"/>
        </w:rPr>
        <w:t xml:space="preserve"> </w:t>
      </w:r>
    </w:p>
    <w:p w:rsidR="00A52218" w:rsidRPr="00A52218" w:rsidRDefault="00A52218" w:rsidP="00A52218">
      <w:pPr>
        <w:ind w:right="23" w:firstLine="550"/>
        <w:jc w:val="both"/>
        <w:rPr>
          <w:sz w:val="28"/>
          <w:szCs w:val="28"/>
          <w:lang w:val="en-US" w:eastAsia="en-US"/>
        </w:rPr>
      </w:pPr>
      <w:r w:rsidRPr="00A52218">
        <w:rPr>
          <w:sz w:val="28"/>
          <w:szCs w:val="28"/>
          <w:lang w:eastAsia="en-US"/>
        </w:rPr>
        <w:t xml:space="preserve">При кворум от </w:t>
      </w:r>
      <w:r w:rsidRPr="00A52218">
        <w:rPr>
          <w:sz w:val="28"/>
          <w:szCs w:val="28"/>
          <w:lang w:val="en-US" w:eastAsia="en-US"/>
        </w:rPr>
        <w:t>4</w:t>
      </w:r>
      <w:r w:rsidRPr="00A52218">
        <w:rPr>
          <w:sz w:val="28"/>
          <w:szCs w:val="28"/>
          <w:lang w:eastAsia="en-US"/>
        </w:rPr>
        <w:t xml:space="preserve"> общински съветници, с </w:t>
      </w:r>
      <w:r w:rsidRPr="00A52218">
        <w:rPr>
          <w:sz w:val="28"/>
          <w:szCs w:val="28"/>
          <w:lang w:val="en-US" w:eastAsia="en-US"/>
        </w:rPr>
        <w:t>4</w:t>
      </w:r>
      <w:r w:rsidRPr="00A52218">
        <w:rPr>
          <w:sz w:val="28"/>
          <w:szCs w:val="28"/>
          <w:lang w:eastAsia="en-US"/>
        </w:rPr>
        <w:t xml:space="preserve"> гласа „За”, „Против” – няма и  „Въздържали се” – няма,  ПК по “ЗПКОНПИ“</w:t>
      </w:r>
      <w:r w:rsidRPr="00A52218">
        <w:rPr>
          <w:sz w:val="28"/>
          <w:szCs w:val="28"/>
          <w:lang w:val="en-US" w:eastAsia="en-US"/>
        </w:rPr>
        <w:t xml:space="preserve"> </w:t>
      </w:r>
      <w:r w:rsidRPr="00A52218">
        <w:rPr>
          <w:sz w:val="28"/>
          <w:szCs w:val="28"/>
          <w:lang w:eastAsia="en-US"/>
        </w:rPr>
        <w:t>прие предложението на д-р Генчо Генчев – Кмет на община Свищов за приемане Бюджета на Община Свищов за 2021 година.</w:t>
      </w:r>
    </w:p>
    <w:p w:rsidR="00A52218" w:rsidRPr="00A52218" w:rsidRDefault="00A52218" w:rsidP="00A52218">
      <w:pPr>
        <w:ind w:right="23" w:firstLine="550"/>
        <w:jc w:val="both"/>
        <w:rPr>
          <w:sz w:val="28"/>
          <w:szCs w:val="28"/>
          <w:lang w:val="en-US" w:eastAsia="en-US"/>
        </w:rPr>
      </w:pPr>
    </w:p>
    <w:p w:rsidR="00A52218" w:rsidRPr="00A52218" w:rsidRDefault="00A52218" w:rsidP="00A52218">
      <w:pPr>
        <w:ind w:right="23" w:firstLine="550"/>
        <w:jc w:val="both"/>
        <w:rPr>
          <w:sz w:val="28"/>
          <w:szCs w:val="28"/>
          <w:lang w:val="en-US" w:eastAsia="en-US"/>
        </w:rPr>
      </w:pPr>
    </w:p>
    <w:p w:rsidR="00A52218" w:rsidRPr="00A52218" w:rsidRDefault="00A52218" w:rsidP="00A52218">
      <w:pPr>
        <w:widowControl w:val="0"/>
        <w:adjustRightInd w:val="0"/>
        <w:jc w:val="both"/>
        <w:rPr>
          <w:sz w:val="28"/>
          <w:szCs w:val="28"/>
          <w:lang w:eastAsia="en-US"/>
        </w:rPr>
      </w:pPr>
      <w:r w:rsidRPr="00A52218">
        <w:rPr>
          <w:sz w:val="28"/>
          <w:szCs w:val="28"/>
          <w:lang w:eastAsia="en-US"/>
        </w:rPr>
        <w:t xml:space="preserve">                              </w:t>
      </w:r>
    </w:p>
    <w:p w:rsidR="00A52218" w:rsidRPr="00A52218" w:rsidRDefault="00A52218" w:rsidP="00A52218">
      <w:pPr>
        <w:widowControl w:val="0"/>
        <w:adjustRightInd w:val="0"/>
        <w:ind w:left="1416" w:firstLine="708"/>
        <w:jc w:val="both"/>
        <w:rPr>
          <w:sz w:val="28"/>
          <w:szCs w:val="28"/>
          <w:lang w:eastAsia="en-US"/>
        </w:rPr>
      </w:pPr>
      <w:r w:rsidRPr="00A52218">
        <w:rPr>
          <w:sz w:val="28"/>
          <w:szCs w:val="28"/>
          <w:lang w:eastAsia="en-US"/>
        </w:rPr>
        <w:t>ПРЕДСЕДАТЕЛ НА ПК по “ЗПКОНПИ“: …………….................</w:t>
      </w:r>
    </w:p>
    <w:p w:rsidR="00A52218" w:rsidRPr="00A52218" w:rsidRDefault="00A52218" w:rsidP="00A52218">
      <w:pPr>
        <w:tabs>
          <w:tab w:val="left" w:pos="7938"/>
        </w:tabs>
        <w:ind w:right="-142" w:firstLine="540"/>
        <w:rPr>
          <w:sz w:val="20"/>
          <w:szCs w:val="20"/>
          <w:lang w:eastAsia="en-US"/>
        </w:rPr>
      </w:pPr>
      <w:r w:rsidRPr="00A52218">
        <w:rPr>
          <w:sz w:val="28"/>
          <w:szCs w:val="28"/>
          <w:lang w:eastAsia="en-US"/>
        </w:rPr>
        <w:t xml:space="preserve">                                                                                                 /д-р Мария Тодорова/</w:t>
      </w:r>
    </w:p>
    <w:p w:rsidR="00A52218" w:rsidRPr="00A52218" w:rsidRDefault="00A52218" w:rsidP="00A52218">
      <w:pPr>
        <w:rPr>
          <w:sz w:val="28"/>
          <w:szCs w:val="28"/>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Pr="004C12FD" w:rsidRDefault="004C12FD" w:rsidP="004C12FD">
      <w:pPr>
        <w:jc w:val="center"/>
        <w:rPr>
          <w:b/>
          <w:caps/>
          <w:sz w:val="28"/>
          <w:szCs w:val="28"/>
          <w:u w:val="single"/>
          <w:lang w:eastAsia="en-US"/>
        </w:rPr>
      </w:pPr>
      <w:r w:rsidRPr="004C12FD">
        <w:rPr>
          <w:b/>
          <w:sz w:val="28"/>
          <w:szCs w:val="28"/>
          <w:u w:val="single"/>
          <w:lang w:eastAsia="en-US"/>
        </w:rPr>
        <w:t>ПОСТОЯННА КОМИСИЯ ПО ИКОНОМИЧЕСКО РАЗВИТИЕ, ФИНАНСИ И БЮДЖЕТ</w:t>
      </w:r>
    </w:p>
    <w:p w:rsidR="004C12FD" w:rsidRPr="004C12FD" w:rsidRDefault="004C12FD" w:rsidP="004C12FD">
      <w:pPr>
        <w:tabs>
          <w:tab w:val="left" w:pos="8931"/>
          <w:tab w:val="left" w:pos="9923"/>
        </w:tabs>
        <w:ind w:right="-142"/>
        <w:jc w:val="center"/>
        <w:rPr>
          <w:b/>
          <w:caps/>
          <w:sz w:val="28"/>
          <w:szCs w:val="28"/>
          <w:u w:val="single"/>
          <w:lang w:eastAsia="en-US"/>
        </w:rPr>
      </w:pPr>
    </w:p>
    <w:p w:rsidR="004C12FD" w:rsidRPr="004C12FD" w:rsidRDefault="004C12FD" w:rsidP="004C12FD">
      <w:pPr>
        <w:tabs>
          <w:tab w:val="left" w:pos="8931"/>
          <w:tab w:val="left" w:pos="9923"/>
        </w:tabs>
        <w:ind w:right="-142"/>
        <w:rPr>
          <w:b/>
          <w:caps/>
          <w:sz w:val="28"/>
          <w:szCs w:val="28"/>
          <w:lang w:eastAsia="en-US"/>
        </w:rPr>
      </w:pPr>
      <w:r w:rsidRPr="004C12FD">
        <w:rPr>
          <w:b/>
          <w:caps/>
          <w:sz w:val="28"/>
          <w:szCs w:val="28"/>
          <w:lang w:eastAsia="en-US"/>
        </w:rPr>
        <w:t xml:space="preserve">до </w:t>
      </w:r>
    </w:p>
    <w:p w:rsidR="004C12FD" w:rsidRPr="004C12FD" w:rsidRDefault="004C12FD" w:rsidP="004C12FD">
      <w:pPr>
        <w:tabs>
          <w:tab w:val="left" w:pos="8931"/>
          <w:tab w:val="left" w:pos="9923"/>
        </w:tabs>
        <w:ind w:right="-142"/>
        <w:rPr>
          <w:b/>
          <w:caps/>
          <w:sz w:val="28"/>
          <w:szCs w:val="28"/>
          <w:lang w:eastAsia="en-US"/>
        </w:rPr>
      </w:pPr>
      <w:r w:rsidRPr="004C12FD">
        <w:rPr>
          <w:b/>
          <w:caps/>
          <w:sz w:val="28"/>
          <w:szCs w:val="28"/>
          <w:lang w:eastAsia="en-US"/>
        </w:rPr>
        <w:t>председателя на общински съвет – свищов</w:t>
      </w:r>
    </w:p>
    <w:p w:rsidR="004C12FD" w:rsidRPr="004C12FD" w:rsidRDefault="004C12FD" w:rsidP="004C12FD">
      <w:pPr>
        <w:tabs>
          <w:tab w:val="left" w:pos="8931"/>
          <w:tab w:val="left" w:pos="9923"/>
        </w:tabs>
        <w:ind w:right="-142"/>
        <w:rPr>
          <w:b/>
          <w:caps/>
          <w:sz w:val="28"/>
          <w:szCs w:val="28"/>
          <w:u w:val="single"/>
          <w:lang w:eastAsia="en-US"/>
        </w:rPr>
      </w:pPr>
    </w:p>
    <w:p w:rsidR="004C12FD" w:rsidRPr="004C12FD" w:rsidRDefault="004C12FD" w:rsidP="004C12FD">
      <w:pPr>
        <w:keepNext/>
        <w:tabs>
          <w:tab w:val="left" w:pos="1701"/>
          <w:tab w:val="left" w:pos="9923"/>
        </w:tabs>
        <w:ind w:right="-142"/>
        <w:jc w:val="center"/>
        <w:outlineLvl w:val="1"/>
        <w:rPr>
          <w:b/>
          <w:sz w:val="28"/>
          <w:szCs w:val="28"/>
          <w:lang w:eastAsia="en-US"/>
        </w:rPr>
      </w:pPr>
      <w:r w:rsidRPr="004C12FD">
        <w:rPr>
          <w:b/>
          <w:sz w:val="28"/>
          <w:szCs w:val="28"/>
          <w:lang w:eastAsia="en-US"/>
        </w:rPr>
        <w:t>Доклад</w:t>
      </w:r>
    </w:p>
    <w:p w:rsidR="004C12FD" w:rsidRPr="004C12FD" w:rsidRDefault="004C12FD" w:rsidP="004C12FD">
      <w:pPr>
        <w:rPr>
          <w:sz w:val="28"/>
          <w:szCs w:val="28"/>
          <w:lang w:eastAsia="en-US"/>
        </w:rPr>
      </w:pPr>
      <w:r w:rsidRPr="004C12FD">
        <w:rPr>
          <w:sz w:val="28"/>
          <w:szCs w:val="28"/>
          <w:lang w:eastAsia="en-US"/>
        </w:rPr>
        <w:t xml:space="preserve">                                                            </w:t>
      </w:r>
    </w:p>
    <w:p w:rsidR="004C12FD" w:rsidRPr="004C12FD" w:rsidRDefault="004C12FD" w:rsidP="004C12FD">
      <w:pPr>
        <w:ind w:right="23" w:firstLine="550"/>
        <w:jc w:val="center"/>
        <w:rPr>
          <w:sz w:val="28"/>
          <w:szCs w:val="28"/>
          <w:lang w:eastAsia="en-US"/>
        </w:rPr>
      </w:pPr>
      <w:r w:rsidRPr="004C12FD">
        <w:rPr>
          <w:sz w:val="28"/>
          <w:szCs w:val="28"/>
          <w:lang w:eastAsia="en-US"/>
        </w:rPr>
        <w:t xml:space="preserve">от София Вергилова – Георгиева  – Председател на ПК по “Икономическо развитие, финанси и бюджет” </w:t>
      </w:r>
    </w:p>
    <w:p w:rsidR="004C12FD" w:rsidRPr="004C12FD" w:rsidRDefault="004C12FD" w:rsidP="004C12FD">
      <w:pPr>
        <w:ind w:right="23"/>
        <w:rPr>
          <w:sz w:val="28"/>
          <w:szCs w:val="28"/>
          <w:lang w:eastAsia="en-US"/>
        </w:rPr>
      </w:pPr>
    </w:p>
    <w:p w:rsidR="004C12FD" w:rsidRPr="004C12FD" w:rsidRDefault="004C12FD" w:rsidP="004C12FD">
      <w:pPr>
        <w:ind w:firstLine="550"/>
        <w:jc w:val="both"/>
        <w:rPr>
          <w:sz w:val="28"/>
          <w:szCs w:val="28"/>
          <w:lang w:eastAsia="en-US"/>
        </w:rPr>
      </w:pPr>
      <w:r w:rsidRPr="004C12FD">
        <w:rPr>
          <w:sz w:val="28"/>
          <w:szCs w:val="28"/>
          <w:lang w:eastAsia="en-US"/>
        </w:rPr>
        <w:t>Уважаеми г-н Председател, уведомяваме Ви, че на 1</w:t>
      </w:r>
      <w:r w:rsidRPr="004C12FD">
        <w:rPr>
          <w:sz w:val="28"/>
          <w:szCs w:val="28"/>
          <w:lang w:val="en-US" w:eastAsia="en-US"/>
        </w:rPr>
        <w:t>8</w:t>
      </w:r>
      <w:r w:rsidRPr="004C12FD">
        <w:rPr>
          <w:sz w:val="28"/>
          <w:szCs w:val="28"/>
          <w:lang w:eastAsia="en-US"/>
        </w:rPr>
        <w:t>.</w:t>
      </w:r>
      <w:r w:rsidRPr="004C12FD">
        <w:rPr>
          <w:sz w:val="28"/>
          <w:szCs w:val="28"/>
          <w:lang w:val="en-US" w:eastAsia="en-US"/>
        </w:rPr>
        <w:t>0</w:t>
      </w:r>
      <w:r w:rsidRPr="004C12FD">
        <w:rPr>
          <w:sz w:val="28"/>
          <w:szCs w:val="28"/>
          <w:lang w:eastAsia="en-US"/>
        </w:rPr>
        <w:t>2.20</w:t>
      </w:r>
      <w:r w:rsidRPr="004C12FD">
        <w:rPr>
          <w:sz w:val="28"/>
          <w:szCs w:val="28"/>
          <w:lang w:val="en-US" w:eastAsia="en-US"/>
        </w:rPr>
        <w:t>21</w:t>
      </w:r>
      <w:r w:rsidRPr="004C12FD">
        <w:rPr>
          <w:sz w:val="28"/>
          <w:szCs w:val="28"/>
          <w:lang w:eastAsia="en-US"/>
        </w:rPr>
        <w:t xml:space="preserve"> г. от 14:30 часа,   </w:t>
      </w:r>
      <w:r w:rsidRPr="004C12FD">
        <w:rPr>
          <w:sz w:val="28"/>
          <w:szCs w:val="28"/>
        </w:rPr>
        <w:t xml:space="preserve">Постоянната комисия по </w:t>
      </w:r>
      <w:r w:rsidRPr="004C12FD">
        <w:rPr>
          <w:sz w:val="28"/>
          <w:szCs w:val="28"/>
          <w:lang w:eastAsia="en-US"/>
        </w:rPr>
        <w:t>“Икономическо развитие, финанси и бюджет”, в присъствието на д-р Кристиян Кирилов  – Председател на Общински съвет – Свищов, д-р Генчо Генчев – Кмет на община Свищов и Стефан Кирчев – директор дирекция „Финансови дейности“,</w:t>
      </w:r>
      <w:r w:rsidRPr="004C12FD">
        <w:rPr>
          <w:sz w:val="28"/>
          <w:szCs w:val="28"/>
        </w:rPr>
        <w:t xml:space="preserve"> проведе заседание </w:t>
      </w:r>
      <w:r w:rsidRPr="004C12FD">
        <w:rPr>
          <w:sz w:val="28"/>
          <w:szCs w:val="28"/>
          <w:lang w:eastAsia="en-US"/>
        </w:rPr>
        <w:t xml:space="preserve">чрез </w:t>
      </w:r>
      <w:r w:rsidRPr="004C12FD">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4C12FD" w:rsidRPr="004C12FD" w:rsidRDefault="004C12FD" w:rsidP="004C12FD">
      <w:pPr>
        <w:ind w:right="23" w:firstLine="550"/>
        <w:jc w:val="both"/>
        <w:rPr>
          <w:sz w:val="28"/>
          <w:szCs w:val="28"/>
          <w:lang w:eastAsia="en-US"/>
        </w:rPr>
      </w:pPr>
      <w:r w:rsidRPr="004C12FD">
        <w:rPr>
          <w:sz w:val="28"/>
          <w:szCs w:val="28"/>
          <w:lang w:eastAsia="en-US"/>
        </w:rPr>
        <w:t>В заседанието от общо 7 члена на комисията, участие взеха 7 съветници.</w:t>
      </w:r>
    </w:p>
    <w:p w:rsidR="004C12FD" w:rsidRPr="004C12FD" w:rsidRDefault="004C12FD" w:rsidP="004C12FD">
      <w:pPr>
        <w:ind w:right="23" w:firstLine="550"/>
        <w:jc w:val="both"/>
        <w:rPr>
          <w:sz w:val="28"/>
          <w:szCs w:val="28"/>
          <w:lang w:eastAsia="en-US"/>
        </w:rPr>
      </w:pPr>
      <w:r w:rsidRPr="004C12FD">
        <w:rPr>
          <w:sz w:val="28"/>
          <w:szCs w:val="28"/>
          <w:lang w:eastAsia="en-US"/>
        </w:rPr>
        <w:t xml:space="preserve">ПК по “Икономическо развитие, финанси и бюджет”, разгледа предложение с Вх. № </w:t>
      </w:r>
      <w:r w:rsidRPr="004C12FD">
        <w:rPr>
          <w:sz w:val="28"/>
          <w:szCs w:val="28"/>
          <w:lang w:val="en-US" w:eastAsia="en-US"/>
        </w:rPr>
        <w:t>802</w:t>
      </w:r>
      <w:r w:rsidRPr="004C12FD">
        <w:rPr>
          <w:sz w:val="28"/>
          <w:szCs w:val="28"/>
          <w:lang w:eastAsia="en-US"/>
        </w:rPr>
        <w:t>/</w:t>
      </w:r>
      <w:r w:rsidRPr="004C12FD">
        <w:rPr>
          <w:sz w:val="28"/>
          <w:szCs w:val="28"/>
          <w:lang w:val="en-US" w:eastAsia="en-US"/>
        </w:rPr>
        <w:t>17</w:t>
      </w:r>
      <w:r w:rsidRPr="004C12FD">
        <w:rPr>
          <w:sz w:val="28"/>
          <w:szCs w:val="28"/>
          <w:lang w:eastAsia="en-US"/>
        </w:rPr>
        <w:t>.</w:t>
      </w:r>
      <w:r w:rsidRPr="004C12FD">
        <w:rPr>
          <w:sz w:val="28"/>
          <w:szCs w:val="28"/>
          <w:lang w:val="en-US" w:eastAsia="en-US"/>
        </w:rPr>
        <w:t>0</w:t>
      </w:r>
      <w:r w:rsidRPr="004C12FD">
        <w:rPr>
          <w:sz w:val="28"/>
          <w:szCs w:val="28"/>
          <w:lang w:eastAsia="en-US"/>
        </w:rPr>
        <w:t>2.202</w:t>
      </w:r>
      <w:r w:rsidRPr="004C12FD">
        <w:rPr>
          <w:sz w:val="28"/>
          <w:szCs w:val="28"/>
          <w:lang w:val="en-US" w:eastAsia="en-US"/>
        </w:rPr>
        <w:t>1</w:t>
      </w:r>
      <w:r w:rsidRPr="004C12FD">
        <w:rPr>
          <w:sz w:val="28"/>
          <w:szCs w:val="28"/>
          <w:lang w:eastAsia="en-US"/>
        </w:rPr>
        <w:t xml:space="preserve"> г. от д-р Генчо Генчев – Кмет на община Свищов.</w:t>
      </w:r>
      <w:r w:rsidRPr="004C12FD">
        <w:rPr>
          <w:sz w:val="28"/>
          <w:szCs w:val="28"/>
          <w:lang w:val="en-US" w:eastAsia="en-US"/>
        </w:rPr>
        <w:t xml:space="preserve"> </w:t>
      </w:r>
    </w:p>
    <w:p w:rsidR="004C12FD" w:rsidRPr="004C12FD" w:rsidRDefault="004C12FD" w:rsidP="004C12FD">
      <w:pPr>
        <w:ind w:right="23" w:firstLine="550"/>
        <w:jc w:val="both"/>
        <w:rPr>
          <w:sz w:val="28"/>
          <w:szCs w:val="28"/>
          <w:lang w:eastAsia="en-US"/>
        </w:rPr>
      </w:pPr>
      <w:r w:rsidRPr="004C12FD">
        <w:rPr>
          <w:sz w:val="28"/>
          <w:szCs w:val="28"/>
          <w:lang w:eastAsia="en-US"/>
        </w:rPr>
        <w:t>В дебатите участваха София Вергилова-Георгиева, Елена Александрова, Ивелин Петров и Стефан Кирчев.</w:t>
      </w:r>
    </w:p>
    <w:p w:rsidR="004C12FD" w:rsidRPr="004C12FD" w:rsidRDefault="004C12FD" w:rsidP="004C12FD">
      <w:pPr>
        <w:ind w:right="23" w:firstLine="550"/>
        <w:jc w:val="both"/>
        <w:rPr>
          <w:sz w:val="28"/>
          <w:szCs w:val="28"/>
          <w:lang w:eastAsia="en-US"/>
        </w:rPr>
      </w:pPr>
      <w:r w:rsidRPr="004C12FD">
        <w:rPr>
          <w:sz w:val="28"/>
          <w:szCs w:val="28"/>
          <w:lang w:eastAsia="en-US"/>
        </w:rPr>
        <w:t>При кворум от 7 общински съветници, с 6 гласа „За”, „Против” – няма и  „Въздържал се” – 1,  ПК по “Икономическо развитие, финанси и бюджет” прие и предлага на Общински съвет – Свищов следния</w:t>
      </w:r>
    </w:p>
    <w:p w:rsidR="004C12FD" w:rsidRPr="004C12FD" w:rsidRDefault="004C12FD" w:rsidP="004C12FD">
      <w:pPr>
        <w:keepNext/>
        <w:ind w:firstLine="523"/>
        <w:jc w:val="both"/>
        <w:outlineLvl w:val="2"/>
        <w:rPr>
          <w:sz w:val="28"/>
          <w:szCs w:val="28"/>
          <w:lang w:eastAsia="en-US"/>
        </w:rPr>
      </w:pPr>
    </w:p>
    <w:p w:rsidR="004C12FD" w:rsidRPr="004C12FD" w:rsidRDefault="004C12FD" w:rsidP="004C12FD">
      <w:pPr>
        <w:keepNext/>
        <w:tabs>
          <w:tab w:val="left" w:pos="9923"/>
        </w:tabs>
        <w:ind w:right="23"/>
        <w:jc w:val="center"/>
        <w:outlineLvl w:val="1"/>
        <w:rPr>
          <w:b/>
          <w:sz w:val="28"/>
          <w:szCs w:val="28"/>
          <w:lang w:eastAsia="en-US"/>
        </w:rPr>
      </w:pPr>
      <w:r w:rsidRPr="004C12FD">
        <w:rPr>
          <w:b/>
          <w:sz w:val="28"/>
          <w:szCs w:val="28"/>
          <w:lang w:eastAsia="en-US"/>
        </w:rPr>
        <w:t>ПРОЕКТ ЗА РЕШЕНИЕ</w:t>
      </w:r>
    </w:p>
    <w:p w:rsidR="004C12FD" w:rsidRPr="004C12FD" w:rsidRDefault="004C12FD" w:rsidP="004C12FD">
      <w:pPr>
        <w:tabs>
          <w:tab w:val="left" w:pos="9923"/>
        </w:tabs>
        <w:ind w:right="23"/>
        <w:jc w:val="center"/>
        <w:rPr>
          <w:sz w:val="28"/>
          <w:szCs w:val="28"/>
          <w:u w:val="single"/>
          <w:lang w:eastAsia="en-US"/>
        </w:rPr>
      </w:pPr>
    </w:p>
    <w:p w:rsidR="004C12FD" w:rsidRPr="004C12FD" w:rsidRDefault="004C12FD" w:rsidP="004C12FD">
      <w:pPr>
        <w:tabs>
          <w:tab w:val="left" w:pos="9923"/>
        </w:tabs>
        <w:ind w:right="23"/>
        <w:jc w:val="center"/>
        <w:rPr>
          <w:sz w:val="28"/>
          <w:szCs w:val="28"/>
          <w:lang w:eastAsia="en-US"/>
        </w:rPr>
      </w:pPr>
      <w:r w:rsidRPr="004C12FD">
        <w:rPr>
          <w:sz w:val="28"/>
          <w:szCs w:val="28"/>
          <w:lang w:eastAsia="en-US"/>
        </w:rPr>
        <w:t>взет на  заседание на комисията,</w:t>
      </w:r>
    </w:p>
    <w:p w:rsidR="004C12FD" w:rsidRPr="004C12FD" w:rsidRDefault="004C12FD" w:rsidP="004C12FD">
      <w:pPr>
        <w:tabs>
          <w:tab w:val="left" w:pos="9923"/>
        </w:tabs>
        <w:ind w:right="23"/>
        <w:jc w:val="center"/>
        <w:rPr>
          <w:sz w:val="28"/>
          <w:szCs w:val="28"/>
          <w:lang w:eastAsia="en-US"/>
        </w:rPr>
      </w:pPr>
      <w:r w:rsidRPr="004C12FD">
        <w:rPr>
          <w:sz w:val="28"/>
          <w:szCs w:val="28"/>
          <w:lang w:eastAsia="en-US"/>
        </w:rPr>
        <w:t>проведено на 18.02.2021 г.</w:t>
      </w:r>
    </w:p>
    <w:p w:rsidR="004C12FD" w:rsidRPr="004C12FD" w:rsidRDefault="004C12FD" w:rsidP="004C12FD">
      <w:pPr>
        <w:tabs>
          <w:tab w:val="left" w:pos="9923"/>
        </w:tabs>
        <w:ind w:right="23"/>
        <w:jc w:val="center"/>
        <w:rPr>
          <w:sz w:val="28"/>
          <w:szCs w:val="28"/>
          <w:lang w:eastAsia="en-US"/>
        </w:rPr>
      </w:pPr>
    </w:p>
    <w:p w:rsidR="004C12FD" w:rsidRPr="004C12FD" w:rsidRDefault="004C12FD" w:rsidP="004C12FD">
      <w:pPr>
        <w:tabs>
          <w:tab w:val="left" w:pos="1418"/>
        </w:tabs>
        <w:ind w:left="2268" w:hanging="1701"/>
        <w:jc w:val="both"/>
        <w:rPr>
          <w:bCs/>
          <w:kern w:val="32"/>
          <w:sz w:val="28"/>
          <w:szCs w:val="28"/>
          <w:u w:val="single"/>
          <w:lang w:eastAsia="en-US"/>
        </w:rPr>
      </w:pPr>
      <w:r w:rsidRPr="004C12FD">
        <w:rPr>
          <w:b/>
          <w:bCs/>
          <w:sz w:val="28"/>
          <w:szCs w:val="28"/>
          <w:lang w:bidi="bg-BG"/>
        </w:rPr>
        <w:t>ОТНОСНО</w:t>
      </w:r>
      <w:r w:rsidRPr="004C12FD">
        <w:rPr>
          <w:b/>
          <w:bCs/>
          <w:sz w:val="28"/>
          <w:szCs w:val="28"/>
        </w:rPr>
        <w:t>:</w:t>
      </w:r>
      <w:r w:rsidRPr="004C12FD">
        <w:rPr>
          <w:bCs/>
          <w:sz w:val="28"/>
          <w:szCs w:val="28"/>
        </w:rPr>
        <w:t> </w:t>
      </w:r>
      <w:r w:rsidRPr="004C12FD">
        <w:rPr>
          <w:sz w:val="28"/>
          <w:szCs w:val="28"/>
          <w:u w:val="single"/>
          <w:lang w:eastAsia="en-US"/>
        </w:rPr>
        <w:t>Одобряване на Прогнози за периода  2022-2024 година</w:t>
      </w:r>
    </w:p>
    <w:p w:rsidR="004C12FD" w:rsidRPr="004C12FD" w:rsidRDefault="004C12FD" w:rsidP="004C12FD">
      <w:pPr>
        <w:tabs>
          <w:tab w:val="left" w:pos="1418"/>
        </w:tabs>
        <w:ind w:left="2268" w:hanging="1701"/>
        <w:jc w:val="both"/>
        <w:rPr>
          <w:sz w:val="28"/>
          <w:szCs w:val="28"/>
          <w:lang w:val="en-US" w:eastAsia="en-US"/>
        </w:rPr>
      </w:pPr>
    </w:p>
    <w:p w:rsidR="004C12FD" w:rsidRPr="004C12FD" w:rsidRDefault="004C12FD" w:rsidP="004C12FD">
      <w:pPr>
        <w:rPr>
          <w:sz w:val="28"/>
          <w:szCs w:val="28"/>
          <w:lang w:eastAsia="en-US"/>
        </w:rPr>
      </w:pPr>
    </w:p>
    <w:p w:rsidR="004C12FD" w:rsidRPr="004C12FD" w:rsidRDefault="004C12FD" w:rsidP="004C12FD">
      <w:pPr>
        <w:ind w:firstLine="567"/>
        <w:jc w:val="both"/>
        <w:rPr>
          <w:sz w:val="28"/>
          <w:szCs w:val="28"/>
        </w:rPr>
      </w:pPr>
      <w:r w:rsidRPr="004C12FD">
        <w:rPr>
          <w:sz w:val="28"/>
          <w:szCs w:val="28"/>
        </w:rPr>
        <w:t xml:space="preserve">На основание чл. 21, ал. 1, т. 12 и ал. 2 от Закона за местното самоуправление и местната администрация (ЗМСМА), чл. 83, ал. 2 от Закона за публичните финанси </w:t>
      </w:r>
      <w:r w:rsidRPr="004C12FD">
        <w:rPr>
          <w:sz w:val="28"/>
          <w:szCs w:val="28"/>
          <w:lang w:eastAsia="en-US"/>
        </w:rPr>
        <w:t>и във връзка с предложение с Вх. № 802/17.0</w:t>
      </w:r>
      <w:r w:rsidRPr="004C12FD">
        <w:rPr>
          <w:sz w:val="28"/>
          <w:szCs w:val="28"/>
          <w:lang w:val="en-US" w:eastAsia="en-US"/>
        </w:rPr>
        <w:t>2</w:t>
      </w:r>
      <w:r w:rsidRPr="004C12FD">
        <w:rPr>
          <w:sz w:val="28"/>
          <w:szCs w:val="28"/>
          <w:lang w:eastAsia="en-US"/>
        </w:rPr>
        <w:t>.2021 г. от д-р Генчо Генчев – Кмет на община Свищов</w:t>
      </w:r>
      <w:r w:rsidRPr="004C12FD">
        <w:rPr>
          <w:sz w:val="28"/>
          <w:szCs w:val="28"/>
        </w:rPr>
        <w:t xml:space="preserve">, Общински съвет – Свищов, </w:t>
      </w:r>
    </w:p>
    <w:p w:rsidR="004C12FD" w:rsidRPr="004C12FD" w:rsidRDefault="004C12FD" w:rsidP="004C12FD">
      <w:pPr>
        <w:ind w:firstLine="709"/>
        <w:jc w:val="both"/>
        <w:rPr>
          <w:sz w:val="28"/>
          <w:szCs w:val="28"/>
        </w:rPr>
      </w:pPr>
    </w:p>
    <w:p w:rsidR="004C12FD" w:rsidRPr="004C12FD" w:rsidRDefault="004C12FD" w:rsidP="004C12FD">
      <w:pPr>
        <w:ind w:left="4248"/>
        <w:rPr>
          <w:b/>
          <w:sz w:val="28"/>
          <w:szCs w:val="28"/>
        </w:rPr>
      </w:pPr>
      <w:r w:rsidRPr="004C12FD">
        <w:rPr>
          <w:b/>
          <w:sz w:val="28"/>
          <w:szCs w:val="28"/>
        </w:rPr>
        <w:t>Р Е Ш И:</w:t>
      </w:r>
    </w:p>
    <w:p w:rsidR="004C12FD" w:rsidRPr="004C12FD" w:rsidRDefault="004C12FD" w:rsidP="004C12FD">
      <w:pPr>
        <w:ind w:left="4248"/>
        <w:rPr>
          <w:b/>
          <w:sz w:val="28"/>
          <w:szCs w:val="28"/>
        </w:rPr>
      </w:pPr>
    </w:p>
    <w:p w:rsidR="004C12FD" w:rsidRPr="004C12FD" w:rsidRDefault="004C12FD" w:rsidP="004C12FD">
      <w:pPr>
        <w:autoSpaceDE w:val="0"/>
        <w:autoSpaceDN w:val="0"/>
        <w:adjustRightInd w:val="0"/>
        <w:ind w:firstLine="550"/>
        <w:jc w:val="both"/>
        <w:rPr>
          <w:sz w:val="28"/>
          <w:szCs w:val="28"/>
          <w:lang w:eastAsia="en-US"/>
        </w:rPr>
      </w:pPr>
      <w:r w:rsidRPr="004C12FD">
        <w:rPr>
          <w:sz w:val="28"/>
          <w:szCs w:val="28"/>
          <w:lang w:eastAsia="en-US"/>
        </w:rPr>
        <w:t>Считано от датата на приемане на настоящото Решение:</w:t>
      </w:r>
    </w:p>
    <w:p w:rsidR="004C12FD" w:rsidRPr="004C12FD" w:rsidRDefault="004C12FD" w:rsidP="004C12FD">
      <w:pPr>
        <w:autoSpaceDE w:val="0"/>
        <w:autoSpaceDN w:val="0"/>
        <w:adjustRightInd w:val="0"/>
        <w:ind w:firstLine="550"/>
        <w:jc w:val="both"/>
        <w:rPr>
          <w:sz w:val="28"/>
          <w:szCs w:val="28"/>
          <w:lang w:eastAsia="en-US"/>
        </w:rPr>
      </w:pPr>
      <w:r w:rsidRPr="004C12FD">
        <w:rPr>
          <w:sz w:val="28"/>
          <w:szCs w:val="28"/>
          <w:lang w:eastAsia="en-US"/>
        </w:rPr>
        <w:lastRenderedPageBreak/>
        <w:t>1. Одобрява бюджетна прогноза за периода 2022-2024 година на постъпленията от местни приходи и на разходите за местни дейности на Община Свищов, съгласно Приложение № 1.</w:t>
      </w:r>
    </w:p>
    <w:p w:rsidR="004C12FD" w:rsidRPr="004C12FD" w:rsidRDefault="004C12FD" w:rsidP="004C12FD">
      <w:pPr>
        <w:autoSpaceDE w:val="0"/>
        <w:autoSpaceDN w:val="0"/>
        <w:adjustRightInd w:val="0"/>
        <w:ind w:firstLine="550"/>
        <w:jc w:val="both"/>
        <w:rPr>
          <w:sz w:val="28"/>
          <w:szCs w:val="28"/>
          <w:lang w:eastAsia="en-US"/>
        </w:rPr>
      </w:pPr>
      <w:r w:rsidRPr="004C12FD">
        <w:rPr>
          <w:sz w:val="28"/>
          <w:szCs w:val="28"/>
          <w:lang w:eastAsia="en-US"/>
        </w:rPr>
        <w:t>2. Одобрява прогноза за приходите и разходите на „Многопрофилна болница за активно лечение Д-р Д. Павлович” ЕООД, гр. Свищов за периода 2022-2024 година и за активите и пасивите им към 31 декември на съответната година, съгласно Приложения № 2.1. и № 2.2.</w:t>
      </w:r>
    </w:p>
    <w:p w:rsidR="004C12FD" w:rsidRPr="004C12FD" w:rsidRDefault="004C12FD" w:rsidP="004C12FD">
      <w:pPr>
        <w:autoSpaceDE w:val="0"/>
        <w:autoSpaceDN w:val="0"/>
        <w:adjustRightInd w:val="0"/>
        <w:ind w:firstLine="550"/>
        <w:jc w:val="both"/>
        <w:rPr>
          <w:bCs/>
          <w:sz w:val="28"/>
          <w:szCs w:val="28"/>
          <w:lang w:eastAsia="en-US"/>
        </w:rPr>
      </w:pPr>
      <w:r w:rsidRPr="004C12FD">
        <w:rPr>
          <w:b/>
          <w:bCs/>
          <w:sz w:val="28"/>
          <w:szCs w:val="28"/>
          <w:lang w:eastAsia="en-US"/>
        </w:rPr>
        <w:t xml:space="preserve">МОТИВИ: </w:t>
      </w:r>
      <w:r w:rsidRPr="004C12FD">
        <w:rPr>
          <w:bCs/>
          <w:sz w:val="28"/>
          <w:szCs w:val="28"/>
          <w:lang w:eastAsia="en-US"/>
        </w:rPr>
        <w:t>Спазване изискванията на Закона за публичните финанси, Обн. ДВ. бр. 15 от 15 Февруари 2013 г., изм. ДВ. бр. 95 от 8 Декември 2015 г., изм. и доп. ДВ. бр. 43 от 7 Юни 2016 г., изм. и доп. ДВ. бр. 91 от 14 Ноември 2017 година, изм. и доп. ДВ. бр. 98 от 17 Ноември 2020 година.</w:t>
      </w:r>
    </w:p>
    <w:p w:rsidR="004C12FD" w:rsidRPr="004C12FD" w:rsidRDefault="004C12FD" w:rsidP="004C12FD">
      <w:pPr>
        <w:autoSpaceDE w:val="0"/>
        <w:autoSpaceDN w:val="0"/>
        <w:adjustRightInd w:val="0"/>
        <w:ind w:firstLine="550"/>
        <w:jc w:val="both"/>
        <w:rPr>
          <w:bCs/>
          <w:sz w:val="28"/>
          <w:szCs w:val="28"/>
          <w:lang w:eastAsia="en-US"/>
        </w:rPr>
      </w:pPr>
    </w:p>
    <w:p w:rsidR="004C12FD" w:rsidRPr="004C12FD" w:rsidRDefault="004C12FD" w:rsidP="004C12FD">
      <w:pPr>
        <w:autoSpaceDE w:val="0"/>
        <w:autoSpaceDN w:val="0"/>
        <w:adjustRightInd w:val="0"/>
        <w:ind w:firstLine="550"/>
        <w:jc w:val="both"/>
        <w:rPr>
          <w:rFonts w:eastAsia="Calibri"/>
          <w:sz w:val="28"/>
          <w:szCs w:val="28"/>
          <w:lang w:eastAsia="en-GB"/>
        </w:rPr>
      </w:pPr>
    </w:p>
    <w:p w:rsidR="004C12FD" w:rsidRPr="004C12FD" w:rsidRDefault="004C12FD" w:rsidP="004C12FD">
      <w:pPr>
        <w:ind w:left="567" w:firstLine="708"/>
        <w:jc w:val="both"/>
        <w:rPr>
          <w:sz w:val="28"/>
          <w:szCs w:val="28"/>
          <w:lang w:eastAsia="en-US"/>
        </w:rPr>
      </w:pPr>
      <w:r w:rsidRPr="004C12FD">
        <w:rPr>
          <w:sz w:val="28"/>
          <w:szCs w:val="28"/>
          <w:lang w:eastAsia="en-US"/>
        </w:rPr>
        <w:t>ПРЕДСЕДАТЕЛ НА ПК ПО “ИРФБ”: …………….…………….............</w:t>
      </w:r>
      <w:r w:rsidRPr="004C12FD">
        <w:rPr>
          <w:sz w:val="28"/>
          <w:szCs w:val="28"/>
          <w:lang w:eastAsia="en-US"/>
        </w:rPr>
        <w:tab/>
      </w:r>
      <w:r w:rsidRPr="004C12FD">
        <w:rPr>
          <w:sz w:val="28"/>
          <w:szCs w:val="28"/>
          <w:lang w:eastAsia="en-US"/>
        </w:rPr>
        <w:tab/>
        <w:t xml:space="preserve">                      </w:t>
      </w:r>
      <w:r w:rsidRPr="004C12FD">
        <w:rPr>
          <w:sz w:val="28"/>
          <w:szCs w:val="28"/>
          <w:lang w:eastAsia="en-US"/>
        </w:rPr>
        <w:tab/>
      </w:r>
      <w:r w:rsidRPr="004C12FD">
        <w:rPr>
          <w:sz w:val="28"/>
          <w:szCs w:val="28"/>
          <w:lang w:eastAsia="en-US"/>
        </w:rPr>
        <w:tab/>
      </w:r>
      <w:r w:rsidRPr="004C12FD">
        <w:rPr>
          <w:sz w:val="28"/>
          <w:szCs w:val="28"/>
          <w:lang w:eastAsia="en-US"/>
        </w:rPr>
        <w:tab/>
      </w:r>
      <w:r w:rsidRPr="004C12FD">
        <w:rPr>
          <w:sz w:val="28"/>
          <w:szCs w:val="28"/>
          <w:lang w:eastAsia="en-US"/>
        </w:rPr>
        <w:tab/>
        <w:t xml:space="preserve">               /София Вергилова - Георгиева/</w:t>
      </w:r>
    </w:p>
    <w:p w:rsidR="004C12FD" w:rsidRPr="004C12FD" w:rsidRDefault="004C12FD" w:rsidP="004C12FD">
      <w:pPr>
        <w:ind w:firstLine="567"/>
        <w:jc w:val="both"/>
        <w:rPr>
          <w:sz w:val="28"/>
          <w:szCs w:val="28"/>
          <w:lang w:eastAsia="en-US"/>
        </w:rPr>
      </w:pPr>
    </w:p>
    <w:p w:rsidR="004C12FD" w:rsidRPr="004C12FD" w:rsidRDefault="004C12FD" w:rsidP="004C12FD">
      <w:pPr>
        <w:rPr>
          <w:sz w:val="20"/>
          <w:szCs w:val="20"/>
          <w:lang w:val="en-US"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Default="004C12FD" w:rsidP="004C12FD">
      <w:pPr>
        <w:jc w:val="center"/>
        <w:rPr>
          <w:b/>
          <w:sz w:val="28"/>
          <w:szCs w:val="28"/>
          <w:u w:val="single"/>
          <w:lang w:eastAsia="en-US"/>
        </w:rPr>
      </w:pPr>
    </w:p>
    <w:p w:rsidR="004C12FD" w:rsidRPr="004C12FD" w:rsidRDefault="004C12FD" w:rsidP="004C12FD">
      <w:pPr>
        <w:jc w:val="center"/>
        <w:rPr>
          <w:b/>
          <w:caps/>
          <w:sz w:val="28"/>
          <w:szCs w:val="28"/>
          <w:u w:val="single"/>
          <w:lang w:eastAsia="en-US"/>
        </w:rPr>
      </w:pPr>
      <w:r w:rsidRPr="004C12FD">
        <w:rPr>
          <w:b/>
          <w:sz w:val="28"/>
          <w:szCs w:val="28"/>
          <w:u w:val="single"/>
          <w:lang w:eastAsia="en-US"/>
        </w:rPr>
        <w:lastRenderedPageBreak/>
        <w:t>ПОСТОЯННА КОМИСИЯ ПО ИКОНОМИЧЕСКО РАЗВИТИЕ, ФИНАНСИ И БЮДЖЕТ</w:t>
      </w:r>
    </w:p>
    <w:p w:rsidR="004C12FD" w:rsidRPr="004C12FD" w:rsidRDefault="004C12FD" w:rsidP="004C12FD">
      <w:pPr>
        <w:tabs>
          <w:tab w:val="left" w:pos="8931"/>
          <w:tab w:val="left" w:pos="9923"/>
        </w:tabs>
        <w:ind w:right="-142"/>
        <w:jc w:val="center"/>
        <w:rPr>
          <w:b/>
          <w:caps/>
          <w:sz w:val="28"/>
          <w:szCs w:val="28"/>
          <w:u w:val="single"/>
          <w:lang w:eastAsia="en-US"/>
        </w:rPr>
      </w:pPr>
    </w:p>
    <w:p w:rsidR="004C12FD" w:rsidRPr="004C12FD" w:rsidRDefault="004C12FD" w:rsidP="004C12FD">
      <w:pPr>
        <w:tabs>
          <w:tab w:val="left" w:pos="8931"/>
          <w:tab w:val="left" w:pos="9923"/>
        </w:tabs>
        <w:ind w:right="-142"/>
        <w:rPr>
          <w:b/>
          <w:caps/>
          <w:sz w:val="28"/>
          <w:szCs w:val="28"/>
          <w:lang w:eastAsia="en-US"/>
        </w:rPr>
      </w:pPr>
      <w:r w:rsidRPr="004C12FD">
        <w:rPr>
          <w:b/>
          <w:caps/>
          <w:sz w:val="28"/>
          <w:szCs w:val="28"/>
          <w:lang w:eastAsia="en-US"/>
        </w:rPr>
        <w:t xml:space="preserve">до </w:t>
      </w:r>
    </w:p>
    <w:p w:rsidR="004C12FD" w:rsidRPr="004C12FD" w:rsidRDefault="004C12FD" w:rsidP="004C12FD">
      <w:pPr>
        <w:tabs>
          <w:tab w:val="left" w:pos="8931"/>
          <w:tab w:val="left" w:pos="9923"/>
        </w:tabs>
        <w:ind w:right="-142"/>
        <w:rPr>
          <w:b/>
          <w:caps/>
          <w:sz w:val="28"/>
          <w:szCs w:val="28"/>
          <w:lang w:eastAsia="en-US"/>
        </w:rPr>
      </w:pPr>
      <w:r w:rsidRPr="004C12FD">
        <w:rPr>
          <w:b/>
          <w:caps/>
          <w:sz w:val="28"/>
          <w:szCs w:val="28"/>
          <w:lang w:eastAsia="en-US"/>
        </w:rPr>
        <w:t>председателя на общински съвет – свищов</w:t>
      </w:r>
    </w:p>
    <w:p w:rsidR="004C12FD" w:rsidRPr="004C12FD" w:rsidRDefault="004C12FD" w:rsidP="004C12FD">
      <w:pPr>
        <w:tabs>
          <w:tab w:val="left" w:pos="8931"/>
          <w:tab w:val="left" w:pos="9923"/>
        </w:tabs>
        <w:ind w:right="-142"/>
        <w:rPr>
          <w:b/>
          <w:caps/>
          <w:sz w:val="28"/>
          <w:szCs w:val="28"/>
          <w:u w:val="single"/>
          <w:lang w:eastAsia="en-US"/>
        </w:rPr>
      </w:pPr>
    </w:p>
    <w:p w:rsidR="004C12FD" w:rsidRPr="004C12FD" w:rsidRDefault="004C12FD" w:rsidP="004C12FD">
      <w:pPr>
        <w:keepNext/>
        <w:tabs>
          <w:tab w:val="left" w:pos="1701"/>
          <w:tab w:val="left" w:pos="9923"/>
        </w:tabs>
        <w:ind w:right="-142"/>
        <w:jc w:val="center"/>
        <w:outlineLvl w:val="1"/>
        <w:rPr>
          <w:b/>
          <w:sz w:val="28"/>
          <w:szCs w:val="28"/>
          <w:lang w:eastAsia="en-US"/>
        </w:rPr>
      </w:pPr>
      <w:r w:rsidRPr="004C12FD">
        <w:rPr>
          <w:b/>
          <w:sz w:val="28"/>
          <w:szCs w:val="28"/>
          <w:lang w:eastAsia="en-US"/>
        </w:rPr>
        <w:t>Доклад</w:t>
      </w:r>
    </w:p>
    <w:p w:rsidR="004C12FD" w:rsidRPr="004C12FD" w:rsidRDefault="004C12FD" w:rsidP="004C12FD">
      <w:pPr>
        <w:rPr>
          <w:sz w:val="28"/>
          <w:szCs w:val="28"/>
          <w:lang w:eastAsia="en-US"/>
        </w:rPr>
      </w:pPr>
      <w:r w:rsidRPr="004C12FD">
        <w:rPr>
          <w:sz w:val="28"/>
          <w:szCs w:val="28"/>
          <w:lang w:eastAsia="en-US"/>
        </w:rPr>
        <w:t xml:space="preserve">                                                            </w:t>
      </w:r>
    </w:p>
    <w:p w:rsidR="004C12FD" w:rsidRPr="004C12FD" w:rsidRDefault="004C12FD" w:rsidP="004C12FD">
      <w:pPr>
        <w:ind w:right="23" w:firstLine="550"/>
        <w:jc w:val="center"/>
        <w:rPr>
          <w:sz w:val="28"/>
          <w:szCs w:val="28"/>
          <w:lang w:eastAsia="en-US"/>
        </w:rPr>
      </w:pPr>
      <w:r w:rsidRPr="004C12FD">
        <w:rPr>
          <w:sz w:val="28"/>
          <w:szCs w:val="28"/>
          <w:lang w:eastAsia="en-US"/>
        </w:rPr>
        <w:t xml:space="preserve">от София Вергилова – Георгиева  – Председател на ПК по “Икономическо развитие, финанси и бюджет” </w:t>
      </w:r>
    </w:p>
    <w:p w:rsidR="004C12FD" w:rsidRPr="004C12FD" w:rsidRDefault="004C12FD" w:rsidP="004C12FD">
      <w:pPr>
        <w:ind w:right="23"/>
        <w:rPr>
          <w:sz w:val="28"/>
          <w:szCs w:val="28"/>
          <w:lang w:eastAsia="en-US"/>
        </w:rPr>
      </w:pPr>
    </w:p>
    <w:p w:rsidR="004C12FD" w:rsidRPr="004C12FD" w:rsidRDefault="004C12FD" w:rsidP="004C12FD">
      <w:pPr>
        <w:ind w:firstLine="550"/>
        <w:jc w:val="both"/>
        <w:rPr>
          <w:sz w:val="28"/>
          <w:szCs w:val="28"/>
          <w:lang w:eastAsia="en-US"/>
        </w:rPr>
      </w:pPr>
      <w:r w:rsidRPr="004C12FD">
        <w:rPr>
          <w:sz w:val="28"/>
          <w:szCs w:val="28"/>
          <w:lang w:eastAsia="en-US"/>
        </w:rPr>
        <w:t>Уважаеми г-н Председател, уведомяваме Ви, че на 1</w:t>
      </w:r>
      <w:r w:rsidRPr="004C12FD">
        <w:rPr>
          <w:sz w:val="28"/>
          <w:szCs w:val="28"/>
          <w:lang w:val="en-US" w:eastAsia="en-US"/>
        </w:rPr>
        <w:t>8</w:t>
      </w:r>
      <w:r w:rsidRPr="004C12FD">
        <w:rPr>
          <w:sz w:val="28"/>
          <w:szCs w:val="28"/>
          <w:lang w:eastAsia="en-US"/>
        </w:rPr>
        <w:t>.</w:t>
      </w:r>
      <w:r w:rsidRPr="004C12FD">
        <w:rPr>
          <w:sz w:val="28"/>
          <w:szCs w:val="28"/>
          <w:lang w:val="en-US" w:eastAsia="en-US"/>
        </w:rPr>
        <w:t>0</w:t>
      </w:r>
      <w:r w:rsidRPr="004C12FD">
        <w:rPr>
          <w:sz w:val="28"/>
          <w:szCs w:val="28"/>
          <w:lang w:eastAsia="en-US"/>
        </w:rPr>
        <w:t>2.20</w:t>
      </w:r>
      <w:r w:rsidRPr="004C12FD">
        <w:rPr>
          <w:sz w:val="28"/>
          <w:szCs w:val="28"/>
          <w:lang w:val="en-US" w:eastAsia="en-US"/>
        </w:rPr>
        <w:t>21</w:t>
      </w:r>
      <w:r w:rsidRPr="004C12FD">
        <w:rPr>
          <w:sz w:val="28"/>
          <w:szCs w:val="28"/>
          <w:lang w:eastAsia="en-US"/>
        </w:rPr>
        <w:t xml:space="preserve"> г. от 14:30 часа,   </w:t>
      </w:r>
      <w:r w:rsidRPr="004C12FD">
        <w:rPr>
          <w:sz w:val="28"/>
          <w:szCs w:val="28"/>
        </w:rPr>
        <w:t xml:space="preserve">Постоянната комисия по </w:t>
      </w:r>
      <w:r w:rsidRPr="004C12FD">
        <w:rPr>
          <w:sz w:val="28"/>
          <w:szCs w:val="28"/>
          <w:lang w:eastAsia="en-US"/>
        </w:rPr>
        <w:t>“Икономическо развитие, финанси и бюджет”, в присъствието на д-р Кристиян Кирилов  – Председател на Общински съвет – Свищов, д-р Генчо Генчев – Кмет на община Свищов и Стефан Кирчев – директор дирекция „Финансови дейности“,</w:t>
      </w:r>
      <w:r w:rsidRPr="004C12FD">
        <w:rPr>
          <w:sz w:val="28"/>
          <w:szCs w:val="28"/>
        </w:rPr>
        <w:t xml:space="preserve"> проведе заседание </w:t>
      </w:r>
      <w:r w:rsidRPr="004C12FD">
        <w:rPr>
          <w:sz w:val="28"/>
          <w:szCs w:val="28"/>
          <w:lang w:eastAsia="en-US"/>
        </w:rPr>
        <w:t xml:space="preserve">чрез </w:t>
      </w:r>
      <w:r w:rsidRPr="004C12FD">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4C12FD" w:rsidRPr="004C12FD" w:rsidRDefault="004C12FD" w:rsidP="004C12FD">
      <w:pPr>
        <w:ind w:right="23" w:firstLine="550"/>
        <w:jc w:val="both"/>
        <w:rPr>
          <w:sz w:val="28"/>
          <w:szCs w:val="28"/>
          <w:lang w:eastAsia="en-US"/>
        </w:rPr>
      </w:pPr>
      <w:r w:rsidRPr="004C12FD">
        <w:rPr>
          <w:sz w:val="28"/>
          <w:szCs w:val="28"/>
          <w:lang w:eastAsia="en-US"/>
        </w:rPr>
        <w:t>В заседанието от общо 7 члена на комисията, участие взеха 7 съветници.</w:t>
      </w:r>
    </w:p>
    <w:p w:rsidR="004C12FD" w:rsidRPr="004C12FD" w:rsidRDefault="004C12FD" w:rsidP="004C12FD">
      <w:pPr>
        <w:ind w:right="23" w:firstLine="550"/>
        <w:jc w:val="both"/>
        <w:rPr>
          <w:sz w:val="28"/>
          <w:szCs w:val="28"/>
          <w:lang w:val="en-US" w:eastAsia="en-US"/>
        </w:rPr>
      </w:pPr>
      <w:r w:rsidRPr="004C12FD">
        <w:rPr>
          <w:sz w:val="28"/>
          <w:szCs w:val="28"/>
          <w:lang w:eastAsia="en-US"/>
        </w:rPr>
        <w:t xml:space="preserve">ПК по “Икономическо развитие, финанси и бюджет”, разгледа предложение с Вх. № </w:t>
      </w:r>
      <w:r w:rsidRPr="004C12FD">
        <w:rPr>
          <w:sz w:val="28"/>
          <w:szCs w:val="28"/>
          <w:lang w:val="en-US" w:eastAsia="en-US"/>
        </w:rPr>
        <w:t>792</w:t>
      </w:r>
      <w:r w:rsidRPr="004C12FD">
        <w:rPr>
          <w:sz w:val="28"/>
          <w:szCs w:val="28"/>
          <w:lang w:eastAsia="en-US"/>
        </w:rPr>
        <w:t>/</w:t>
      </w:r>
      <w:r w:rsidRPr="004C12FD">
        <w:rPr>
          <w:sz w:val="28"/>
          <w:szCs w:val="28"/>
          <w:lang w:val="en-US" w:eastAsia="en-US"/>
        </w:rPr>
        <w:t>15</w:t>
      </w:r>
      <w:r w:rsidRPr="004C12FD">
        <w:rPr>
          <w:sz w:val="28"/>
          <w:szCs w:val="28"/>
          <w:lang w:eastAsia="en-US"/>
        </w:rPr>
        <w:t>.</w:t>
      </w:r>
      <w:r w:rsidRPr="004C12FD">
        <w:rPr>
          <w:sz w:val="28"/>
          <w:szCs w:val="28"/>
          <w:lang w:val="en-US" w:eastAsia="en-US"/>
        </w:rPr>
        <w:t>0</w:t>
      </w:r>
      <w:r w:rsidRPr="004C12FD">
        <w:rPr>
          <w:sz w:val="28"/>
          <w:szCs w:val="28"/>
          <w:lang w:eastAsia="en-US"/>
        </w:rPr>
        <w:t>2.202</w:t>
      </w:r>
      <w:r w:rsidRPr="004C12FD">
        <w:rPr>
          <w:sz w:val="28"/>
          <w:szCs w:val="28"/>
          <w:lang w:val="en-US" w:eastAsia="en-US"/>
        </w:rPr>
        <w:t>1</w:t>
      </w:r>
      <w:r w:rsidRPr="004C12FD">
        <w:rPr>
          <w:sz w:val="28"/>
          <w:szCs w:val="28"/>
          <w:lang w:eastAsia="en-US"/>
        </w:rPr>
        <w:t xml:space="preserve"> г. от д-р Генчо Генчев – Кмет на община Свищов.</w:t>
      </w:r>
      <w:r w:rsidRPr="004C12FD">
        <w:rPr>
          <w:sz w:val="28"/>
          <w:szCs w:val="28"/>
          <w:lang w:val="en-US" w:eastAsia="en-US"/>
        </w:rPr>
        <w:t xml:space="preserve"> </w:t>
      </w:r>
    </w:p>
    <w:p w:rsidR="004C12FD" w:rsidRPr="004C12FD" w:rsidRDefault="004C12FD" w:rsidP="004C12FD">
      <w:pPr>
        <w:ind w:right="23" w:firstLine="550"/>
        <w:jc w:val="both"/>
        <w:rPr>
          <w:sz w:val="28"/>
          <w:szCs w:val="28"/>
          <w:lang w:eastAsia="en-US"/>
        </w:rPr>
      </w:pPr>
      <w:r w:rsidRPr="004C12FD">
        <w:rPr>
          <w:sz w:val="28"/>
          <w:szCs w:val="28"/>
          <w:lang w:eastAsia="en-US"/>
        </w:rPr>
        <w:t>При кворум от 7 общински съветници, със 7 гласа „За”, „Против” – няма и  „Въздържали се” – няма,  ПК по “Икономическо развитие, финанси и бюджет” прие и предлага на Общински съвет – Свищов следния</w:t>
      </w:r>
    </w:p>
    <w:p w:rsidR="004C12FD" w:rsidRPr="004C12FD" w:rsidRDefault="004C12FD" w:rsidP="004C12FD">
      <w:pPr>
        <w:keepNext/>
        <w:ind w:firstLine="523"/>
        <w:jc w:val="both"/>
        <w:outlineLvl w:val="2"/>
        <w:rPr>
          <w:sz w:val="28"/>
          <w:szCs w:val="28"/>
          <w:lang w:eastAsia="en-US"/>
        </w:rPr>
      </w:pPr>
    </w:p>
    <w:p w:rsidR="004C12FD" w:rsidRPr="004C12FD" w:rsidRDefault="004C12FD" w:rsidP="004C12FD">
      <w:pPr>
        <w:keepNext/>
        <w:tabs>
          <w:tab w:val="left" w:pos="9923"/>
        </w:tabs>
        <w:ind w:right="23"/>
        <w:jc w:val="center"/>
        <w:outlineLvl w:val="1"/>
        <w:rPr>
          <w:b/>
          <w:sz w:val="28"/>
          <w:szCs w:val="28"/>
          <w:lang w:eastAsia="en-US"/>
        </w:rPr>
      </w:pPr>
      <w:r w:rsidRPr="004C12FD">
        <w:rPr>
          <w:b/>
          <w:sz w:val="28"/>
          <w:szCs w:val="28"/>
          <w:lang w:eastAsia="en-US"/>
        </w:rPr>
        <w:t>ПРОЕКТ ЗА РЕШЕНИЕ</w:t>
      </w:r>
    </w:p>
    <w:p w:rsidR="004C12FD" w:rsidRPr="004C12FD" w:rsidRDefault="004C12FD" w:rsidP="004C12FD">
      <w:pPr>
        <w:tabs>
          <w:tab w:val="left" w:pos="9923"/>
        </w:tabs>
        <w:ind w:right="23"/>
        <w:jc w:val="center"/>
        <w:rPr>
          <w:sz w:val="28"/>
          <w:szCs w:val="28"/>
          <w:u w:val="single"/>
          <w:lang w:eastAsia="en-US"/>
        </w:rPr>
      </w:pPr>
    </w:p>
    <w:p w:rsidR="004C12FD" w:rsidRPr="004C12FD" w:rsidRDefault="004C12FD" w:rsidP="004C12FD">
      <w:pPr>
        <w:tabs>
          <w:tab w:val="left" w:pos="9923"/>
        </w:tabs>
        <w:ind w:right="23"/>
        <w:jc w:val="center"/>
        <w:rPr>
          <w:sz w:val="28"/>
          <w:szCs w:val="28"/>
          <w:lang w:eastAsia="en-US"/>
        </w:rPr>
      </w:pPr>
      <w:r w:rsidRPr="004C12FD">
        <w:rPr>
          <w:sz w:val="28"/>
          <w:szCs w:val="28"/>
          <w:lang w:eastAsia="en-US"/>
        </w:rPr>
        <w:t>взет на  заседание на комисията,</w:t>
      </w:r>
    </w:p>
    <w:p w:rsidR="004C12FD" w:rsidRPr="004C12FD" w:rsidRDefault="004C12FD" w:rsidP="004C12FD">
      <w:pPr>
        <w:tabs>
          <w:tab w:val="left" w:pos="9923"/>
        </w:tabs>
        <w:ind w:right="23"/>
        <w:jc w:val="center"/>
        <w:rPr>
          <w:sz w:val="28"/>
          <w:szCs w:val="28"/>
          <w:lang w:eastAsia="en-US"/>
        </w:rPr>
      </w:pPr>
      <w:r w:rsidRPr="004C12FD">
        <w:rPr>
          <w:sz w:val="28"/>
          <w:szCs w:val="28"/>
          <w:lang w:eastAsia="en-US"/>
        </w:rPr>
        <w:t>проведено на 18.02.2021 г.</w:t>
      </w:r>
    </w:p>
    <w:p w:rsidR="004C12FD" w:rsidRPr="004C12FD" w:rsidRDefault="004C12FD" w:rsidP="004C12FD">
      <w:pPr>
        <w:tabs>
          <w:tab w:val="left" w:pos="9923"/>
        </w:tabs>
        <w:ind w:right="23"/>
        <w:jc w:val="center"/>
        <w:rPr>
          <w:sz w:val="28"/>
          <w:szCs w:val="28"/>
          <w:lang w:eastAsia="en-US"/>
        </w:rPr>
      </w:pPr>
    </w:p>
    <w:p w:rsidR="004C12FD" w:rsidRPr="004C12FD" w:rsidRDefault="004C12FD" w:rsidP="004C12FD">
      <w:pPr>
        <w:tabs>
          <w:tab w:val="left" w:pos="1418"/>
        </w:tabs>
        <w:ind w:left="2268" w:hanging="1701"/>
        <w:jc w:val="both"/>
        <w:rPr>
          <w:bCs/>
          <w:kern w:val="32"/>
          <w:sz w:val="28"/>
          <w:szCs w:val="28"/>
          <w:u w:val="single"/>
          <w:lang w:eastAsia="en-US"/>
        </w:rPr>
      </w:pPr>
      <w:r w:rsidRPr="004C12FD">
        <w:rPr>
          <w:b/>
          <w:bCs/>
          <w:sz w:val="28"/>
          <w:szCs w:val="28"/>
          <w:lang w:bidi="bg-BG"/>
        </w:rPr>
        <w:t>ОТНОСНО</w:t>
      </w:r>
      <w:r w:rsidRPr="004C12FD">
        <w:rPr>
          <w:b/>
          <w:bCs/>
          <w:sz w:val="28"/>
          <w:szCs w:val="28"/>
        </w:rPr>
        <w:t>:</w:t>
      </w:r>
      <w:r w:rsidRPr="004C12FD">
        <w:rPr>
          <w:bCs/>
          <w:sz w:val="28"/>
          <w:szCs w:val="28"/>
        </w:rPr>
        <w:t> </w:t>
      </w:r>
      <w:r w:rsidRPr="004C12FD">
        <w:rPr>
          <w:sz w:val="28"/>
          <w:szCs w:val="28"/>
          <w:u w:val="single"/>
          <w:lang w:eastAsia="en-US"/>
        </w:rPr>
        <w:t xml:space="preserve">Изменение на Устава на </w:t>
      </w:r>
      <w:r w:rsidRPr="00BD088C">
        <w:rPr>
          <w:sz w:val="28"/>
          <w:szCs w:val="28"/>
          <w:u w:val="single"/>
          <w:lang w:eastAsia="en-US"/>
        </w:rPr>
        <w:t xml:space="preserve">общинско предприятие </w:t>
      </w:r>
      <w:r w:rsidRPr="004C12FD">
        <w:rPr>
          <w:sz w:val="28"/>
          <w:szCs w:val="28"/>
          <w:u w:val="single"/>
          <w:lang w:eastAsia="en-US"/>
        </w:rPr>
        <w:t>„ДУНАВСКИ ИНДУСТРИАЛЕН ТЕХНОЛОГИЧЕН ПАРК – СВИЩОВ“ ЕАД, ЕИК 205443197</w:t>
      </w:r>
    </w:p>
    <w:p w:rsidR="004C12FD" w:rsidRPr="004C12FD" w:rsidRDefault="004C12FD" w:rsidP="004C12FD">
      <w:pPr>
        <w:tabs>
          <w:tab w:val="left" w:pos="1418"/>
        </w:tabs>
        <w:ind w:left="2268" w:hanging="1701"/>
        <w:jc w:val="both"/>
        <w:rPr>
          <w:sz w:val="28"/>
          <w:szCs w:val="28"/>
          <w:lang w:val="en-US" w:eastAsia="en-US"/>
        </w:rPr>
      </w:pPr>
    </w:p>
    <w:p w:rsidR="004C12FD" w:rsidRPr="004C12FD" w:rsidRDefault="004C12FD" w:rsidP="004C12FD">
      <w:pPr>
        <w:rPr>
          <w:sz w:val="28"/>
          <w:szCs w:val="28"/>
          <w:lang w:eastAsia="en-US"/>
        </w:rPr>
      </w:pPr>
    </w:p>
    <w:p w:rsidR="004C12FD" w:rsidRPr="004C12FD" w:rsidRDefault="004C12FD" w:rsidP="004C12FD">
      <w:pPr>
        <w:ind w:firstLine="567"/>
        <w:jc w:val="both"/>
        <w:rPr>
          <w:sz w:val="28"/>
          <w:szCs w:val="28"/>
        </w:rPr>
      </w:pPr>
      <w:r w:rsidRPr="004C12FD">
        <w:rPr>
          <w:sz w:val="28"/>
          <w:szCs w:val="28"/>
        </w:rPr>
        <w:t xml:space="preserve">На основание чл. 21, ал. 1, т. 23 и ал. 2 от Закона за местното самоуправление и местната администрация (ЗМСМА), </w:t>
      </w:r>
      <w:r w:rsidRPr="004C12FD">
        <w:rPr>
          <w:sz w:val="28"/>
          <w:szCs w:val="28"/>
          <w:lang w:eastAsia="en-US"/>
        </w:rPr>
        <w:t>във връзка с чл. 8, ал.</w:t>
      </w:r>
      <w:r w:rsidRPr="004C12FD">
        <w:rPr>
          <w:sz w:val="28"/>
          <w:szCs w:val="28"/>
          <w:lang w:val="en-US" w:eastAsia="en-US"/>
        </w:rPr>
        <w:t xml:space="preserve"> </w:t>
      </w:r>
      <w:r w:rsidRPr="004C12FD">
        <w:rPr>
          <w:sz w:val="28"/>
          <w:szCs w:val="28"/>
          <w:lang w:eastAsia="en-US"/>
        </w:rPr>
        <w:t>1, т.</w:t>
      </w:r>
      <w:r w:rsidRPr="004C12FD">
        <w:rPr>
          <w:sz w:val="28"/>
          <w:szCs w:val="28"/>
          <w:lang w:val="en-US" w:eastAsia="en-US"/>
        </w:rPr>
        <w:t xml:space="preserve"> </w:t>
      </w:r>
      <w:r w:rsidRPr="004C12FD">
        <w:rPr>
          <w:sz w:val="28"/>
          <w:szCs w:val="28"/>
          <w:lang w:eastAsia="en-US"/>
        </w:rPr>
        <w:t>3 от Наредбата за условията и реда за упражняване правата на Община Свищов върху общинската част от капитала на търговските дружества и стопанската дейност, осъществявана чрез общински предприятия, Решение № 287/29.10.2020</w:t>
      </w:r>
      <w:r w:rsidRPr="004C12FD">
        <w:rPr>
          <w:sz w:val="28"/>
          <w:szCs w:val="28"/>
          <w:lang w:val="en-US" w:eastAsia="en-US"/>
        </w:rPr>
        <w:t xml:space="preserve"> </w:t>
      </w:r>
      <w:r w:rsidRPr="004C12FD">
        <w:rPr>
          <w:sz w:val="28"/>
          <w:szCs w:val="28"/>
          <w:lang w:eastAsia="en-US"/>
        </w:rPr>
        <w:t>г., Прот. № 17 на Общински съвет – Свищов и предложение с Вх. № 792/15.0</w:t>
      </w:r>
      <w:r w:rsidRPr="004C12FD">
        <w:rPr>
          <w:sz w:val="28"/>
          <w:szCs w:val="28"/>
          <w:lang w:val="en-US" w:eastAsia="en-US"/>
        </w:rPr>
        <w:t>2</w:t>
      </w:r>
      <w:r w:rsidRPr="004C12FD">
        <w:rPr>
          <w:sz w:val="28"/>
          <w:szCs w:val="28"/>
          <w:lang w:eastAsia="en-US"/>
        </w:rPr>
        <w:t>.2021 г. от д-р Генчо Генчев – кмет на община Свищов</w:t>
      </w:r>
      <w:r w:rsidRPr="004C12FD">
        <w:rPr>
          <w:sz w:val="28"/>
          <w:szCs w:val="28"/>
        </w:rPr>
        <w:t xml:space="preserve">, Общински съвет – Свищов, </w:t>
      </w:r>
    </w:p>
    <w:p w:rsidR="004C12FD" w:rsidRPr="004C12FD" w:rsidRDefault="004C12FD" w:rsidP="004C12FD">
      <w:pPr>
        <w:ind w:firstLine="709"/>
        <w:jc w:val="both"/>
        <w:rPr>
          <w:sz w:val="28"/>
          <w:szCs w:val="28"/>
        </w:rPr>
      </w:pPr>
    </w:p>
    <w:p w:rsidR="004C12FD" w:rsidRPr="004C12FD" w:rsidRDefault="004C12FD" w:rsidP="004C12FD">
      <w:pPr>
        <w:ind w:left="4248"/>
        <w:rPr>
          <w:b/>
          <w:sz w:val="28"/>
          <w:szCs w:val="28"/>
        </w:rPr>
      </w:pPr>
      <w:r w:rsidRPr="004C12FD">
        <w:rPr>
          <w:b/>
          <w:sz w:val="28"/>
          <w:szCs w:val="28"/>
        </w:rPr>
        <w:t>Р Е Ш И:</w:t>
      </w:r>
    </w:p>
    <w:p w:rsidR="004C12FD" w:rsidRPr="004C12FD" w:rsidRDefault="004C12FD" w:rsidP="004C12FD">
      <w:pPr>
        <w:ind w:left="4248"/>
        <w:rPr>
          <w:b/>
          <w:sz w:val="28"/>
          <w:szCs w:val="28"/>
        </w:rPr>
      </w:pPr>
    </w:p>
    <w:p w:rsidR="004C12FD" w:rsidRPr="004C12FD" w:rsidRDefault="004C12FD" w:rsidP="004C12FD">
      <w:pPr>
        <w:autoSpaceDE w:val="0"/>
        <w:autoSpaceDN w:val="0"/>
        <w:adjustRightInd w:val="0"/>
        <w:ind w:firstLine="550"/>
        <w:jc w:val="both"/>
        <w:rPr>
          <w:sz w:val="28"/>
          <w:szCs w:val="28"/>
          <w:lang w:eastAsia="en-US"/>
        </w:rPr>
      </w:pPr>
      <w:r w:rsidRPr="004C12FD">
        <w:rPr>
          <w:sz w:val="28"/>
          <w:szCs w:val="28"/>
          <w:lang w:eastAsia="en-US"/>
        </w:rPr>
        <w:lastRenderedPageBreak/>
        <w:t>Да бъде променен уставът на „ДУНАВСКИ ИНДУСТРИАЛЕН ТЕХНОЛОГИЧЕН ПАРК – СВИЩОВ“ ЕАД, ЕИК 205443197, както следва:</w:t>
      </w:r>
    </w:p>
    <w:p w:rsidR="004C12FD" w:rsidRPr="004C12FD" w:rsidRDefault="004C12FD" w:rsidP="004C12FD">
      <w:pPr>
        <w:tabs>
          <w:tab w:val="left" w:pos="2055"/>
        </w:tabs>
        <w:autoSpaceDE w:val="0"/>
        <w:autoSpaceDN w:val="0"/>
        <w:adjustRightInd w:val="0"/>
        <w:ind w:firstLine="550"/>
        <w:jc w:val="both"/>
        <w:rPr>
          <w:sz w:val="28"/>
          <w:szCs w:val="28"/>
          <w:lang w:eastAsia="en-US"/>
        </w:rPr>
      </w:pPr>
      <w:r w:rsidRPr="004C12FD">
        <w:rPr>
          <w:b/>
          <w:sz w:val="28"/>
          <w:szCs w:val="28"/>
          <w:lang w:val="en-US" w:eastAsia="en-US"/>
        </w:rPr>
        <w:t>I</w:t>
      </w:r>
      <w:r w:rsidRPr="004C12FD">
        <w:rPr>
          <w:b/>
          <w:sz w:val="28"/>
          <w:szCs w:val="28"/>
          <w:lang w:eastAsia="en-US"/>
        </w:rPr>
        <w:t xml:space="preserve">. </w:t>
      </w:r>
      <w:r w:rsidRPr="004C12FD">
        <w:rPr>
          <w:sz w:val="28"/>
          <w:szCs w:val="28"/>
          <w:lang w:eastAsia="en-US"/>
        </w:rPr>
        <w:t>В чл. 8, ал. 1 да бъдат извършени следните промени:</w:t>
      </w:r>
    </w:p>
    <w:p w:rsidR="004C12FD" w:rsidRPr="004C12FD" w:rsidRDefault="004C12FD" w:rsidP="004C12FD">
      <w:pPr>
        <w:autoSpaceDE w:val="0"/>
        <w:autoSpaceDN w:val="0"/>
        <w:adjustRightInd w:val="0"/>
        <w:ind w:firstLine="550"/>
        <w:jc w:val="both"/>
        <w:rPr>
          <w:sz w:val="28"/>
          <w:szCs w:val="28"/>
          <w:highlight w:val="yellow"/>
          <w:lang w:eastAsia="en-US"/>
        </w:rPr>
      </w:pPr>
      <w:r w:rsidRPr="004C12FD">
        <w:rPr>
          <w:b/>
          <w:sz w:val="28"/>
          <w:szCs w:val="28"/>
          <w:lang w:eastAsia="en-US"/>
        </w:rPr>
        <w:t xml:space="preserve">1.  </w:t>
      </w:r>
      <w:r w:rsidRPr="004C12FD">
        <w:rPr>
          <w:sz w:val="28"/>
          <w:szCs w:val="28"/>
          <w:lang w:eastAsia="en-US"/>
        </w:rPr>
        <w:t>„</w:t>
      </w:r>
      <w:r w:rsidRPr="004C12FD">
        <w:rPr>
          <w:i/>
          <w:sz w:val="28"/>
          <w:szCs w:val="28"/>
          <w:lang w:eastAsia="en-US"/>
        </w:rPr>
        <w:t xml:space="preserve">10 195 110 (десет милиона сто деветдесет и пет хиляди сто и десет) лева“ </w:t>
      </w:r>
      <w:r w:rsidRPr="004C12FD">
        <w:rPr>
          <w:sz w:val="28"/>
          <w:szCs w:val="28"/>
          <w:lang w:eastAsia="en-US"/>
        </w:rPr>
        <w:t>да бъде променено на „</w:t>
      </w:r>
      <w:r w:rsidRPr="004C12FD">
        <w:rPr>
          <w:i/>
          <w:sz w:val="28"/>
          <w:szCs w:val="28"/>
          <w:lang w:eastAsia="en-US"/>
        </w:rPr>
        <w:t>10 230 110 (десет милиона двеста и тридесет хиляди сто и десет) лева.</w:t>
      </w:r>
    </w:p>
    <w:p w:rsidR="004C12FD" w:rsidRPr="004C12FD" w:rsidRDefault="004C12FD" w:rsidP="004C12FD">
      <w:pPr>
        <w:autoSpaceDE w:val="0"/>
        <w:autoSpaceDN w:val="0"/>
        <w:adjustRightInd w:val="0"/>
        <w:ind w:firstLine="550"/>
        <w:jc w:val="both"/>
        <w:rPr>
          <w:i/>
          <w:sz w:val="28"/>
          <w:szCs w:val="28"/>
          <w:lang w:eastAsia="en-US"/>
        </w:rPr>
      </w:pPr>
      <w:r w:rsidRPr="004C12FD">
        <w:rPr>
          <w:b/>
          <w:sz w:val="28"/>
          <w:szCs w:val="28"/>
          <w:lang w:eastAsia="en-US"/>
        </w:rPr>
        <w:t xml:space="preserve">2. </w:t>
      </w:r>
      <w:r w:rsidRPr="004C12FD">
        <w:rPr>
          <w:i/>
          <w:sz w:val="28"/>
          <w:szCs w:val="28"/>
          <w:lang w:eastAsia="en-US"/>
        </w:rPr>
        <w:t xml:space="preserve">„1 019 511 (един милион деветнадесет хиляди петстотин и единадесет) акции“ </w:t>
      </w:r>
      <w:r w:rsidRPr="004C12FD">
        <w:rPr>
          <w:sz w:val="28"/>
          <w:szCs w:val="28"/>
          <w:lang w:eastAsia="en-US"/>
        </w:rPr>
        <w:t>да бъде променено на „</w:t>
      </w:r>
      <w:r w:rsidRPr="004C12FD">
        <w:rPr>
          <w:i/>
          <w:sz w:val="28"/>
          <w:szCs w:val="28"/>
          <w:lang w:eastAsia="en-US"/>
        </w:rPr>
        <w:t>1 023 011 (един милион двадесет и три хиляди и единадесет) акции“.</w:t>
      </w:r>
    </w:p>
    <w:p w:rsidR="004C12FD" w:rsidRPr="004C12FD" w:rsidRDefault="004C12FD" w:rsidP="004C12FD">
      <w:pPr>
        <w:autoSpaceDE w:val="0"/>
        <w:autoSpaceDN w:val="0"/>
        <w:adjustRightInd w:val="0"/>
        <w:ind w:firstLine="550"/>
        <w:jc w:val="both"/>
        <w:rPr>
          <w:sz w:val="28"/>
          <w:szCs w:val="28"/>
          <w:lang w:eastAsia="en-US"/>
        </w:rPr>
      </w:pPr>
      <w:r w:rsidRPr="004C12FD">
        <w:rPr>
          <w:b/>
          <w:sz w:val="28"/>
          <w:szCs w:val="28"/>
          <w:lang w:val="en-US" w:eastAsia="en-US"/>
        </w:rPr>
        <w:t>II</w:t>
      </w:r>
      <w:r w:rsidRPr="004C12FD">
        <w:rPr>
          <w:b/>
          <w:sz w:val="28"/>
          <w:szCs w:val="28"/>
          <w:lang w:eastAsia="en-US"/>
        </w:rPr>
        <w:t xml:space="preserve">. </w:t>
      </w:r>
      <w:r w:rsidRPr="004C12FD">
        <w:rPr>
          <w:sz w:val="28"/>
          <w:szCs w:val="28"/>
          <w:lang w:eastAsia="en-US"/>
        </w:rPr>
        <w:t>Да бъде създаден чл. 8, ал. 2, т. 2, който ще бъде в следната редакция:</w:t>
      </w:r>
    </w:p>
    <w:p w:rsidR="004C12FD" w:rsidRPr="004C12FD" w:rsidRDefault="004C12FD" w:rsidP="004C12FD">
      <w:pPr>
        <w:autoSpaceDE w:val="0"/>
        <w:autoSpaceDN w:val="0"/>
        <w:adjustRightInd w:val="0"/>
        <w:ind w:firstLine="550"/>
        <w:jc w:val="both"/>
        <w:rPr>
          <w:i/>
          <w:sz w:val="28"/>
          <w:szCs w:val="28"/>
          <w:lang w:eastAsia="en-US"/>
        </w:rPr>
      </w:pPr>
      <w:r w:rsidRPr="004C12FD">
        <w:rPr>
          <w:i/>
          <w:sz w:val="28"/>
          <w:szCs w:val="28"/>
          <w:lang w:eastAsia="en-US"/>
        </w:rPr>
        <w:t>„Парична вноска в размер на 35 000 (тридесет и пет хиляди) лева, внесена изцяло по набирателна сметка от едноличния собственик на капитала Община Свищов, съгласно Решение № 287 от 29.10.2020 г., Прот. № 17 на Общински съвет –Свищов.“</w:t>
      </w:r>
    </w:p>
    <w:p w:rsidR="004C12FD" w:rsidRPr="004C12FD" w:rsidRDefault="004C12FD" w:rsidP="004C12FD">
      <w:pPr>
        <w:autoSpaceDE w:val="0"/>
        <w:autoSpaceDN w:val="0"/>
        <w:adjustRightInd w:val="0"/>
        <w:ind w:firstLine="550"/>
        <w:jc w:val="both"/>
        <w:rPr>
          <w:sz w:val="28"/>
          <w:szCs w:val="28"/>
          <w:lang w:eastAsia="en-US"/>
        </w:rPr>
      </w:pPr>
      <w:r w:rsidRPr="004C12FD">
        <w:rPr>
          <w:b/>
          <w:bCs/>
          <w:sz w:val="28"/>
          <w:szCs w:val="28"/>
          <w:lang w:eastAsia="en-US"/>
        </w:rPr>
        <w:t xml:space="preserve">МОТИВИ: </w:t>
      </w:r>
      <w:r w:rsidRPr="004C12FD">
        <w:rPr>
          <w:bCs/>
          <w:sz w:val="28"/>
          <w:szCs w:val="28"/>
          <w:lang w:eastAsia="en-US"/>
        </w:rPr>
        <w:t>С Решение № 287/29.10.2020 г., Прот. № 17, Общински съвет – Свищов капиталът</w:t>
      </w:r>
      <w:r w:rsidRPr="004C12FD">
        <w:rPr>
          <w:sz w:val="28"/>
          <w:szCs w:val="28"/>
          <w:lang w:eastAsia="en-US"/>
        </w:rPr>
        <w:t xml:space="preserve"> на „ДУНАВСКИ ИНДУСТРИАЛЕН ТЕХНОЛОГИЧЕН ПАРК – СВИЩОВ” ЕАД, ЕИК 205443197 беше увеличен с 35 000 лева. Приетото решение създаде необходимост от отразяване на увеличението на капитала в Устава на дружеството и вписването му в Търговски регистър и регистър на юридическите лица с нестопанска цел към Агенция по вписванията, поради което е необходимо приемане на промени в настоящия Устав.</w:t>
      </w:r>
    </w:p>
    <w:p w:rsidR="004C12FD" w:rsidRPr="004C12FD" w:rsidRDefault="004C12FD" w:rsidP="004C12FD">
      <w:pPr>
        <w:ind w:firstLine="567"/>
        <w:jc w:val="both"/>
        <w:rPr>
          <w:rFonts w:eastAsia="Calibri"/>
          <w:sz w:val="28"/>
          <w:szCs w:val="28"/>
          <w:lang w:eastAsia="en-GB"/>
        </w:rPr>
      </w:pPr>
    </w:p>
    <w:p w:rsidR="004C12FD" w:rsidRPr="004C12FD" w:rsidRDefault="004C12FD" w:rsidP="004C12FD">
      <w:pPr>
        <w:ind w:left="567" w:firstLine="708"/>
        <w:jc w:val="both"/>
        <w:rPr>
          <w:sz w:val="28"/>
          <w:szCs w:val="28"/>
          <w:lang w:eastAsia="en-US"/>
        </w:rPr>
      </w:pPr>
      <w:r w:rsidRPr="004C12FD">
        <w:rPr>
          <w:sz w:val="28"/>
          <w:szCs w:val="28"/>
          <w:lang w:eastAsia="en-US"/>
        </w:rPr>
        <w:t>ПРЕДСЕДАТЕЛ НА ПК ПО “ИРФБ”: …………….…………….............</w:t>
      </w:r>
      <w:r w:rsidRPr="004C12FD">
        <w:rPr>
          <w:sz w:val="28"/>
          <w:szCs w:val="28"/>
          <w:lang w:eastAsia="en-US"/>
        </w:rPr>
        <w:tab/>
      </w:r>
      <w:r w:rsidRPr="004C12FD">
        <w:rPr>
          <w:sz w:val="28"/>
          <w:szCs w:val="28"/>
          <w:lang w:eastAsia="en-US"/>
        </w:rPr>
        <w:tab/>
        <w:t xml:space="preserve">                      </w:t>
      </w:r>
      <w:r w:rsidRPr="004C12FD">
        <w:rPr>
          <w:sz w:val="28"/>
          <w:szCs w:val="28"/>
          <w:lang w:eastAsia="en-US"/>
        </w:rPr>
        <w:tab/>
      </w:r>
      <w:r w:rsidRPr="004C12FD">
        <w:rPr>
          <w:sz w:val="28"/>
          <w:szCs w:val="28"/>
          <w:lang w:eastAsia="en-US"/>
        </w:rPr>
        <w:tab/>
      </w:r>
      <w:r w:rsidRPr="004C12FD">
        <w:rPr>
          <w:sz w:val="28"/>
          <w:szCs w:val="28"/>
          <w:lang w:eastAsia="en-US"/>
        </w:rPr>
        <w:tab/>
      </w:r>
      <w:r w:rsidRPr="004C12FD">
        <w:rPr>
          <w:sz w:val="28"/>
          <w:szCs w:val="28"/>
          <w:lang w:eastAsia="en-US"/>
        </w:rPr>
        <w:tab/>
        <w:t xml:space="preserve">               /София Вергилова - Георгиева/</w:t>
      </w:r>
    </w:p>
    <w:p w:rsidR="004C12FD" w:rsidRDefault="004C12FD" w:rsidP="004C12FD">
      <w:pPr>
        <w:ind w:firstLine="567"/>
        <w:jc w:val="both"/>
        <w:rPr>
          <w:sz w:val="28"/>
          <w:szCs w:val="28"/>
          <w:lang w:eastAsia="en-US"/>
        </w:rPr>
      </w:pPr>
    </w:p>
    <w:p w:rsidR="00155ECE" w:rsidRDefault="00155ECE" w:rsidP="004C12FD">
      <w:pPr>
        <w:ind w:firstLine="567"/>
        <w:jc w:val="both"/>
        <w:rPr>
          <w:sz w:val="28"/>
          <w:szCs w:val="28"/>
          <w:lang w:eastAsia="en-US"/>
        </w:rPr>
      </w:pPr>
    </w:p>
    <w:p w:rsidR="00155ECE" w:rsidRPr="004C12FD" w:rsidRDefault="00155ECE" w:rsidP="004C12FD">
      <w:pPr>
        <w:ind w:firstLine="567"/>
        <w:jc w:val="both"/>
        <w:rPr>
          <w:sz w:val="28"/>
          <w:szCs w:val="28"/>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4E48E4" w:rsidRDefault="004E48E4" w:rsidP="00155ECE">
      <w:pPr>
        <w:jc w:val="center"/>
        <w:rPr>
          <w:rFonts w:eastAsia="Calibri"/>
          <w:b/>
          <w:sz w:val="40"/>
          <w:szCs w:val="40"/>
          <w:lang w:eastAsia="en-US"/>
        </w:rPr>
      </w:pPr>
    </w:p>
    <w:p w:rsidR="00155ECE" w:rsidRPr="00155ECE" w:rsidRDefault="00155ECE" w:rsidP="00155ECE">
      <w:pPr>
        <w:jc w:val="center"/>
        <w:rPr>
          <w:rFonts w:eastAsia="Calibri"/>
          <w:b/>
          <w:sz w:val="40"/>
          <w:szCs w:val="40"/>
          <w:lang w:eastAsia="en-US"/>
        </w:rPr>
      </w:pPr>
      <w:r w:rsidRPr="00155ECE">
        <w:rPr>
          <w:rFonts w:eastAsia="Calibri"/>
          <w:b/>
          <w:sz w:val="40"/>
          <w:szCs w:val="40"/>
          <w:lang w:eastAsia="en-US"/>
        </w:rPr>
        <w:lastRenderedPageBreak/>
        <w:t>У С Т А В</w:t>
      </w:r>
    </w:p>
    <w:p w:rsidR="00155ECE" w:rsidRPr="00155ECE" w:rsidRDefault="00155ECE" w:rsidP="00155ECE">
      <w:pPr>
        <w:jc w:val="center"/>
        <w:rPr>
          <w:rFonts w:eastAsia="Calibri"/>
          <w:b/>
          <w:lang w:eastAsia="en-US"/>
        </w:rPr>
      </w:pPr>
      <w:r w:rsidRPr="00155ECE">
        <w:rPr>
          <w:rFonts w:eastAsia="Calibri"/>
          <w:b/>
          <w:lang w:eastAsia="en-US"/>
        </w:rPr>
        <w:t>НА</w:t>
      </w:r>
    </w:p>
    <w:p w:rsidR="00155ECE" w:rsidRPr="00155ECE" w:rsidRDefault="00155ECE" w:rsidP="00155ECE">
      <w:pPr>
        <w:jc w:val="center"/>
        <w:rPr>
          <w:rFonts w:eastAsia="Calibri"/>
          <w:b/>
          <w:lang w:eastAsia="en-US"/>
        </w:rPr>
      </w:pPr>
      <w:r w:rsidRPr="00155ECE">
        <w:rPr>
          <w:rFonts w:eastAsia="Calibri"/>
          <w:b/>
          <w:lang w:eastAsia="en-US"/>
        </w:rPr>
        <w:t>ЕДНОЛИЧНО АКЦИОНЕРНО ДРУЖЕСТВО</w:t>
      </w:r>
    </w:p>
    <w:p w:rsidR="00155ECE" w:rsidRPr="00155ECE" w:rsidRDefault="00155ECE" w:rsidP="00155ECE">
      <w:pPr>
        <w:jc w:val="center"/>
        <w:rPr>
          <w:rFonts w:eastAsia="Calibri"/>
          <w:b/>
          <w:lang w:eastAsia="en-US"/>
        </w:rPr>
      </w:pPr>
      <w:r w:rsidRPr="00155ECE">
        <w:rPr>
          <w:rFonts w:eastAsia="Calibri"/>
          <w:b/>
          <w:lang w:eastAsia="en-US"/>
        </w:rPr>
        <w:t>„ДУНАВСКИ ИНДУСТРИАЛЕН ТЕХНОЛОГИЧЕН ПАРК – СВИЩОВ“</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РАЗДЕЛ I</w:t>
      </w:r>
    </w:p>
    <w:p w:rsidR="00155ECE" w:rsidRPr="00155ECE" w:rsidRDefault="00155ECE" w:rsidP="00155ECE">
      <w:pPr>
        <w:jc w:val="center"/>
        <w:rPr>
          <w:rFonts w:eastAsia="Calibri"/>
          <w:b/>
          <w:lang w:eastAsia="en-US"/>
        </w:rPr>
      </w:pPr>
      <w:r w:rsidRPr="00155ECE">
        <w:rPr>
          <w:rFonts w:eastAsia="Calibri"/>
          <w:b/>
          <w:lang w:eastAsia="en-US"/>
        </w:rPr>
        <w:t>ОБЩИ РАЗПОРЕДБИ</w:t>
      </w: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r w:rsidRPr="00155ECE">
        <w:rPr>
          <w:rFonts w:eastAsia="Calibri"/>
          <w:b/>
          <w:lang w:eastAsia="en-US"/>
        </w:rPr>
        <w:t>Член 1</w:t>
      </w:r>
    </w:p>
    <w:p w:rsidR="00155ECE" w:rsidRPr="00155ECE" w:rsidRDefault="00155ECE" w:rsidP="00155ECE">
      <w:pPr>
        <w:jc w:val="center"/>
        <w:rPr>
          <w:rFonts w:eastAsia="Calibri"/>
          <w:b/>
          <w:lang w:eastAsia="en-US"/>
        </w:rPr>
      </w:pPr>
      <w:r w:rsidRPr="00155ECE">
        <w:rPr>
          <w:rFonts w:eastAsia="Calibri"/>
          <w:b/>
          <w:lang w:eastAsia="en-US"/>
        </w:rPr>
        <w:t>Статут и ограничения</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(1) „ДУНАВСКИ ИНДУСТРИАЛЕН ТЕХНОЛОГИЧЕН ПАРК – СВИЩОВ“ е еднолично акционерно търговско дружество по смисъла на чл. 64, ал. 1, т. 4 във връзка с чл. 158 и сл. от Търговския закон (ТЗ). По-долу в този Устав „ДУНАВСКИ ИНДУСТРИАЛЕН ТЕХНОЛОГИЧЕН ПАРК – СВИЩОВ“ ЕАД ще бъде наричано само дружеството.</w:t>
      </w:r>
    </w:p>
    <w:p w:rsidR="00155ECE" w:rsidRPr="00155ECE" w:rsidRDefault="00155ECE" w:rsidP="00155ECE">
      <w:pPr>
        <w:jc w:val="both"/>
        <w:rPr>
          <w:rFonts w:eastAsia="Calibri"/>
          <w:lang w:eastAsia="en-US"/>
        </w:rPr>
      </w:pPr>
      <w:r w:rsidRPr="00155ECE">
        <w:rPr>
          <w:rFonts w:eastAsia="Calibri"/>
          <w:lang w:eastAsia="en-US"/>
        </w:rPr>
        <w:tab/>
        <w:t>(2) Дружеството е юридическо лице с универсална правоспособност. То може да придобива по законен начин всякакви права и да се задължава по всякакъв законен начин.</w:t>
      </w:r>
    </w:p>
    <w:p w:rsidR="00155ECE" w:rsidRPr="00155ECE" w:rsidRDefault="00155ECE" w:rsidP="00155ECE">
      <w:pPr>
        <w:jc w:val="both"/>
        <w:rPr>
          <w:rFonts w:eastAsia="Calibri"/>
          <w:lang w:eastAsia="en-US"/>
        </w:rPr>
      </w:pPr>
      <w:r w:rsidRPr="00155ECE">
        <w:rPr>
          <w:rFonts w:eastAsia="Calibri"/>
          <w:lang w:eastAsia="en-US"/>
        </w:rPr>
        <w:tab/>
        <w:t>(3) Дружеството е еднолична собственост на ОБЩИНА СВИЩОВ, с адрес гр. Свищов, ул. „Цанко Церковски“ №2, вписана в Регистър Булстат под ЕИК 000 133 965.</w:t>
      </w:r>
    </w:p>
    <w:p w:rsidR="00155ECE" w:rsidRPr="00155ECE" w:rsidRDefault="00155ECE" w:rsidP="00155ECE">
      <w:pPr>
        <w:jc w:val="both"/>
        <w:rPr>
          <w:rFonts w:eastAsia="Calibri"/>
          <w:lang w:eastAsia="en-US"/>
        </w:rPr>
      </w:pPr>
      <w:r w:rsidRPr="00155ECE">
        <w:rPr>
          <w:rFonts w:eastAsia="Calibri"/>
          <w:lang w:eastAsia="en-US"/>
        </w:rPr>
        <w:tab/>
        <w:t>(4) Дружеството е самостоятелно юридическо лице. То отговаря за своите задължения с имуществото, което притежава. Дружеството не носи отговорност за задълженията на едноличния собственик на капитала.</w:t>
      </w:r>
    </w:p>
    <w:p w:rsidR="00155ECE" w:rsidRPr="00155ECE" w:rsidRDefault="00155ECE" w:rsidP="00155ECE">
      <w:pPr>
        <w:jc w:val="both"/>
        <w:rPr>
          <w:rFonts w:eastAsia="Calibri"/>
          <w:lang w:eastAsia="en-US"/>
        </w:rPr>
      </w:pPr>
      <w:r w:rsidRPr="00155ECE">
        <w:rPr>
          <w:rFonts w:eastAsia="Calibri"/>
          <w:lang w:eastAsia="en-US"/>
        </w:rPr>
        <w:tab/>
        <w:t xml:space="preserve">(5) Едноличният собственик на капитала не отговаря за задълженията на дружеството. </w:t>
      </w:r>
    </w:p>
    <w:p w:rsidR="00155ECE" w:rsidRPr="00155ECE" w:rsidRDefault="00155ECE" w:rsidP="00155ECE">
      <w:pPr>
        <w:jc w:val="both"/>
        <w:rPr>
          <w:rFonts w:eastAsia="Calibri"/>
          <w:lang w:eastAsia="en-US"/>
        </w:rPr>
      </w:pPr>
      <w:r w:rsidRPr="00155ECE">
        <w:rPr>
          <w:rFonts w:eastAsia="Calibri"/>
          <w:lang w:eastAsia="en-US"/>
        </w:rPr>
        <w:tab/>
        <w:t>(6) За неуредените в настоящия Устав въпроси, се прилагат съответните разпоредби на действащите в Република България нормативни актове. В случай на последващи промени в нормативни актове и противоречие на устава с тях, то съответните уставни разпоредби се считат за автоматично отменени и заместени от съответните правни норми.</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2</w:t>
      </w:r>
    </w:p>
    <w:p w:rsidR="00155ECE" w:rsidRPr="00155ECE" w:rsidRDefault="00155ECE" w:rsidP="00155ECE">
      <w:pPr>
        <w:jc w:val="center"/>
        <w:rPr>
          <w:rFonts w:eastAsia="Calibri"/>
          <w:b/>
          <w:lang w:eastAsia="en-US"/>
        </w:rPr>
      </w:pPr>
      <w:r w:rsidRPr="00155ECE">
        <w:rPr>
          <w:rFonts w:eastAsia="Calibri"/>
          <w:b/>
          <w:lang w:eastAsia="en-US"/>
        </w:rPr>
        <w:t>Фирма на дружеството и фирмен знак</w:t>
      </w:r>
    </w:p>
    <w:p w:rsidR="00155ECE" w:rsidRPr="00155ECE" w:rsidRDefault="00155ECE" w:rsidP="00155ECE">
      <w:pPr>
        <w:jc w:val="both"/>
        <w:rPr>
          <w:rFonts w:eastAsia="Calibri"/>
          <w:b/>
          <w:lang w:eastAsia="en-US"/>
        </w:rPr>
      </w:pPr>
    </w:p>
    <w:p w:rsidR="00155ECE" w:rsidRPr="00155ECE" w:rsidRDefault="00155ECE" w:rsidP="00155ECE">
      <w:pPr>
        <w:jc w:val="both"/>
        <w:rPr>
          <w:rFonts w:eastAsia="Calibri"/>
          <w:lang w:eastAsia="en-US"/>
        </w:rPr>
      </w:pPr>
      <w:r w:rsidRPr="00155ECE">
        <w:rPr>
          <w:rFonts w:eastAsia="Calibri"/>
          <w:b/>
          <w:lang w:eastAsia="en-US"/>
        </w:rPr>
        <w:tab/>
      </w:r>
      <w:r w:rsidRPr="00155ECE">
        <w:rPr>
          <w:rFonts w:eastAsia="Calibri"/>
          <w:lang w:eastAsia="en-US"/>
        </w:rPr>
        <w:t>(1) Фирмата на Дружеството е „ДУНАВСКИ ИНДУСТРИАЛЕН ТЕХНОЛОГИЧЕН ПАРК – СВИЩОВ“ ЕАД.</w:t>
      </w:r>
    </w:p>
    <w:p w:rsidR="00155ECE" w:rsidRPr="00155ECE" w:rsidRDefault="00155ECE" w:rsidP="00155ECE">
      <w:pPr>
        <w:jc w:val="both"/>
        <w:rPr>
          <w:rFonts w:eastAsia="Calibri"/>
          <w:lang w:eastAsia="en-US"/>
        </w:rPr>
      </w:pPr>
      <w:r w:rsidRPr="00155ECE">
        <w:rPr>
          <w:rFonts w:eastAsia="Calibri"/>
          <w:lang w:eastAsia="en-US"/>
        </w:rPr>
        <w:tab/>
        <w:t>(2) Дружеството може да има фирмен знак, който се одобрява от Съвета на директорите.</w:t>
      </w:r>
    </w:p>
    <w:p w:rsidR="00155ECE" w:rsidRPr="00155ECE" w:rsidRDefault="00155ECE" w:rsidP="00155ECE">
      <w:pPr>
        <w:jc w:val="both"/>
        <w:rPr>
          <w:rFonts w:eastAsia="Calibri"/>
          <w:lang w:eastAsia="en-US"/>
        </w:rPr>
      </w:pPr>
      <w:r w:rsidRPr="00155ECE">
        <w:rPr>
          <w:rFonts w:eastAsia="Calibri"/>
          <w:lang w:eastAsia="en-US"/>
        </w:rPr>
        <w:tab/>
        <w:t>(3) Фирмата и фирменият знак, както и седалището и адресът на управление, единният идентификационен код (ЕИК) на Дружеството и друга изискуема от закона информация се посочват върху всички документи, издадени от Дружеството.</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3</w:t>
      </w:r>
    </w:p>
    <w:p w:rsidR="00155ECE" w:rsidRPr="00155ECE" w:rsidRDefault="00155ECE" w:rsidP="00155ECE">
      <w:pPr>
        <w:jc w:val="center"/>
        <w:rPr>
          <w:rFonts w:eastAsia="Calibri"/>
          <w:b/>
          <w:lang w:eastAsia="en-US"/>
        </w:rPr>
      </w:pPr>
      <w:r w:rsidRPr="00155ECE">
        <w:rPr>
          <w:rFonts w:eastAsia="Calibri"/>
          <w:b/>
          <w:lang w:eastAsia="en-US"/>
        </w:rPr>
        <w:t>Седалище и адрес на управление</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 xml:space="preserve">              Седалището и адресът на управление на Дружеството са в гр. Свищов, ул. „Димитър Г. Анев“ № 2б.</w:t>
      </w:r>
    </w:p>
    <w:p w:rsidR="00155ECE" w:rsidRPr="00155ECE" w:rsidRDefault="00155ECE" w:rsidP="00155ECE">
      <w:pPr>
        <w:jc w:val="center"/>
        <w:rPr>
          <w:rFonts w:eastAsia="Calibri"/>
          <w:b/>
          <w:lang w:eastAsia="en-US"/>
        </w:rPr>
      </w:pPr>
      <w:r w:rsidRPr="00155ECE">
        <w:rPr>
          <w:rFonts w:eastAsia="Calibri"/>
          <w:b/>
          <w:lang w:eastAsia="en-US"/>
        </w:rPr>
        <w:t>Член 4</w:t>
      </w:r>
    </w:p>
    <w:p w:rsidR="00155ECE" w:rsidRPr="00155ECE" w:rsidRDefault="00155ECE" w:rsidP="00155ECE">
      <w:pPr>
        <w:jc w:val="center"/>
        <w:rPr>
          <w:rFonts w:eastAsia="Calibri"/>
          <w:b/>
          <w:lang w:eastAsia="en-US"/>
        </w:rPr>
      </w:pPr>
      <w:r w:rsidRPr="00155ECE">
        <w:rPr>
          <w:rFonts w:eastAsia="Calibri"/>
          <w:b/>
          <w:lang w:eastAsia="en-US"/>
        </w:rPr>
        <w:t>Срок</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 xml:space="preserve">               Дружеството се учредява за неограничен период от време.</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5</w:t>
      </w:r>
    </w:p>
    <w:p w:rsidR="00155ECE" w:rsidRPr="00155ECE" w:rsidRDefault="00155ECE" w:rsidP="00155ECE">
      <w:pPr>
        <w:jc w:val="center"/>
        <w:rPr>
          <w:rFonts w:eastAsia="Calibri"/>
          <w:b/>
          <w:lang w:eastAsia="en-US"/>
        </w:rPr>
      </w:pPr>
      <w:r w:rsidRPr="00155ECE">
        <w:rPr>
          <w:rFonts w:eastAsia="Calibri"/>
          <w:b/>
          <w:lang w:eastAsia="en-US"/>
        </w:rPr>
        <w:t>Предмет на дейност</w:t>
      </w:r>
    </w:p>
    <w:p w:rsidR="00155ECE" w:rsidRPr="00155ECE" w:rsidRDefault="00155ECE" w:rsidP="00155ECE">
      <w:pPr>
        <w:jc w:val="center"/>
        <w:rPr>
          <w:rFonts w:eastAsia="Calibri"/>
          <w:b/>
          <w:lang w:eastAsia="en-US"/>
        </w:rPr>
      </w:pPr>
    </w:p>
    <w:p w:rsidR="00155ECE" w:rsidRPr="00155ECE" w:rsidRDefault="00155ECE" w:rsidP="00155ECE">
      <w:pPr>
        <w:spacing w:after="160" w:line="276" w:lineRule="auto"/>
        <w:ind w:firstLine="708"/>
        <w:jc w:val="both"/>
        <w:rPr>
          <w:rFonts w:eastAsia="Calibri"/>
          <w:lang w:eastAsia="en-US"/>
        </w:rPr>
      </w:pPr>
      <w:r w:rsidRPr="00155ECE">
        <w:rPr>
          <w:rFonts w:eastAsia="Calibri"/>
          <w:lang w:eastAsia="en-US"/>
        </w:rPr>
        <w:lastRenderedPageBreak/>
        <w:t>Дружеството има следния предмет на дейност: „Създаване, изграждане, управление и развитие на технологичен и индустриален парк, обществен парк, спортни съоръжения и инфраструктура, както и всякаква друга производствена, стопанска и търговска дейност, незабранена от Законодателството на Р. България“.</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6</w:t>
      </w:r>
    </w:p>
    <w:p w:rsidR="00155ECE" w:rsidRPr="00155ECE" w:rsidRDefault="00155ECE" w:rsidP="00155ECE">
      <w:pPr>
        <w:jc w:val="center"/>
        <w:rPr>
          <w:rFonts w:eastAsia="Calibri"/>
          <w:b/>
          <w:lang w:eastAsia="en-US"/>
        </w:rPr>
      </w:pPr>
      <w:r w:rsidRPr="00155ECE">
        <w:rPr>
          <w:rFonts w:eastAsia="Calibri"/>
          <w:b/>
          <w:lang w:eastAsia="en-US"/>
        </w:rPr>
        <w:t>Клонове и дъщерни дружества</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Дружеството може да открива клонове, както и да участва в други дружества, и други форми на сдружаване с нестопанска цел в Република България и извън нея, съгласно условията на настоящия устав и законите на Република България.</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7</w:t>
      </w:r>
    </w:p>
    <w:p w:rsidR="00155ECE" w:rsidRPr="00155ECE" w:rsidRDefault="00155ECE" w:rsidP="00155ECE">
      <w:pPr>
        <w:jc w:val="center"/>
        <w:rPr>
          <w:rFonts w:eastAsia="Calibri"/>
          <w:b/>
          <w:lang w:eastAsia="en-US"/>
        </w:rPr>
      </w:pPr>
      <w:r w:rsidRPr="00155ECE">
        <w:rPr>
          <w:rFonts w:eastAsia="Calibri"/>
          <w:b/>
          <w:lang w:eastAsia="en-US"/>
        </w:rPr>
        <w:t>Печат на Дружеството</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Дружеството има печат с надпис, съдържащ фирмата на Дружеството.</w:t>
      </w:r>
    </w:p>
    <w:p w:rsidR="00155ECE" w:rsidRPr="00155ECE" w:rsidRDefault="00155ECE" w:rsidP="00155ECE">
      <w:pPr>
        <w:jc w:val="both"/>
        <w:rPr>
          <w:rFonts w:eastAsia="Calibri"/>
          <w:lang w:eastAsia="en-US"/>
        </w:rPr>
      </w:pPr>
      <w:r w:rsidRPr="00155ECE">
        <w:rPr>
          <w:rFonts w:eastAsia="Calibri"/>
          <w:lang w:eastAsia="en-US"/>
        </w:rPr>
        <w:tab/>
        <w:t>(2) Печатът на всеки клон на Дружеството трябва да съдържа наименованието на населеното място, в което се намира седалището на клона.</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РАЗДЕЛ II</w:t>
      </w:r>
    </w:p>
    <w:p w:rsidR="00155ECE" w:rsidRPr="00155ECE" w:rsidRDefault="00155ECE" w:rsidP="00155ECE">
      <w:pPr>
        <w:jc w:val="center"/>
        <w:rPr>
          <w:rFonts w:eastAsia="Calibri"/>
          <w:b/>
          <w:lang w:eastAsia="en-US"/>
        </w:rPr>
      </w:pPr>
      <w:r w:rsidRPr="00155ECE">
        <w:rPr>
          <w:rFonts w:eastAsia="Calibri"/>
          <w:b/>
          <w:lang w:eastAsia="en-US"/>
        </w:rPr>
        <w:t>КАПИТАЛ И АКЦИИ</w:t>
      </w: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r w:rsidRPr="00155ECE">
        <w:rPr>
          <w:rFonts w:eastAsia="Calibri"/>
          <w:b/>
          <w:lang w:eastAsia="en-US"/>
        </w:rPr>
        <w:t>Член 8</w:t>
      </w:r>
    </w:p>
    <w:p w:rsidR="00155ECE" w:rsidRPr="00155ECE" w:rsidRDefault="00155ECE" w:rsidP="00155ECE">
      <w:pPr>
        <w:jc w:val="center"/>
        <w:rPr>
          <w:rFonts w:eastAsia="Calibri"/>
          <w:b/>
          <w:lang w:eastAsia="en-US"/>
        </w:rPr>
      </w:pPr>
      <w:r w:rsidRPr="00155ECE">
        <w:rPr>
          <w:rFonts w:eastAsia="Calibri"/>
          <w:b/>
          <w:lang w:eastAsia="en-US"/>
        </w:rPr>
        <w:t>Капитал</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(1) Капиталът на Дружеството e в размер на 10 230 110 (десет милиона двеста и тридесет хиляди сто и десет) лева. Капиталът на Дружеството е разпределен в 1 023 011 (един милион двадесет и три хиляди и единадесет) броя обикновени налични поименни акции с право на глас с номинална стойност 10 (десет) лева всяка. Едноличен собственик на капитала е Община Свищов.</w:t>
      </w:r>
    </w:p>
    <w:p w:rsidR="00155ECE" w:rsidRPr="00155ECE" w:rsidRDefault="00155ECE" w:rsidP="00155ECE">
      <w:pPr>
        <w:jc w:val="both"/>
        <w:rPr>
          <w:rFonts w:eastAsia="Calibri"/>
          <w:lang w:eastAsia="en-US"/>
        </w:rPr>
      </w:pPr>
      <w:r w:rsidRPr="00155ECE">
        <w:rPr>
          <w:rFonts w:eastAsia="Calibri"/>
          <w:lang w:eastAsia="en-US"/>
        </w:rPr>
        <w:tab/>
        <w:t>(2) Капиталът на дружеството е набран чрез:</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т.1. Парична вноска в размер на 50 000 (петдесет хиляди) лева, внесена изцяло по набирателна сметка от едноличния собственик на капитала Община Свищов, съгласно Решение № 950 от 25.10.2018г., Прот.№ 61 на Общински съвет-Свищов,</w:t>
      </w:r>
      <w:r w:rsidRPr="00155ECE">
        <w:t xml:space="preserve"> допълнено с Решение № 981 от 17.12.2018г., Прот. № 64 на Общински съвет-Свищов</w:t>
      </w:r>
      <w:r w:rsidRPr="00155ECE">
        <w:rPr>
          <w:rFonts w:eastAsia="Calibri"/>
          <w:lang w:eastAsia="en-US"/>
        </w:rPr>
        <w:t>.</w:t>
      </w:r>
    </w:p>
    <w:p w:rsidR="00155ECE" w:rsidRPr="00155ECE" w:rsidRDefault="00155ECE" w:rsidP="00155ECE">
      <w:pPr>
        <w:jc w:val="both"/>
        <w:rPr>
          <w:rFonts w:eastAsia="Calibri"/>
          <w:lang w:eastAsia="en-US"/>
        </w:rPr>
      </w:pPr>
    </w:p>
    <w:p w:rsidR="00155ECE" w:rsidRPr="00155ECE" w:rsidRDefault="00155ECE" w:rsidP="00155ECE">
      <w:pPr>
        <w:ind w:firstLine="708"/>
        <w:jc w:val="both"/>
        <w:rPr>
          <w:rFonts w:eastAsia="Calibri"/>
          <w:lang w:eastAsia="en-US"/>
        </w:rPr>
      </w:pPr>
      <w:r w:rsidRPr="00155ECE">
        <w:rPr>
          <w:rFonts w:eastAsia="Calibri"/>
          <w:lang w:eastAsia="en-US"/>
        </w:rPr>
        <w:t>т.2. Парична вноска в размер на 35 000 (тридесет и пет хиляди) лева, внесена изцяло по набирателна сметка от едноличния собственик на капитала Община Свищов, съгласно Решение № 287 от 29.10.2020г., Прот.№ 17 на Общински съвет-Свищов.</w:t>
      </w:r>
    </w:p>
    <w:p w:rsidR="00155ECE" w:rsidRPr="00155ECE" w:rsidRDefault="00155ECE" w:rsidP="00155ECE">
      <w:pPr>
        <w:jc w:val="both"/>
        <w:rPr>
          <w:rFonts w:eastAsia="Calibri"/>
          <w:lang w:eastAsia="en-US"/>
        </w:rPr>
      </w:pPr>
    </w:p>
    <w:p w:rsidR="00155ECE" w:rsidRPr="00155ECE" w:rsidRDefault="00155ECE" w:rsidP="00155ECE">
      <w:pPr>
        <w:jc w:val="both"/>
      </w:pPr>
      <w:r w:rsidRPr="00155ECE">
        <w:rPr>
          <w:rFonts w:eastAsia="Calibri"/>
          <w:lang w:eastAsia="en-US"/>
        </w:rPr>
        <w:tab/>
        <w:t>т.3. Непарична – апортна вноска на едноличния собственик на капитала Община Свищов, съгласно Решение № 950 от 25.10.2018г., Прот. № 61 на Общински съвет-Свищов,</w:t>
      </w:r>
      <w:r w:rsidRPr="00155ECE">
        <w:t xml:space="preserve"> допълнено с Решение № 981 от 17.12.2018г., Прот. № 64 на Общински съвет-Свищов</w:t>
      </w:r>
      <w:r w:rsidRPr="00155ECE">
        <w:rPr>
          <w:rFonts w:eastAsia="Calibri"/>
          <w:lang w:eastAsia="en-US"/>
        </w:rPr>
        <w:t>, с обща стойност 10 145 110 (десет милиона сто четиридесет и пет хиляди сто и десет) лева, съгласно Заключение за оценка на непарична вноска на вещи лица, назначени с Акт № 20181112175702-3/20.11.2018г., като непаричната (апортна) вноска представлява:</w:t>
      </w:r>
    </w:p>
    <w:p w:rsidR="00155ECE" w:rsidRPr="00155ECE" w:rsidRDefault="00155ECE" w:rsidP="00155ECE">
      <w:pPr>
        <w:ind w:firstLine="426"/>
        <w:jc w:val="both"/>
        <w:rPr>
          <w:rFonts w:eastAsia="Calibri"/>
          <w:color w:val="000000"/>
          <w:lang w:eastAsia="en-US"/>
        </w:rPr>
      </w:pPr>
      <w:r w:rsidRPr="00155ECE">
        <w:rPr>
          <w:rFonts w:eastAsia="Calibri"/>
          <w:b/>
          <w:color w:val="000000"/>
          <w:lang w:eastAsia="en-US"/>
        </w:rPr>
        <w:t>1. Поземлен имот с идентификатор 65766.508.9</w:t>
      </w:r>
      <w:r w:rsidRPr="00155ECE">
        <w:rPr>
          <w:rFonts w:eastAsia="Calibri"/>
          <w:color w:val="000000"/>
          <w:lang w:eastAsia="en-US"/>
        </w:rPr>
        <w:t xml:space="preserve"> (шест пет седем шест шест точка пет нула осем точка девет), по кадастралната карта и кадастрални регистри на гр. Свищов, </w:t>
      </w:r>
      <w:r w:rsidRPr="00155ECE">
        <w:rPr>
          <w:rFonts w:eastAsia="Calibri"/>
          <w:b/>
          <w:color w:val="000000"/>
          <w:lang w:eastAsia="en-US"/>
        </w:rPr>
        <w:t xml:space="preserve">с площ 96 762 кв.м. </w:t>
      </w:r>
      <w:r w:rsidRPr="00155ECE">
        <w:rPr>
          <w:rFonts w:eastAsia="Calibri"/>
          <w:color w:val="000000"/>
          <w:lang w:eastAsia="en-US"/>
        </w:rPr>
        <w:t xml:space="preserve">(деветдесет и шест хиляди седемстотин шестдесет и два квадратни метра), заедно с построените в него </w:t>
      </w:r>
      <w:r w:rsidRPr="00155ECE">
        <w:rPr>
          <w:rFonts w:eastAsia="Calibri"/>
          <w:b/>
          <w:color w:val="000000"/>
          <w:lang w:eastAsia="en-US"/>
        </w:rPr>
        <w:t>17 броя сгради</w:t>
      </w:r>
      <w:r w:rsidRPr="00155ECE">
        <w:rPr>
          <w:rFonts w:eastAsia="Calibri"/>
          <w:color w:val="000000"/>
          <w:lang w:eastAsia="en-US"/>
        </w:rPr>
        <w:t xml:space="preserve">, с обща площ </w:t>
      </w:r>
      <w:r w:rsidRPr="00155ECE">
        <w:rPr>
          <w:rFonts w:eastAsia="Calibri"/>
          <w:b/>
          <w:color w:val="000000"/>
          <w:lang w:eastAsia="en-US"/>
        </w:rPr>
        <w:t xml:space="preserve">17 562 кв.м. </w:t>
      </w:r>
      <w:r w:rsidRPr="00155ECE">
        <w:rPr>
          <w:rFonts w:eastAsia="Calibri"/>
          <w:color w:val="000000"/>
          <w:lang w:eastAsia="en-US"/>
        </w:rPr>
        <w:t>(седемнадесет хиляди петстотин шестдесет и два квадратни метра), а именно:</w:t>
      </w:r>
    </w:p>
    <w:p w:rsidR="00155ECE" w:rsidRPr="00155ECE" w:rsidRDefault="00155ECE" w:rsidP="00155ECE">
      <w:pPr>
        <w:autoSpaceDE w:val="0"/>
        <w:autoSpaceDN w:val="0"/>
        <w:ind w:firstLine="709"/>
        <w:contextualSpacing/>
        <w:jc w:val="both"/>
        <w:rPr>
          <w:color w:val="000000"/>
        </w:rPr>
      </w:pPr>
      <w:r w:rsidRPr="00155ECE">
        <w:rPr>
          <w:color w:val="000000"/>
        </w:rPr>
        <w:lastRenderedPageBreak/>
        <w:t>- сграда с идентификатор 65766.508.9.1 (шест пет седем шест шест точка пет нула осем точка девет точка едно), със застроена площ 2346 кв.м. (две хиляди триста четиридесет и шест квадратни метра),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65766.508.9.2 (шест пет седем шест шест точка пет нула осем точка девет точка две), със застроена площ 1760 кв.м. (хиляда седемстотин и шестдесет квадратни метра), едноетажна, предназначение: хангар, депо, гараж;</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65766.508.9.3 (шест пет седем шест шест точка пет нула осем точка девет точка три), със застроена площ 2345 кв.м. (две хиляди триста четиридесет и пет квадратни метра), едноетажна, предназначение: хангар, депо, гараж;</w:t>
      </w:r>
    </w:p>
    <w:p w:rsidR="00155ECE" w:rsidRPr="00155ECE" w:rsidRDefault="00155ECE" w:rsidP="00155ECE">
      <w:pPr>
        <w:autoSpaceDE w:val="0"/>
        <w:autoSpaceDN w:val="0"/>
        <w:ind w:firstLine="709"/>
        <w:contextualSpacing/>
        <w:jc w:val="both"/>
        <w:rPr>
          <w:color w:val="000000"/>
        </w:rPr>
      </w:pPr>
      <w:r w:rsidRPr="00155ECE">
        <w:rPr>
          <w:color w:val="000000"/>
        </w:rPr>
        <w:t xml:space="preserve"> - сграда с идентификатор 65766.508.9.4 (шест пет седем шест шест точка пет нула осем точка девет точка четири), със застроена площ 593 кв.м. (петстотин деветдесет и три квадратни метра), едноетажна, предназначение: хангар, депо, гараж;</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65766.508.9.5 (шест пет седем шест шест точка пет нула осем точка девет точка пет), със застроена  площ 211 кв.м. (двеста и единадесет квадратни метра), едноетажна, предназначение: складова база, склад;</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65766.508.9.6 (шест пет седем шест шест точка пет нула осем точка девет точка шест), със застроена площ 547 кв.м. (петстотин четиридесет и седем квадратни метра), едноетажна, предназначение: хангар, депо, гараж;</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65766.508.9.7 (шест пет седем шест шест точка пет нула осем точка девет точка седем), със застроена площ 750 кв.м. (седемстотин и петдесет квадратни метра), едноетажна, предназначение: хангар, депо, гараж;</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65766.508.9.8 (шест пет седем шест шест точка пет нула осем точка девет точка осем), със застроена площ 1067 кв.м. (хиляда шестдесет и седем квадратни метра), едноетажна, предназначение: хангар, депо, гараж;</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65766.508.9.9 (шест пет седем шест шест точка пет нула осем точка девет точка девет), със застроена площ 1321 кв.м. (хиляда триста двадесет и един квадратни метра), едноетажна, предназначение: хангар, депо, гараж;</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65766.508.9.10 (шест пет седем шест шест точка пет нула осем точка девет точка едно нула), със застроена площ 36 кв.м. (тридесет и шест квадратни метра), едноетажна, предназначение: складова база, склад;</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65766.508.9.11 (шест пет седем шест шест точка пет нула осем точка девет точка едно едно), със застроена площ 2133 кв.м. (две хиляди сто тридесет и три квадратни метра), едноетажна, предназначение: хангар, депо, гараж;</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65766.508.9.12 (шест пет седем шест шест точка пет нула осем точка девет точка едно две), със застроена площ 1622 кв.м. (хиляда шестстотин двадесет и два квадратни метра), едноетажна, предназначение: хангар, депо, гараж;</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65766.508.9.13 (шест пет седем шест шест точка пет нула осем точка девет точка едно три), със застроена площ 31 кв.м. (тридесет и един квадратни метра), едноетажна, предназначение: складова база, склад;</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65766.508.9.14 (шест пет седем шест шест точка пет нула осем точка девет точка едно четири), със застроена площ 909 кв.м. (деветстотин и девет квадратни метра), едноетажна, предназначение: складова база, склад;</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65766.508.9.15 (шест пет седем шест шест точка пет нула осем точка девет точка едно пет), със застроена площ 1665 кв.м. (хиляда шестстотин шестдесет и пет квадратни метра),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65766.508.9.17 (шест пет седем шест шест точка пет нула осем точка девет точка едно седем), със застроена площ 16 кв.м. (шестнадесет квадратни метра),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65766.508.9.18 (шест пет седем шест шест точка пет нула осем точка девет точка едно осем), със застроена площ 210 кв.м. (двеста и десет квадратни метра),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b/>
          <w:color w:val="000000"/>
        </w:rPr>
        <w:t>Имотът е с адрес: гр. Свищов, ул. „33-ти Свищовски полк” № 85Д и актуван с</w:t>
      </w:r>
      <w:r w:rsidRPr="00155ECE">
        <w:rPr>
          <w:color w:val="000000"/>
        </w:rPr>
        <w:t xml:space="preserve"> </w:t>
      </w:r>
      <w:r w:rsidRPr="00155ECE">
        <w:rPr>
          <w:b/>
          <w:color w:val="000000"/>
        </w:rPr>
        <w:t>Акт за частна общинска собственост № 6704 от 24.10.2018 год</w:t>
      </w:r>
      <w:r w:rsidRPr="00155ECE">
        <w:rPr>
          <w:color w:val="000000"/>
        </w:rPr>
        <w:t>.</w:t>
      </w:r>
    </w:p>
    <w:p w:rsidR="00155ECE" w:rsidRPr="00155ECE" w:rsidRDefault="00155ECE" w:rsidP="00155ECE">
      <w:pPr>
        <w:autoSpaceDE w:val="0"/>
        <w:autoSpaceDN w:val="0"/>
        <w:ind w:firstLine="709"/>
        <w:contextualSpacing/>
        <w:jc w:val="both"/>
        <w:rPr>
          <w:color w:val="000000"/>
        </w:rPr>
      </w:pPr>
    </w:p>
    <w:p w:rsidR="00155ECE" w:rsidRPr="00155ECE" w:rsidRDefault="00155ECE" w:rsidP="00155ECE">
      <w:pPr>
        <w:ind w:firstLine="708"/>
        <w:jc w:val="both"/>
        <w:rPr>
          <w:rFonts w:eastAsia="Calibri"/>
          <w:color w:val="000000"/>
          <w:lang w:eastAsia="en-US"/>
        </w:rPr>
      </w:pPr>
      <w:r w:rsidRPr="00155ECE">
        <w:rPr>
          <w:rFonts w:eastAsia="Calibri"/>
          <w:b/>
          <w:color w:val="000000"/>
          <w:lang w:eastAsia="en-US"/>
        </w:rPr>
        <w:t>2.</w:t>
      </w:r>
      <w:r w:rsidRPr="00155ECE">
        <w:rPr>
          <w:rFonts w:eastAsia="Calibri"/>
          <w:color w:val="000000"/>
          <w:lang w:eastAsia="en-US"/>
        </w:rPr>
        <w:t xml:space="preserve"> </w:t>
      </w:r>
      <w:r w:rsidRPr="00155ECE">
        <w:rPr>
          <w:rFonts w:eastAsia="Calibri"/>
          <w:b/>
          <w:color w:val="000000"/>
          <w:lang w:eastAsia="en-US"/>
        </w:rPr>
        <w:t xml:space="preserve">Поземлен имот с идентификатор 65766.508.41 </w:t>
      </w:r>
      <w:r w:rsidRPr="00155ECE">
        <w:rPr>
          <w:rFonts w:eastAsia="Calibri"/>
          <w:color w:val="000000"/>
          <w:lang w:eastAsia="en-US"/>
        </w:rPr>
        <w:t xml:space="preserve">(шест пет седем шест шест точка пет нула осем точка четири едно), по кадастралната карта и кадастрални регистри на гр. Свищов /стар идентификатор 65766.508.8/, </w:t>
      </w:r>
      <w:r w:rsidRPr="00155ECE">
        <w:rPr>
          <w:rFonts w:eastAsia="Calibri"/>
          <w:b/>
          <w:color w:val="000000"/>
          <w:lang w:eastAsia="en-US"/>
        </w:rPr>
        <w:t xml:space="preserve">с площ 52 303 кв.м. </w:t>
      </w:r>
      <w:r w:rsidRPr="00155ECE">
        <w:rPr>
          <w:rFonts w:eastAsia="Calibri"/>
          <w:color w:val="000000"/>
          <w:lang w:eastAsia="en-US"/>
        </w:rPr>
        <w:t>(петдесет и две хиляди триста и три квадратни метра), с начин на трайно ползване: за друг обществен обект, комплекс, заедно с построените в него 12 броя сгради, както следва:</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65766.508.41.1 (шест пет седем шест шест точка пет нула осем точка четири едно точка едно), със застроена площ 84 кв.м. (осемдесет и четири квадратни метра), масивна конструкция, едноетажна, предназначение: складова база, склад;</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65766.508.41.2 (шест пет седем шест шест точка пет нула осем точка четири едно точка две), със застроена площ 325 кв.м. (триста двадесет и пет квадратни метра), масивна конструкция, едноетажна, предназначение: складова база, склад;</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65766.508.41.3 (шест пет седем шест шест точка пет нула осем точка четири едно точка три), със застроена площ 893 кв.м. (осемстотин деветдесет и три квадратни метра), масивна конструкция, едноетажна, предназначение: друг вид обществена сграда;</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65766.508.41.4 (шест пет седем шест шест точка пет нула осем точка четири едно точка четири), със застроена площ 174 кв.м. (сто седемдесет и четири квадратни метра), масивна конструкция, едноетажна, предназначение: складова база, склад;</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65766.508.41.5 (шест пет седем шест шест точка пет нула осем точка четири едно точка пет), със застроена площ 94 кв.м. (деветдесет и четири квадратни метра), масивна конструкция, едноетажна, предназначение: складова база, склад;</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65766.508.41.6 (шест пет седем шест шест точка пет нула осем точка четири едно точка шест), със застроена площ 78 кв.м. (седемдесет и осем квадратни метра), масивна конструкция, едноетажна, предназначение: складова база, склад;</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65766.508.41.7 (шест пет седем шест шест точка пет нула осем точка четири едно точка седем), със застроена площ 970 кв.м. (деветстотин и седемдесет квадратни метра), масивна конструкция, едноетажна, предназначение: складова база, склад;</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65766.508.41.8 (шест пет седем шест шест точка пет нула осем точка четири едно точка осем), със застроена площ 6 кв.м. (шест квадратни метра), масивна конструкция, едноетажна, предназначение: друг вид обществена сграда;</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65766.508.41.9 (шест пет седем шест шест точка пет нула осем точка четири едно точка девет), със застроена площ 18 кв.м. (осемнадесет квадратни метра), масивна конструкция, едноетажна, предназначение: складова база, склад;</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65766.508.41.10 (шест пет седем шест шест точка пет нула осем точка четири едно точка едно нула), със застроена площ 105 кв.м. (сто и пет квадратни метра), масивна конструкция, едноетажна, предназначение: друг вид обществена сграда;</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65766.508.41.11(шест пет седем шест шест точка пет нула осем точка четири едно точка едно едно), със застроена площ 6 кв.м. (шест квадратни метра), масивна конструкция, едноетажна, предназначение: складова база, склад;</w:t>
      </w:r>
    </w:p>
    <w:p w:rsidR="00155ECE" w:rsidRPr="00155ECE" w:rsidRDefault="00155ECE" w:rsidP="00155ECE">
      <w:pPr>
        <w:autoSpaceDE w:val="0"/>
        <w:autoSpaceDN w:val="0"/>
        <w:ind w:firstLine="708"/>
        <w:contextualSpacing/>
        <w:jc w:val="both"/>
        <w:rPr>
          <w:color w:val="000000"/>
        </w:rPr>
      </w:pPr>
      <w:r w:rsidRPr="00155ECE">
        <w:rPr>
          <w:color w:val="000000"/>
        </w:rPr>
        <w:t>- сграда с идентификатор 65766.508.41.12 (шест пет седем шест шест точка пет нула осем точка четири едно точка едно две), със застроена площ 43 кв.м. (четиридесет и три квадратни метра), масивна конструкция, едноетажна, предназначение: друг вид обществена сграда.</w:t>
      </w:r>
    </w:p>
    <w:p w:rsidR="00155ECE" w:rsidRPr="00155ECE" w:rsidRDefault="00155ECE" w:rsidP="00155ECE">
      <w:pPr>
        <w:autoSpaceDE w:val="0"/>
        <w:autoSpaceDN w:val="0"/>
        <w:ind w:firstLine="708"/>
        <w:contextualSpacing/>
        <w:jc w:val="both"/>
        <w:rPr>
          <w:b/>
          <w:color w:val="000000"/>
        </w:rPr>
      </w:pPr>
      <w:r w:rsidRPr="00155ECE">
        <w:rPr>
          <w:b/>
          <w:color w:val="000000"/>
        </w:rPr>
        <w:t>Имотът е с адрес: гр. Свищов, ул. „33-ти Свищовски полк“ № 85А и актуван с Акт за частна общинска собственост № 6705 от 24.10.2018г.</w:t>
      </w:r>
    </w:p>
    <w:p w:rsidR="00155ECE" w:rsidRPr="00155ECE" w:rsidRDefault="00155ECE" w:rsidP="00155ECE">
      <w:pPr>
        <w:autoSpaceDE w:val="0"/>
        <w:autoSpaceDN w:val="0"/>
        <w:contextualSpacing/>
        <w:jc w:val="both"/>
        <w:rPr>
          <w:color w:val="000000"/>
        </w:rPr>
      </w:pPr>
    </w:p>
    <w:p w:rsidR="00155ECE" w:rsidRPr="00155ECE" w:rsidRDefault="00155ECE" w:rsidP="00155ECE">
      <w:pPr>
        <w:ind w:firstLine="708"/>
        <w:jc w:val="both"/>
        <w:rPr>
          <w:rFonts w:eastAsia="Calibri"/>
          <w:color w:val="000000"/>
          <w:lang w:eastAsia="en-US"/>
        </w:rPr>
      </w:pPr>
      <w:r w:rsidRPr="00155ECE">
        <w:rPr>
          <w:rFonts w:eastAsia="Calibri"/>
          <w:b/>
          <w:color w:val="000000"/>
          <w:lang w:eastAsia="en-US"/>
        </w:rPr>
        <w:t>3. Поземлен имот с идентификатор 65766.508.42</w:t>
      </w:r>
      <w:r w:rsidRPr="00155ECE">
        <w:rPr>
          <w:rFonts w:eastAsia="Calibri"/>
          <w:color w:val="000000"/>
          <w:lang w:eastAsia="en-US"/>
        </w:rPr>
        <w:t xml:space="preserve"> (шест пет седем шест шест точка пет нула осем точка четири две), по кадастралната карта и кадастрални регистри на гр. Свищов, /стар идентификатор 65766.508.8/,</w:t>
      </w:r>
      <w:r w:rsidRPr="00155ECE">
        <w:rPr>
          <w:rFonts w:eastAsia="Calibri"/>
          <w:b/>
          <w:color w:val="000000"/>
          <w:lang w:eastAsia="en-US"/>
        </w:rPr>
        <w:t xml:space="preserve"> с площ 50 654 кв.м. </w:t>
      </w:r>
      <w:r w:rsidRPr="00155ECE">
        <w:rPr>
          <w:rFonts w:eastAsia="Calibri"/>
          <w:color w:val="000000"/>
          <w:lang w:eastAsia="en-US"/>
        </w:rPr>
        <w:t>(петдесет хиляди шестстотин петдесет и четири квадратни метра), с начин на трайно ползване: за друг обществен обект, комплекс, заедно с построените в него 14 броя сгради, както следва:</w:t>
      </w:r>
    </w:p>
    <w:p w:rsidR="00155ECE" w:rsidRPr="00155ECE" w:rsidRDefault="00155ECE" w:rsidP="00155ECE">
      <w:pPr>
        <w:autoSpaceDE w:val="0"/>
        <w:autoSpaceDN w:val="0"/>
        <w:ind w:firstLine="709"/>
        <w:contextualSpacing/>
        <w:jc w:val="both"/>
        <w:rPr>
          <w:color w:val="000000"/>
        </w:rPr>
      </w:pPr>
      <w:r w:rsidRPr="00155ECE">
        <w:rPr>
          <w:color w:val="000000"/>
        </w:rPr>
        <w:lastRenderedPageBreak/>
        <w:t>- сграда с идентификатор 65766.508.42.1 (шест пет седем шест шест точка пет нула осем точка четири две точка едно), със застроена площ 221 кв.м. (двеста двадесет и един квадратни метра), масивна конструкция, едноетажна, предназначение: складова база, склад;</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65766.508.42.2 (шест пет седем шест шест точка пет нула осем точка четири две точка две), със застроена площ 50 кв.м. (петдесет квадратни метра), масивна конструкция, едноетажна, предназначение: складова база, склад;</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65766.508.42.3 (шест пет седем шест шест точка пет нула осем точка четири две точка три), със застроена площ 127 кв.м. (сто двадесет и седем квадратни метра), масивна конструкция, едноетажна, предназначение: складова база, склад;</w:t>
      </w:r>
    </w:p>
    <w:p w:rsidR="00155ECE" w:rsidRPr="00155ECE" w:rsidRDefault="00155ECE" w:rsidP="00155ECE">
      <w:pPr>
        <w:tabs>
          <w:tab w:val="left" w:pos="1760"/>
        </w:tabs>
        <w:autoSpaceDE w:val="0"/>
        <w:autoSpaceDN w:val="0"/>
        <w:ind w:firstLine="709"/>
        <w:contextualSpacing/>
        <w:jc w:val="both"/>
        <w:rPr>
          <w:color w:val="000000"/>
        </w:rPr>
      </w:pPr>
      <w:r w:rsidRPr="00155ECE">
        <w:rPr>
          <w:color w:val="000000"/>
        </w:rPr>
        <w:t>- сграда с идентификатор 65766.508.42.4 (шест пет седем шест шест точка пет нула осем точка четири две точка четири), със застроена площ 22 кв.м. (двадесет и два квадратни метра), масивна конструкция,  едноетажна, предназначение: складова база, склад;</w:t>
      </w:r>
    </w:p>
    <w:p w:rsidR="00155ECE" w:rsidRPr="00155ECE" w:rsidRDefault="00155ECE" w:rsidP="00155ECE">
      <w:pPr>
        <w:tabs>
          <w:tab w:val="left" w:pos="1760"/>
        </w:tabs>
        <w:autoSpaceDE w:val="0"/>
        <w:autoSpaceDN w:val="0"/>
        <w:ind w:firstLine="709"/>
        <w:contextualSpacing/>
        <w:jc w:val="both"/>
        <w:rPr>
          <w:color w:val="000000"/>
        </w:rPr>
      </w:pPr>
      <w:r w:rsidRPr="00155ECE">
        <w:rPr>
          <w:color w:val="000000"/>
        </w:rPr>
        <w:t>- сграда с идентификатор 65766.508.42.5 (шест пет седем шест шест точка пет нула осем точка четири две точка пет), със застроена площ 34 кв.м. (тридесет и четири  квадратни метра), масивна конструкция, едноетажна, предназначение: складова база, склад;</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65766.508.42.6 (шест пет седем шест шест точка пет нула осем точка четири две точка шест), със застроена площ 80 кв.м. (осемдесет  квадратни метра), масивна конструкция,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xml:space="preserve">- сграда с идентификатор 65766.508.42.7 (шест пет седем шест шест точка пет нула осем точка четири две точка седем), със застроена площ 257 кв.м. (двеста петдесет и седем квадратни метра), масивна конструкция, едноетажна, предназначение: друг вид обществена сграда; </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65766.508.42.8 (шест пет седем шест шест точка пет нула осем точка четири две точка осем), със застроена площ 587 кв.м. (петстотин осемдесет и седем квадратни метра), масивна конструкция,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65766.508.42.9 (шест пет седем шест шест точка пет нула осем точка четири две точка девет), със застроена площ 71 кв.м. (седемдесет и един квадратни метра), масивна конструкция,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65766.508.42.10 (шест пет седем шест шест точка пет нула осем точка четири две точка едно нула), със застроена площ 285 кв.м. (двеста осемдесет и пет квадратни метра), масивна конструкция,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65766.508.42.11 (шест пет седем шест шест точка пет нула осем точка четири две точка едно едно), със застроена площ 999 кв.м. (деветстотин деветдесет и девет квадратни метра), масивна конструкция,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65766.508.42.12 (шест пет седем шест шест точка пет нула осем точка четири две точка едно две), със застроена площ 157 кв.м. (сто петдесет и седем квадратни метра), масивна конструкция,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65766.508.42.13 (шест пет седем шест шест точка пет нула осем точка четири две точка едно три), със застроена площ 323 кв.м. (триста двадесет и три квадратни метра), масивна конструкция, двуетажна,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65766.508.42.14 (шест пет седем шест шест точка пет нула осем точка четири две точка едно четири), със застроена площ 295 кв.м. (двеста деветдесет и пет квадратни метра), масивна конструкция, двуетажна, предназначение: друг вид обществена сграда.</w:t>
      </w:r>
    </w:p>
    <w:p w:rsidR="00155ECE" w:rsidRPr="00155ECE" w:rsidRDefault="00155ECE" w:rsidP="00155ECE">
      <w:pPr>
        <w:autoSpaceDE w:val="0"/>
        <w:autoSpaceDN w:val="0"/>
        <w:ind w:firstLine="709"/>
        <w:contextualSpacing/>
        <w:jc w:val="both"/>
        <w:rPr>
          <w:b/>
          <w:color w:val="000000"/>
        </w:rPr>
      </w:pPr>
      <w:r w:rsidRPr="00155ECE">
        <w:rPr>
          <w:b/>
          <w:color w:val="000000"/>
        </w:rPr>
        <w:t>Имотът е с адрес: гр. Свищов, ул. „33-ти Свищовски полк“ № 85Б и актуван с Акт за частна общинска собственост № 6706 от 24.10.2018г.</w:t>
      </w:r>
    </w:p>
    <w:p w:rsidR="00155ECE" w:rsidRPr="00155ECE" w:rsidRDefault="00155ECE" w:rsidP="00155ECE">
      <w:pPr>
        <w:autoSpaceDE w:val="0"/>
        <w:autoSpaceDN w:val="0"/>
        <w:ind w:firstLine="709"/>
        <w:contextualSpacing/>
        <w:jc w:val="both"/>
        <w:rPr>
          <w:color w:val="000000"/>
        </w:rPr>
      </w:pPr>
    </w:p>
    <w:p w:rsidR="00155ECE" w:rsidRPr="00155ECE" w:rsidRDefault="00155ECE" w:rsidP="00155ECE">
      <w:pPr>
        <w:ind w:firstLine="708"/>
        <w:jc w:val="both"/>
        <w:rPr>
          <w:rFonts w:eastAsia="Calibri"/>
          <w:color w:val="000000"/>
          <w:lang w:eastAsia="en-US"/>
        </w:rPr>
      </w:pPr>
      <w:r w:rsidRPr="00155ECE">
        <w:rPr>
          <w:rFonts w:eastAsia="Calibri"/>
          <w:b/>
          <w:color w:val="000000"/>
          <w:lang w:eastAsia="en-US"/>
        </w:rPr>
        <w:t>4. Поземлен имот с идентификатор 65766.508.43</w:t>
      </w:r>
      <w:r w:rsidRPr="00155ECE">
        <w:rPr>
          <w:rFonts w:eastAsia="Calibri"/>
          <w:color w:val="000000"/>
          <w:lang w:eastAsia="en-US"/>
        </w:rPr>
        <w:t xml:space="preserve"> (шест пет седем шест шест точка пет нула осем точка четири три), по кадастралната карта и кадастрални регистри на гр. Свищов, </w:t>
      </w:r>
      <w:r w:rsidRPr="00155ECE">
        <w:rPr>
          <w:rFonts w:eastAsia="Calibri"/>
          <w:b/>
          <w:color w:val="000000"/>
          <w:lang w:eastAsia="en-US"/>
        </w:rPr>
        <w:t>с площ 45 691 кв.м</w:t>
      </w:r>
      <w:r w:rsidRPr="00155ECE">
        <w:rPr>
          <w:rFonts w:eastAsia="Calibri"/>
          <w:color w:val="000000"/>
          <w:lang w:eastAsia="en-US"/>
        </w:rPr>
        <w:t xml:space="preserve">. (четиридесет и пет хиляди шестстотин деветдесет и един квадратни метра), с </w:t>
      </w:r>
      <w:r w:rsidRPr="00155ECE">
        <w:rPr>
          <w:rFonts w:eastAsia="Calibri"/>
          <w:color w:val="000000"/>
          <w:lang w:eastAsia="en-US"/>
        </w:rPr>
        <w:lastRenderedPageBreak/>
        <w:t>начин на трайно ползване: за друг обществен обект, комплекс, заедно с построените в него 8 броя сгради, както следва: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65766.508.43.1 (шест пет седем шест шест точка пет нула осем точка четири три точка едно), със застроена площ 328 кв.м. (триста двадесет и осем квадратни метра),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xml:space="preserve">- сграда с идентификатор 65766.508.43.2 (шест пет седем шест шест точка пет нула осем точка четири три точка две), със застроена площ 20 кв.м. (двадесет квадратни метра), едноетажна, предназначение: друг вид обществена сграда; </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65766.508.43.3 (шест пет седем шест шест точка пет нула осем точка четири три точка три), със застроена площ 907 кв.м. (деветстотин и седем квадратни метра), четириетажна,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65766.508.43.4 (шест пет седем шест шест точка пет нула осем точка четири три точка четири), със застроена площ 1524 кв.м. (хиляда петстотин двадесет и четири квадратни метра), триетажна,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65766.508.43.5 (шест пет седем шест шест точка пет нула осем точка четири три точка пет), със застроена площ 28 кв.м. (двадесет и осем квадратни метра),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65766.508.43.6 (шест пет седем шест шест точка пет нула осем точка четири три точка шест), със застроена площ 67 кв.м. (шестдесет и седем квадратни метра), двуетажна,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xml:space="preserve">- сграда с идентификатор 65766.508.43.7 (шест пет седем шест шест точка пет нула осем точка четири три точка седем), със застроена площ 128 кв.м. (сто двадесет и осем квадратни метра), двуетажна, предназначение: друг вид обществена сграда; </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65766.508.43.8 (шест пет седем шест шест точка пет нула осем точка четири три точка осем), със застроена площ 8 кв.м. (осем квадратни метра),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b/>
          <w:color w:val="000000"/>
        </w:rPr>
      </w:pPr>
      <w:r w:rsidRPr="00155ECE">
        <w:rPr>
          <w:b/>
          <w:color w:val="000000"/>
        </w:rPr>
        <w:t>Имотът, е с адрес ул. „33-ти Свищовски полк“ № 85В и актуван с Акт за частна общинска собственост № 6707 от 24.10.2018г..</w:t>
      </w:r>
    </w:p>
    <w:p w:rsidR="00155ECE" w:rsidRPr="00155ECE" w:rsidRDefault="00155ECE" w:rsidP="00155ECE">
      <w:pPr>
        <w:autoSpaceDE w:val="0"/>
        <w:autoSpaceDN w:val="0"/>
        <w:ind w:firstLine="709"/>
        <w:contextualSpacing/>
        <w:jc w:val="both"/>
        <w:rPr>
          <w:color w:val="000000"/>
        </w:rPr>
      </w:pPr>
    </w:p>
    <w:p w:rsidR="00155ECE" w:rsidRPr="00155ECE" w:rsidRDefault="00155ECE" w:rsidP="00155ECE">
      <w:pPr>
        <w:ind w:firstLine="708"/>
        <w:jc w:val="both"/>
        <w:rPr>
          <w:rFonts w:eastAsia="Calibri"/>
          <w:color w:val="000000"/>
          <w:lang w:eastAsia="en-US"/>
        </w:rPr>
      </w:pPr>
      <w:r w:rsidRPr="00155ECE">
        <w:rPr>
          <w:rFonts w:eastAsia="Calibri"/>
          <w:b/>
          <w:color w:val="000000"/>
          <w:lang w:eastAsia="en-US"/>
        </w:rPr>
        <w:t>5. Поземлен имот с идентификатор 65766.508.44</w:t>
      </w:r>
      <w:r w:rsidRPr="00155ECE">
        <w:rPr>
          <w:rFonts w:eastAsia="Calibri"/>
          <w:color w:val="000000"/>
          <w:lang w:eastAsia="en-US"/>
        </w:rPr>
        <w:t xml:space="preserve"> (шест пет седем шест шест точка пет нула осем точка четири четири), по кадастралната карта и кадастрални регистри на гр. Свищов, </w:t>
      </w:r>
      <w:r w:rsidRPr="00155ECE">
        <w:rPr>
          <w:rFonts w:eastAsia="Calibri"/>
          <w:b/>
          <w:color w:val="000000"/>
          <w:lang w:eastAsia="en-US"/>
        </w:rPr>
        <w:t>с площ 21 003 кв.м. (</w:t>
      </w:r>
      <w:r w:rsidRPr="00155ECE">
        <w:rPr>
          <w:rFonts w:eastAsia="Calibri"/>
          <w:color w:val="000000"/>
          <w:lang w:eastAsia="en-US"/>
        </w:rPr>
        <w:t>двадесет и една хиляди и три квадратни метра), заедно с построените в него 3 броя сгради, както следва:</w:t>
      </w:r>
    </w:p>
    <w:p w:rsidR="00155ECE" w:rsidRPr="00155ECE" w:rsidRDefault="00155ECE" w:rsidP="00155ECE">
      <w:pPr>
        <w:autoSpaceDE w:val="0"/>
        <w:autoSpaceDN w:val="0"/>
        <w:ind w:firstLine="709"/>
        <w:contextualSpacing/>
        <w:jc w:val="both"/>
        <w:rPr>
          <w:color w:val="000000"/>
        </w:rPr>
      </w:pPr>
      <w:r w:rsidRPr="00155ECE">
        <w:rPr>
          <w:color w:val="000000"/>
        </w:rPr>
        <w:t>- сграда с идентификатор 65766.508.44.1 (шест пет седем шест шест точка пет нула осем точка четири четири точка едно), със застроена площ 88 кв.м. (осемдесет и осем квадратни метра), едноетажна, предназначение: друг вид обществена сграда;</w:t>
      </w:r>
    </w:p>
    <w:p w:rsidR="00155ECE" w:rsidRPr="00155ECE" w:rsidRDefault="00155ECE" w:rsidP="00155ECE">
      <w:pPr>
        <w:autoSpaceDE w:val="0"/>
        <w:autoSpaceDN w:val="0"/>
        <w:ind w:firstLine="709"/>
        <w:contextualSpacing/>
        <w:jc w:val="both"/>
        <w:rPr>
          <w:color w:val="000000"/>
        </w:rPr>
      </w:pPr>
      <w:r w:rsidRPr="00155ECE">
        <w:rPr>
          <w:color w:val="000000"/>
        </w:rPr>
        <w:t xml:space="preserve">- сграда с идентификатор 65766.508.44.2 (шест пет седем шест шест точка пет нула осем точка четири четири точка две), със застроена площ 19 кв.м. (деветнадесет квадратни метра), едноетажна, предназначение: друг вид обществена сграда; </w:t>
      </w:r>
    </w:p>
    <w:p w:rsidR="00155ECE" w:rsidRPr="00155ECE" w:rsidRDefault="00155ECE" w:rsidP="00155ECE">
      <w:pPr>
        <w:autoSpaceDE w:val="0"/>
        <w:autoSpaceDN w:val="0"/>
        <w:ind w:right="-157" w:firstLine="709"/>
        <w:contextualSpacing/>
        <w:jc w:val="both"/>
        <w:rPr>
          <w:color w:val="000000"/>
        </w:rPr>
      </w:pPr>
      <w:r w:rsidRPr="00155ECE">
        <w:rPr>
          <w:color w:val="000000"/>
        </w:rPr>
        <w:t>- сграда с идентификатор 65766.508.44.3 (шест пет седем шест шест точка пет нула осем точка четири четири точка три), със застроена площ 35 кв.м. (тридесет и пет квадратни метра), едноетажна, предназначение: друг вид обществена сграда.</w:t>
      </w:r>
    </w:p>
    <w:p w:rsidR="00155ECE" w:rsidRPr="00155ECE" w:rsidRDefault="00155ECE" w:rsidP="00155ECE">
      <w:pPr>
        <w:autoSpaceDE w:val="0"/>
        <w:autoSpaceDN w:val="0"/>
        <w:ind w:right="-157" w:firstLine="709"/>
        <w:contextualSpacing/>
        <w:jc w:val="both"/>
        <w:rPr>
          <w:b/>
          <w:color w:val="000000"/>
        </w:rPr>
      </w:pPr>
      <w:r w:rsidRPr="00155ECE">
        <w:rPr>
          <w:b/>
          <w:color w:val="000000"/>
        </w:rPr>
        <w:t>Имотът е с адрес: гр. Свищов, ул. „33-ти Свищовски полк“ № 85Г и актуван с Акт за частна общинска собственост № 6708 от 24.10.2018г.</w:t>
      </w:r>
    </w:p>
    <w:p w:rsidR="00155ECE" w:rsidRPr="00155ECE" w:rsidRDefault="00155ECE" w:rsidP="00155ECE">
      <w:pPr>
        <w:autoSpaceDE w:val="0"/>
        <w:autoSpaceDN w:val="0"/>
        <w:ind w:right="-157" w:firstLine="709"/>
        <w:contextualSpacing/>
        <w:jc w:val="both"/>
        <w:rPr>
          <w:color w:val="000000"/>
        </w:rPr>
      </w:pPr>
    </w:p>
    <w:p w:rsidR="00155ECE" w:rsidRPr="00155ECE" w:rsidRDefault="00155ECE" w:rsidP="00155ECE">
      <w:pPr>
        <w:ind w:firstLine="708"/>
        <w:jc w:val="both"/>
        <w:rPr>
          <w:rFonts w:eastAsia="Calibri"/>
          <w:color w:val="000000"/>
          <w:lang w:eastAsia="en-US"/>
        </w:rPr>
      </w:pPr>
      <w:r w:rsidRPr="00155ECE">
        <w:rPr>
          <w:rFonts w:eastAsia="Calibri"/>
          <w:b/>
          <w:color w:val="000000"/>
          <w:lang w:eastAsia="en-US"/>
        </w:rPr>
        <w:t>6. Поземлен имот с идентификатор 65766.704.1</w:t>
      </w:r>
      <w:r w:rsidRPr="00155ECE">
        <w:rPr>
          <w:rFonts w:eastAsia="Calibri"/>
          <w:color w:val="000000"/>
          <w:lang w:eastAsia="en-US"/>
        </w:rPr>
        <w:t xml:space="preserve"> (шест пет седем шест шест точка седем нула четири точка едно), </w:t>
      </w:r>
      <w:r w:rsidRPr="00155ECE">
        <w:rPr>
          <w:rFonts w:eastAsia="Calibri"/>
          <w:b/>
          <w:color w:val="000000"/>
          <w:lang w:eastAsia="en-US"/>
        </w:rPr>
        <w:t>с площ 33 196 кв.м.</w:t>
      </w:r>
      <w:r w:rsidRPr="00155ECE">
        <w:rPr>
          <w:rFonts w:eastAsia="Calibri"/>
          <w:color w:val="000000"/>
          <w:lang w:eastAsia="en-US"/>
        </w:rPr>
        <w:t xml:space="preserve"> (тридесет и три хиляди сто деветдесет и шест квадратни метра), </w:t>
      </w:r>
      <w:r w:rsidRPr="00155ECE">
        <w:rPr>
          <w:rFonts w:eastAsia="Calibri"/>
          <w:b/>
          <w:color w:val="000000"/>
          <w:lang w:eastAsia="en-US"/>
        </w:rPr>
        <w:t>с адрес: ул. „33-ти Свищовски полк” № 8, по кадастралната карта и кадастрални регистри на землище гр. Свищов, актуван с Акт за частна общинска собственост № 6709 от 24.10.2018г.</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 xml:space="preserve"> </w:t>
      </w:r>
      <w:r w:rsidRPr="00155ECE">
        <w:rPr>
          <w:rFonts w:eastAsia="Calibri"/>
          <w:lang w:eastAsia="en-US"/>
        </w:rPr>
        <w:tab/>
        <w:t>(3) Вносител на непаричната вноска по предходната алинея е собственикът на имотите Община Свищов съгласно Решение № 950 от 25.10.2018г., Прот.№ 61 на Общински съвет-</w:t>
      </w:r>
      <w:r w:rsidRPr="00155ECE">
        <w:rPr>
          <w:rFonts w:eastAsia="Calibri"/>
          <w:lang w:eastAsia="en-US"/>
        </w:rPr>
        <w:lastRenderedPageBreak/>
        <w:t>Свищов,</w:t>
      </w:r>
      <w:r w:rsidRPr="00155ECE">
        <w:t xml:space="preserve"> допълнено с Решение № 981 от 17.12.2018г., Прот. № 64 на Общински съвет-Свищов</w:t>
      </w:r>
      <w:r w:rsidRPr="00155ECE">
        <w:rPr>
          <w:rFonts w:eastAsia="Calibri"/>
          <w:lang w:eastAsia="en-US"/>
        </w:rPr>
        <w:t xml:space="preserve">. Правото на собственост е удостоверено в Актове за частна общинска собственост, описани след описанието на всеки имот по предходната алинея. Стойността на направената оценка на непаричната вноска, съгласно Заключение за оценка на непарична вноска на вещи лица, назначени с Акт № 20181112175702-3/20.11.2018г. на Търговски регистър при Агенция по вписванията е 10 145 110 (десет милиона сто четиридесет и пет хиляди сто и десет) лева. </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9</w:t>
      </w:r>
    </w:p>
    <w:p w:rsidR="00155ECE" w:rsidRPr="00155ECE" w:rsidRDefault="00155ECE" w:rsidP="00155ECE">
      <w:pPr>
        <w:jc w:val="center"/>
        <w:rPr>
          <w:rFonts w:eastAsia="Calibri"/>
          <w:b/>
          <w:lang w:eastAsia="en-US"/>
        </w:rPr>
      </w:pPr>
      <w:r w:rsidRPr="00155ECE">
        <w:rPr>
          <w:rFonts w:eastAsia="Calibri"/>
          <w:b/>
          <w:lang w:eastAsia="en-US"/>
        </w:rPr>
        <w:t>Увеличаване и намаляване на капитала</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Увеличаването на капитала на дружеството се извършва по реда на чл. 192 и сл. във връзка с чл. 219, ал. 2 и чл. 232а от ТЗ.</w:t>
      </w:r>
    </w:p>
    <w:p w:rsidR="00155ECE" w:rsidRPr="00155ECE" w:rsidRDefault="00155ECE" w:rsidP="00155ECE">
      <w:pPr>
        <w:jc w:val="both"/>
        <w:rPr>
          <w:rFonts w:eastAsia="Calibri"/>
          <w:lang w:eastAsia="en-US"/>
        </w:rPr>
      </w:pPr>
      <w:r w:rsidRPr="00155ECE">
        <w:rPr>
          <w:rFonts w:eastAsia="Calibri"/>
          <w:lang w:eastAsia="en-US"/>
        </w:rPr>
        <w:tab/>
        <w:t>(2) Когато увеличаването на капитала се извършва с непарична/и вноска/и, предмет на апорта може да бъде всяко субективно право върху обект, различен от парите, което е имуществено (има парична стойност), не е извън гражданския оборот (може да бъде предмет на частноправни сделки и има пазарна или друга обективно установима цена) и е годно да служи за обезпечение или удовлетворяване на кредиторите на дружеството.</w:t>
      </w:r>
    </w:p>
    <w:p w:rsidR="00155ECE" w:rsidRPr="00155ECE" w:rsidRDefault="00155ECE" w:rsidP="00155ECE">
      <w:pPr>
        <w:jc w:val="both"/>
        <w:rPr>
          <w:rFonts w:eastAsia="Calibri"/>
          <w:lang w:eastAsia="en-US"/>
        </w:rPr>
      </w:pPr>
      <w:r w:rsidRPr="00155ECE">
        <w:rPr>
          <w:rFonts w:eastAsia="Calibri"/>
          <w:lang w:eastAsia="en-US"/>
        </w:rPr>
        <w:tab/>
        <w:t>(3) Намаляването на капитала на дружеството се извършва по реда на чл. 199 и сл. във връзка с чл. 219, ал. 2 и чл. 232а от ТЗ.</w:t>
      </w:r>
    </w:p>
    <w:p w:rsidR="00155ECE" w:rsidRPr="00155ECE" w:rsidRDefault="00155ECE" w:rsidP="00155ECE">
      <w:pPr>
        <w:jc w:val="both"/>
        <w:rPr>
          <w:rFonts w:eastAsia="Calibri"/>
          <w:lang w:eastAsia="en-US"/>
        </w:rPr>
      </w:pPr>
      <w:r w:rsidRPr="00155ECE">
        <w:rPr>
          <w:rFonts w:eastAsia="Calibri"/>
          <w:lang w:eastAsia="en-US"/>
        </w:rPr>
        <w:tab/>
        <w:t xml:space="preserve">(4) Освен в предвидените в ТЗ случаи, обезсилване на акции може да се извърши само след придобиването им от дружеството. Решението за придобиване или изкупуване на собствени акции се взема от едноличния собственик на капитала. По предвидения в ТЗ ред може да се извърши едновременно намаляване и увеличаване на капитала на дружеството. </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10</w:t>
      </w:r>
    </w:p>
    <w:p w:rsidR="00155ECE" w:rsidRPr="00155ECE" w:rsidRDefault="00155ECE" w:rsidP="00155ECE">
      <w:pPr>
        <w:jc w:val="center"/>
        <w:rPr>
          <w:rFonts w:eastAsia="Calibri"/>
          <w:b/>
          <w:lang w:eastAsia="en-US"/>
        </w:rPr>
      </w:pPr>
      <w:r w:rsidRPr="00155ECE">
        <w:rPr>
          <w:rFonts w:eastAsia="Calibri"/>
          <w:b/>
          <w:lang w:eastAsia="en-US"/>
        </w:rPr>
        <w:t>Акции</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 xml:space="preserve">(1) Всички акции от капитала на Дружеството са обикновени поименни налични акции с право на глас. </w:t>
      </w:r>
    </w:p>
    <w:p w:rsidR="00155ECE" w:rsidRPr="00155ECE" w:rsidRDefault="00155ECE" w:rsidP="00155ECE">
      <w:pPr>
        <w:jc w:val="both"/>
        <w:rPr>
          <w:rFonts w:eastAsia="Calibri"/>
          <w:lang w:eastAsia="en-US"/>
        </w:rPr>
      </w:pPr>
      <w:r w:rsidRPr="00155ECE">
        <w:rPr>
          <w:rFonts w:eastAsia="Calibri"/>
          <w:lang w:eastAsia="en-US"/>
        </w:rPr>
        <w:tab/>
        <w:t>(2) Дружеството издава акции по реда на ТЗ. Акциите се предават на едноличния собственик на капитала срещу връщане на временните удостоверения. Временните удостоверения се обезсилват при предаването на акциите, което се отбелязва върху тях.</w:t>
      </w:r>
    </w:p>
    <w:p w:rsidR="00155ECE" w:rsidRPr="00155ECE" w:rsidRDefault="00155ECE" w:rsidP="00155ECE">
      <w:pPr>
        <w:jc w:val="both"/>
        <w:rPr>
          <w:rFonts w:eastAsia="Calibri"/>
          <w:lang w:eastAsia="en-US"/>
        </w:rPr>
      </w:pPr>
      <w:r w:rsidRPr="00155ECE">
        <w:rPr>
          <w:rFonts w:eastAsia="Calibri"/>
          <w:lang w:eastAsia="en-US"/>
        </w:rPr>
        <w:tab/>
        <w:t xml:space="preserve">(3) Притежаването на налични акции (независимо от вида им) се удостоверява с временно удостоверение/я до отпечатването на самите акции. За временните удостоверения се прилага съответно чл. 183 от ТЗ, като в тях се посочват и видът и броят на записаните акции, а също и размерът на направената вноска. Временните удостоверения се подписват от двама члена на СД. Доколкото няма изрична уредба, за временните удостоверения се прилагат съответно разпоредбите на ТЗ и този устав за акциите. </w:t>
      </w:r>
    </w:p>
    <w:p w:rsidR="00155ECE" w:rsidRPr="00155ECE" w:rsidRDefault="00155ECE" w:rsidP="00155ECE">
      <w:pPr>
        <w:jc w:val="center"/>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11</w:t>
      </w:r>
    </w:p>
    <w:p w:rsidR="00155ECE" w:rsidRPr="00155ECE" w:rsidRDefault="00155ECE" w:rsidP="00155ECE">
      <w:pPr>
        <w:jc w:val="center"/>
        <w:rPr>
          <w:rFonts w:eastAsia="Calibri"/>
          <w:b/>
          <w:lang w:eastAsia="en-US"/>
        </w:rPr>
      </w:pPr>
      <w:r w:rsidRPr="00155ECE">
        <w:rPr>
          <w:rFonts w:eastAsia="Calibri"/>
          <w:b/>
          <w:lang w:eastAsia="en-US"/>
        </w:rPr>
        <w:t>Разпореждане с акции</w:t>
      </w:r>
    </w:p>
    <w:p w:rsidR="00155ECE" w:rsidRPr="00155ECE" w:rsidRDefault="00155ECE" w:rsidP="00155ECE">
      <w:pPr>
        <w:jc w:val="center"/>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(1)  Разпореждането с акции се извършва свободно.</w:t>
      </w:r>
    </w:p>
    <w:p w:rsidR="00155ECE" w:rsidRPr="00155ECE" w:rsidRDefault="00155ECE" w:rsidP="00155ECE">
      <w:pPr>
        <w:jc w:val="both"/>
        <w:rPr>
          <w:rFonts w:eastAsia="Calibri"/>
          <w:lang w:eastAsia="en-US"/>
        </w:rPr>
      </w:pPr>
      <w:r w:rsidRPr="00155ECE">
        <w:rPr>
          <w:rFonts w:eastAsia="Calibri"/>
          <w:lang w:eastAsia="en-US"/>
        </w:rPr>
        <w:tab/>
        <w:t xml:space="preserve">(2) Прехвърлянето на поименни акции се извършва с джиро и трябва да бъде вписано в книгата на поименните акционери, за да има действие спрямо дружеството. Този ред се прилага за временните удостоверения, независимо от вида на акциите, които притежава акционерът. </w:t>
      </w:r>
    </w:p>
    <w:p w:rsidR="00155ECE" w:rsidRPr="00155ECE" w:rsidRDefault="00155ECE" w:rsidP="00155ECE">
      <w:pPr>
        <w:jc w:val="both"/>
        <w:rPr>
          <w:rFonts w:eastAsia="Calibri"/>
          <w:lang w:eastAsia="en-US"/>
        </w:rPr>
      </w:pPr>
      <w:r w:rsidRPr="00155ECE">
        <w:rPr>
          <w:rFonts w:eastAsia="Calibri"/>
          <w:lang w:eastAsia="en-US"/>
        </w:rPr>
        <w:tab/>
        <w:t>(3) Акциите на дружеството не подлежат на залог за обезпечаване на чужди задължения, с изключение – на залог в полза на дружеството.</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12</w:t>
      </w:r>
    </w:p>
    <w:p w:rsidR="00155ECE" w:rsidRPr="00155ECE" w:rsidRDefault="00155ECE" w:rsidP="00155ECE">
      <w:pPr>
        <w:jc w:val="center"/>
        <w:rPr>
          <w:rFonts w:eastAsia="Calibri"/>
          <w:b/>
          <w:lang w:eastAsia="en-US"/>
        </w:rPr>
      </w:pPr>
      <w:r w:rsidRPr="00155ECE">
        <w:rPr>
          <w:rFonts w:eastAsia="Calibri"/>
          <w:b/>
          <w:lang w:eastAsia="en-US"/>
        </w:rPr>
        <w:t>Книга на акционерите</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lastRenderedPageBreak/>
        <w:tab/>
        <w:t>(1) Дружеството води книга на акционерите, в която се записват данните по чл. 179 от ТЗ, като се отбелязват и всички настъпващи промени. Същото важи и за временните удостоверения.</w:t>
      </w:r>
    </w:p>
    <w:p w:rsidR="00155ECE" w:rsidRPr="00155ECE" w:rsidRDefault="00155ECE" w:rsidP="00155ECE">
      <w:pPr>
        <w:jc w:val="both"/>
        <w:rPr>
          <w:rFonts w:eastAsia="Calibri"/>
          <w:lang w:eastAsia="en-US"/>
        </w:rPr>
      </w:pPr>
      <w:r w:rsidRPr="00155ECE">
        <w:rPr>
          <w:rFonts w:eastAsia="Calibri"/>
          <w:lang w:eastAsia="en-US"/>
        </w:rPr>
        <w:tab/>
        <w:t xml:space="preserve">(2) Книгата на акционерите се води от едноличния собственик на капитала или от овластено от него лице. </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13</w:t>
      </w:r>
    </w:p>
    <w:p w:rsidR="00155ECE" w:rsidRPr="00155ECE" w:rsidRDefault="00155ECE" w:rsidP="00155ECE">
      <w:pPr>
        <w:jc w:val="center"/>
        <w:rPr>
          <w:rFonts w:eastAsia="Calibri"/>
          <w:b/>
          <w:lang w:eastAsia="en-US"/>
        </w:rPr>
      </w:pPr>
      <w:r w:rsidRPr="00155ECE">
        <w:rPr>
          <w:rFonts w:eastAsia="Calibri"/>
          <w:b/>
          <w:lang w:eastAsia="en-US"/>
        </w:rPr>
        <w:t>Права и задължения на едноличния собственик на капитала</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Всяка акция дава на своя притежател следните права:</w:t>
      </w:r>
    </w:p>
    <w:p w:rsidR="00155ECE" w:rsidRPr="00155ECE" w:rsidRDefault="00155ECE" w:rsidP="00155ECE">
      <w:pPr>
        <w:jc w:val="both"/>
        <w:rPr>
          <w:rFonts w:eastAsia="Calibri"/>
          <w:lang w:eastAsia="en-US"/>
        </w:rPr>
      </w:pPr>
      <w:r w:rsidRPr="00155ECE">
        <w:rPr>
          <w:rFonts w:eastAsia="Calibri"/>
          <w:lang w:eastAsia="en-US"/>
        </w:rPr>
        <w:tab/>
        <w:t>1. имуществени:</w:t>
      </w:r>
    </w:p>
    <w:p w:rsidR="00155ECE" w:rsidRPr="00155ECE" w:rsidRDefault="00155ECE" w:rsidP="00155ECE">
      <w:pPr>
        <w:jc w:val="both"/>
        <w:rPr>
          <w:rFonts w:eastAsia="Calibri"/>
          <w:lang w:eastAsia="en-US"/>
        </w:rPr>
      </w:pPr>
      <w:r w:rsidRPr="00155ECE">
        <w:rPr>
          <w:rFonts w:eastAsia="Calibri"/>
          <w:lang w:eastAsia="en-US"/>
        </w:rPr>
        <w:tab/>
        <w:t>а) право на дивидент, съразмерен с номиналната стойност на притежаваните акции;</w:t>
      </w:r>
    </w:p>
    <w:p w:rsidR="00155ECE" w:rsidRPr="00155ECE" w:rsidRDefault="00155ECE" w:rsidP="00155ECE">
      <w:pPr>
        <w:jc w:val="both"/>
        <w:rPr>
          <w:rFonts w:eastAsia="Calibri"/>
          <w:lang w:eastAsia="en-US"/>
        </w:rPr>
      </w:pPr>
      <w:r w:rsidRPr="00155ECE">
        <w:rPr>
          <w:rFonts w:eastAsia="Calibri"/>
          <w:lang w:eastAsia="en-US"/>
        </w:rPr>
        <w:tab/>
        <w:t>б) право на ликвидационен дял, съразмерен с номиналната стойност на притежаваните акции;</w:t>
      </w:r>
    </w:p>
    <w:p w:rsidR="00155ECE" w:rsidRPr="00155ECE" w:rsidRDefault="00155ECE" w:rsidP="00155ECE">
      <w:pPr>
        <w:jc w:val="both"/>
        <w:rPr>
          <w:rFonts w:eastAsia="Calibri"/>
          <w:lang w:eastAsia="en-US"/>
        </w:rPr>
      </w:pPr>
      <w:r w:rsidRPr="00155ECE">
        <w:rPr>
          <w:rFonts w:eastAsia="Calibri"/>
          <w:lang w:eastAsia="en-US"/>
        </w:rPr>
        <w:tab/>
        <w:t>2. неимуществени:</w:t>
      </w:r>
    </w:p>
    <w:p w:rsidR="00155ECE" w:rsidRPr="00155ECE" w:rsidRDefault="00155ECE" w:rsidP="00155ECE">
      <w:pPr>
        <w:jc w:val="both"/>
        <w:rPr>
          <w:rFonts w:eastAsia="Calibri"/>
          <w:lang w:eastAsia="en-US"/>
        </w:rPr>
      </w:pPr>
      <w:r w:rsidRPr="00155ECE">
        <w:rPr>
          <w:rFonts w:eastAsia="Calibri"/>
          <w:lang w:eastAsia="en-US"/>
        </w:rPr>
        <w:tab/>
        <w:t>а) право на участие в управлението чрез решаване на въпросите от компетентността на общо събрание на акционерите/ЕСК по смисъла на раздел IХ от ТЗ;</w:t>
      </w:r>
    </w:p>
    <w:p w:rsidR="00155ECE" w:rsidRPr="00155ECE" w:rsidRDefault="00155ECE" w:rsidP="00155ECE">
      <w:pPr>
        <w:jc w:val="both"/>
        <w:rPr>
          <w:rFonts w:eastAsia="Calibri"/>
          <w:lang w:eastAsia="en-US"/>
        </w:rPr>
      </w:pPr>
      <w:r w:rsidRPr="00155ECE">
        <w:rPr>
          <w:rFonts w:eastAsia="Calibri"/>
          <w:lang w:eastAsia="en-US"/>
        </w:rPr>
        <w:tab/>
        <w:t>б) право да избира и да бъде избиран в органите на управление на дружеството;</w:t>
      </w:r>
    </w:p>
    <w:p w:rsidR="00155ECE" w:rsidRPr="00155ECE" w:rsidRDefault="00155ECE" w:rsidP="00155ECE">
      <w:pPr>
        <w:jc w:val="both"/>
        <w:rPr>
          <w:rFonts w:eastAsia="Calibri"/>
          <w:lang w:eastAsia="en-US"/>
        </w:rPr>
      </w:pPr>
      <w:r w:rsidRPr="00155ECE">
        <w:rPr>
          <w:rFonts w:eastAsia="Calibri"/>
          <w:lang w:eastAsia="en-US"/>
        </w:rPr>
        <w:tab/>
        <w:t>в) право на информация за дружеството в това число да се запознава и да получава преписи от всички дружествени документи и да получава писмени отчети от СД при поискване;</w:t>
      </w:r>
    </w:p>
    <w:p w:rsidR="00155ECE" w:rsidRPr="00155ECE" w:rsidRDefault="00155ECE" w:rsidP="00155ECE">
      <w:pPr>
        <w:jc w:val="both"/>
        <w:rPr>
          <w:rFonts w:eastAsia="Calibri"/>
          <w:lang w:eastAsia="en-US"/>
        </w:rPr>
      </w:pPr>
      <w:r w:rsidRPr="00155ECE">
        <w:rPr>
          <w:rFonts w:eastAsia="Calibri"/>
          <w:lang w:eastAsia="en-US"/>
        </w:rPr>
        <w:tab/>
        <w:t>г) право на защита по реда на чл. 71 от ТЗ, когато правата му на едноличен собственик на капитала бъдат нарушени от СД;</w:t>
      </w:r>
    </w:p>
    <w:p w:rsidR="00155ECE" w:rsidRPr="00155ECE" w:rsidRDefault="00155ECE" w:rsidP="00155ECE">
      <w:pPr>
        <w:jc w:val="both"/>
        <w:rPr>
          <w:rFonts w:eastAsia="Calibri"/>
          <w:lang w:eastAsia="en-US"/>
        </w:rPr>
      </w:pPr>
      <w:r w:rsidRPr="00155ECE">
        <w:rPr>
          <w:rFonts w:eastAsia="Calibri"/>
          <w:lang w:eastAsia="en-US"/>
        </w:rPr>
        <w:tab/>
        <w:t>д) право на получаване на акции по реда на чл. 167, ал. 2 от ТЗ;</w:t>
      </w:r>
    </w:p>
    <w:p w:rsidR="00155ECE" w:rsidRPr="00155ECE" w:rsidRDefault="00155ECE" w:rsidP="00155ECE">
      <w:pPr>
        <w:jc w:val="both"/>
        <w:rPr>
          <w:rFonts w:eastAsia="Calibri"/>
          <w:lang w:eastAsia="en-US"/>
        </w:rPr>
      </w:pPr>
      <w:r w:rsidRPr="00155ECE">
        <w:rPr>
          <w:rFonts w:eastAsia="Calibri"/>
          <w:lang w:eastAsia="en-US"/>
        </w:rPr>
        <w:tab/>
        <w:t>е) право за записване на нови акции по реда на чл. 194 от ТЗ;</w:t>
      </w:r>
    </w:p>
    <w:p w:rsidR="00155ECE" w:rsidRPr="00155ECE" w:rsidRDefault="00155ECE" w:rsidP="00155ECE">
      <w:pPr>
        <w:jc w:val="both"/>
        <w:rPr>
          <w:rFonts w:eastAsia="Calibri"/>
          <w:lang w:eastAsia="en-US"/>
        </w:rPr>
      </w:pPr>
      <w:r w:rsidRPr="00155ECE">
        <w:rPr>
          <w:rFonts w:eastAsia="Calibri"/>
          <w:lang w:eastAsia="en-US"/>
        </w:rPr>
        <w:tab/>
        <w:t xml:space="preserve">(2) Срещу записаните акции едноличният собственик на капитала е длъжен да направи вноска. Той може да прави частични вноски, чиито минимален размер е 25% (двадесет и пет) процента от стойността, по която са записани акциите. Вноските се правят по реда на ТЗ. </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РАЗДЕЛ III</w:t>
      </w:r>
    </w:p>
    <w:p w:rsidR="00155ECE" w:rsidRPr="00155ECE" w:rsidRDefault="00155ECE" w:rsidP="00155ECE">
      <w:pPr>
        <w:jc w:val="center"/>
        <w:rPr>
          <w:rFonts w:eastAsia="Calibri"/>
          <w:b/>
          <w:lang w:eastAsia="en-US"/>
        </w:rPr>
      </w:pPr>
      <w:r w:rsidRPr="00155ECE">
        <w:rPr>
          <w:rFonts w:eastAsia="Calibri"/>
          <w:b/>
          <w:lang w:eastAsia="en-US"/>
        </w:rPr>
        <w:t>УПРАВЛЕНИЕ НА ДРУЖЕСТВОТО</w:t>
      </w: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r w:rsidRPr="00155ECE">
        <w:rPr>
          <w:rFonts w:eastAsia="Calibri"/>
          <w:b/>
          <w:lang w:eastAsia="en-US"/>
        </w:rPr>
        <w:t>Член 14</w:t>
      </w:r>
    </w:p>
    <w:p w:rsidR="00155ECE" w:rsidRPr="00155ECE" w:rsidRDefault="00155ECE" w:rsidP="00155ECE">
      <w:pPr>
        <w:jc w:val="center"/>
        <w:rPr>
          <w:rFonts w:eastAsia="Calibri"/>
          <w:b/>
          <w:lang w:eastAsia="en-US"/>
        </w:rPr>
      </w:pPr>
      <w:r w:rsidRPr="00155ECE">
        <w:rPr>
          <w:rFonts w:eastAsia="Calibri"/>
          <w:b/>
          <w:lang w:eastAsia="en-US"/>
        </w:rPr>
        <w:t>Органи на управление на дружеството</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Дружеството се управлява от:</w:t>
      </w:r>
    </w:p>
    <w:p w:rsidR="00155ECE" w:rsidRPr="00155ECE" w:rsidRDefault="00155ECE" w:rsidP="00155ECE">
      <w:pPr>
        <w:jc w:val="both"/>
        <w:rPr>
          <w:rFonts w:eastAsia="Calibri"/>
          <w:lang w:eastAsia="en-US"/>
        </w:rPr>
      </w:pPr>
      <w:r w:rsidRPr="00155ECE">
        <w:rPr>
          <w:rFonts w:eastAsia="Calibri"/>
          <w:lang w:eastAsia="en-US"/>
        </w:rPr>
        <w:tab/>
        <w:t>1. Едноличен собственик на капитала (ЕСК).</w:t>
      </w:r>
    </w:p>
    <w:p w:rsidR="00155ECE" w:rsidRPr="00155ECE" w:rsidRDefault="00155ECE" w:rsidP="00155ECE">
      <w:pPr>
        <w:jc w:val="both"/>
        <w:rPr>
          <w:rFonts w:eastAsia="Calibri"/>
          <w:lang w:eastAsia="en-US"/>
        </w:rPr>
      </w:pPr>
      <w:r w:rsidRPr="00155ECE">
        <w:rPr>
          <w:rFonts w:eastAsia="Calibri"/>
          <w:lang w:eastAsia="en-US"/>
        </w:rPr>
        <w:tab/>
        <w:t xml:space="preserve">2. Съвет на директорите (СД). </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15</w:t>
      </w:r>
    </w:p>
    <w:p w:rsidR="00155ECE" w:rsidRPr="00155ECE" w:rsidRDefault="00155ECE" w:rsidP="00155ECE">
      <w:pPr>
        <w:jc w:val="center"/>
        <w:rPr>
          <w:rFonts w:eastAsia="Calibri"/>
          <w:b/>
          <w:lang w:eastAsia="en-US"/>
        </w:rPr>
      </w:pPr>
      <w:r w:rsidRPr="00155ECE">
        <w:rPr>
          <w:rFonts w:eastAsia="Calibri"/>
          <w:b/>
          <w:lang w:eastAsia="en-US"/>
        </w:rPr>
        <w:t xml:space="preserve">ЕДНОЛИЧЕН СОБСТВЕНИК НА КАПИТАЛА </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(1) Едноличен собственик на капитала е ОБЩИНА СВИЩОВ, която притежава всички акции на дружеството.</w:t>
      </w:r>
    </w:p>
    <w:p w:rsidR="00155ECE" w:rsidRPr="00155ECE" w:rsidRDefault="00155ECE" w:rsidP="00155ECE">
      <w:pPr>
        <w:jc w:val="both"/>
        <w:rPr>
          <w:rFonts w:eastAsia="Calibri"/>
          <w:lang w:eastAsia="en-US"/>
        </w:rPr>
      </w:pPr>
      <w:r w:rsidRPr="00155ECE">
        <w:rPr>
          <w:rFonts w:eastAsia="Calibri"/>
          <w:lang w:eastAsia="en-US"/>
        </w:rPr>
        <w:tab/>
        <w:t xml:space="preserve">(2) ЕСК упражнява правата и изпълнява задълженията си към дружеството лично или чрез представител по закон, или по пълномощие. </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16</w:t>
      </w:r>
    </w:p>
    <w:p w:rsidR="00155ECE" w:rsidRPr="00155ECE" w:rsidRDefault="00155ECE" w:rsidP="00155ECE">
      <w:pPr>
        <w:jc w:val="center"/>
        <w:rPr>
          <w:rFonts w:eastAsia="Calibri"/>
          <w:b/>
          <w:lang w:eastAsia="en-US"/>
        </w:rPr>
      </w:pPr>
      <w:r w:rsidRPr="00155ECE">
        <w:rPr>
          <w:rFonts w:eastAsia="Calibri"/>
          <w:b/>
          <w:lang w:eastAsia="en-US"/>
        </w:rPr>
        <w:t>Правомощия на едноличния собственик на капитала</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(1) По реда на чл. 219, ал. 2 от ТЗ ЕСК решава въпросите, включени в компетентността на общото събрание на акционерите по смисъла на раздел IX от ТЗ.</w:t>
      </w:r>
    </w:p>
    <w:p w:rsidR="00155ECE" w:rsidRPr="00155ECE" w:rsidRDefault="00155ECE" w:rsidP="00155ECE">
      <w:pPr>
        <w:jc w:val="both"/>
        <w:rPr>
          <w:rFonts w:eastAsia="Calibri"/>
          <w:lang w:eastAsia="en-US"/>
        </w:rPr>
      </w:pPr>
      <w:r w:rsidRPr="00155ECE">
        <w:rPr>
          <w:rFonts w:eastAsia="Calibri"/>
          <w:lang w:eastAsia="en-US"/>
        </w:rPr>
        <w:tab/>
        <w:t>(2) Само ЕСК може да:</w:t>
      </w:r>
    </w:p>
    <w:p w:rsidR="00155ECE" w:rsidRPr="00155ECE" w:rsidRDefault="00155ECE" w:rsidP="00155ECE">
      <w:pPr>
        <w:jc w:val="both"/>
        <w:rPr>
          <w:rFonts w:eastAsia="Calibri"/>
          <w:lang w:eastAsia="en-US"/>
        </w:rPr>
      </w:pPr>
      <w:r w:rsidRPr="00155ECE">
        <w:rPr>
          <w:rFonts w:eastAsia="Calibri"/>
          <w:lang w:eastAsia="en-US"/>
        </w:rPr>
        <w:tab/>
        <w:t>а) изменя и допълва Устава на дружеството;</w:t>
      </w:r>
    </w:p>
    <w:p w:rsidR="00155ECE" w:rsidRPr="00155ECE" w:rsidRDefault="00155ECE" w:rsidP="00155ECE">
      <w:pPr>
        <w:jc w:val="both"/>
        <w:rPr>
          <w:rFonts w:eastAsia="Calibri"/>
          <w:lang w:eastAsia="en-US"/>
        </w:rPr>
      </w:pPr>
      <w:r w:rsidRPr="00155ECE">
        <w:rPr>
          <w:rFonts w:eastAsia="Calibri"/>
          <w:lang w:eastAsia="en-US"/>
        </w:rPr>
        <w:tab/>
        <w:t>б) увеличава и намалява капитала;</w:t>
      </w:r>
    </w:p>
    <w:p w:rsidR="00155ECE" w:rsidRPr="00155ECE" w:rsidRDefault="00155ECE" w:rsidP="00155ECE">
      <w:pPr>
        <w:jc w:val="both"/>
        <w:rPr>
          <w:rFonts w:eastAsia="Calibri"/>
          <w:lang w:eastAsia="en-US"/>
        </w:rPr>
      </w:pPr>
      <w:r w:rsidRPr="00155ECE">
        <w:rPr>
          <w:rFonts w:eastAsia="Calibri"/>
          <w:lang w:eastAsia="en-US"/>
        </w:rPr>
        <w:lastRenderedPageBreak/>
        <w:tab/>
        <w:t>в) прекратява на дружеството;</w:t>
      </w:r>
    </w:p>
    <w:p w:rsidR="00155ECE" w:rsidRPr="00155ECE" w:rsidRDefault="00155ECE" w:rsidP="00155ECE">
      <w:pPr>
        <w:jc w:val="both"/>
        <w:rPr>
          <w:rFonts w:eastAsia="Calibri"/>
          <w:lang w:eastAsia="en-US"/>
        </w:rPr>
      </w:pPr>
      <w:r w:rsidRPr="00155ECE">
        <w:rPr>
          <w:rFonts w:eastAsia="Calibri"/>
          <w:lang w:eastAsia="en-US"/>
        </w:rPr>
        <w:tab/>
        <w:t>г) избира и освобождава членовете на СД и определя възнаграждението им;</w:t>
      </w:r>
    </w:p>
    <w:p w:rsidR="00155ECE" w:rsidRPr="00155ECE" w:rsidRDefault="00155ECE" w:rsidP="00155ECE">
      <w:pPr>
        <w:jc w:val="both"/>
        <w:rPr>
          <w:rFonts w:eastAsia="Calibri"/>
          <w:lang w:eastAsia="en-US"/>
        </w:rPr>
      </w:pPr>
      <w:r w:rsidRPr="00155ECE">
        <w:rPr>
          <w:rFonts w:eastAsia="Calibri"/>
          <w:lang w:eastAsia="en-US"/>
        </w:rPr>
        <w:tab/>
        <w:t>д) назначава и освобождава съставители на финансови отчети и регистрирани одитори;</w:t>
      </w:r>
    </w:p>
    <w:p w:rsidR="00155ECE" w:rsidRPr="00155ECE" w:rsidRDefault="00155ECE" w:rsidP="00155ECE">
      <w:pPr>
        <w:jc w:val="both"/>
        <w:rPr>
          <w:rFonts w:eastAsia="Calibri"/>
          <w:lang w:eastAsia="en-US"/>
        </w:rPr>
      </w:pPr>
      <w:r w:rsidRPr="00155ECE">
        <w:rPr>
          <w:rFonts w:eastAsia="Calibri"/>
          <w:lang w:eastAsia="en-US"/>
        </w:rPr>
        <w:tab/>
        <w:t>е) одобрява годишния финансов отчет след заверка от регистриран одитор</w:t>
      </w:r>
    </w:p>
    <w:p w:rsidR="00155ECE" w:rsidRPr="00155ECE" w:rsidRDefault="00155ECE" w:rsidP="00155ECE">
      <w:pPr>
        <w:jc w:val="both"/>
        <w:rPr>
          <w:rFonts w:eastAsia="Calibri"/>
          <w:lang w:eastAsia="en-US"/>
        </w:rPr>
      </w:pPr>
      <w:r w:rsidRPr="00155ECE">
        <w:rPr>
          <w:rFonts w:eastAsia="Calibri"/>
          <w:lang w:eastAsia="en-US"/>
        </w:rPr>
        <w:tab/>
        <w:t>ж) определя ликвидаторите при прекратяване на дружеството;</w:t>
      </w:r>
    </w:p>
    <w:p w:rsidR="00155ECE" w:rsidRPr="00155ECE" w:rsidRDefault="00155ECE" w:rsidP="00155ECE">
      <w:pPr>
        <w:jc w:val="both"/>
        <w:rPr>
          <w:rFonts w:eastAsia="Calibri"/>
          <w:lang w:eastAsia="en-US"/>
        </w:rPr>
      </w:pPr>
      <w:r w:rsidRPr="00155ECE">
        <w:rPr>
          <w:rFonts w:eastAsia="Calibri"/>
          <w:lang w:eastAsia="en-US"/>
        </w:rPr>
        <w:tab/>
        <w:t>з) освобождава от отговорност членовете на СД;</w:t>
      </w:r>
    </w:p>
    <w:p w:rsidR="00155ECE" w:rsidRPr="00155ECE" w:rsidRDefault="00155ECE" w:rsidP="00155ECE">
      <w:pPr>
        <w:jc w:val="both"/>
        <w:rPr>
          <w:rFonts w:eastAsia="Calibri"/>
          <w:lang w:eastAsia="en-US"/>
        </w:rPr>
      </w:pPr>
      <w:r w:rsidRPr="00155ECE">
        <w:rPr>
          <w:rFonts w:eastAsia="Calibri"/>
          <w:lang w:eastAsia="en-US"/>
        </w:rPr>
        <w:tab/>
        <w:t>и) решава издаването на облигации;</w:t>
      </w:r>
    </w:p>
    <w:p w:rsidR="00155ECE" w:rsidRPr="00155ECE" w:rsidRDefault="00155ECE" w:rsidP="00155ECE">
      <w:pPr>
        <w:jc w:val="both"/>
        <w:rPr>
          <w:rFonts w:eastAsia="Calibri"/>
          <w:lang w:eastAsia="en-US"/>
        </w:rPr>
      </w:pPr>
      <w:r w:rsidRPr="00155ECE">
        <w:rPr>
          <w:rFonts w:eastAsia="Calibri"/>
          <w:lang w:eastAsia="en-US"/>
        </w:rPr>
        <w:tab/>
        <w:t xml:space="preserve">й) решава и други въпроси, предоставени в неговата компетентност от закона или от настоящия Устав. </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17</w:t>
      </w:r>
    </w:p>
    <w:p w:rsidR="00155ECE" w:rsidRPr="00155ECE" w:rsidRDefault="00155ECE" w:rsidP="00155ECE">
      <w:pPr>
        <w:jc w:val="center"/>
        <w:rPr>
          <w:rFonts w:eastAsia="Calibri"/>
          <w:b/>
          <w:lang w:eastAsia="en-US"/>
        </w:rPr>
      </w:pPr>
      <w:r w:rsidRPr="00155ECE">
        <w:rPr>
          <w:rFonts w:eastAsia="Calibri"/>
          <w:b/>
          <w:lang w:eastAsia="en-US"/>
        </w:rPr>
        <w:t>Решения на едноличния собственик на капитала</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(1) За решенията на ЕСК се съставя протокол в писмена форма. Писмената форма е предпоставка за действителността на решенията. В протокола задължително се посочват:</w:t>
      </w:r>
    </w:p>
    <w:p w:rsidR="00155ECE" w:rsidRPr="00155ECE" w:rsidRDefault="00155ECE" w:rsidP="00155ECE">
      <w:pPr>
        <w:jc w:val="both"/>
        <w:rPr>
          <w:rFonts w:eastAsia="Calibri"/>
          <w:lang w:eastAsia="en-US"/>
        </w:rPr>
      </w:pPr>
      <w:r w:rsidRPr="00155ECE">
        <w:rPr>
          <w:rFonts w:eastAsia="Calibri"/>
          <w:lang w:eastAsia="en-US"/>
        </w:rPr>
        <w:tab/>
        <w:t>1. мястото и времето на вземане на решението;</w:t>
      </w:r>
    </w:p>
    <w:p w:rsidR="00155ECE" w:rsidRPr="00155ECE" w:rsidRDefault="00155ECE" w:rsidP="00155ECE">
      <w:pPr>
        <w:jc w:val="both"/>
        <w:rPr>
          <w:rFonts w:eastAsia="Calibri"/>
          <w:lang w:eastAsia="en-US"/>
        </w:rPr>
      </w:pPr>
      <w:r w:rsidRPr="00155ECE">
        <w:rPr>
          <w:rFonts w:eastAsia="Calibri"/>
          <w:lang w:eastAsia="en-US"/>
        </w:rPr>
        <w:tab/>
        <w:t>2. името, респективно фирмата на ЕСК;</w:t>
      </w:r>
    </w:p>
    <w:p w:rsidR="00155ECE" w:rsidRPr="00155ECE" w:rsidRDefault="00155ECE" w:rsidP="00155ECE">
      <w:pPr>
        <w:jc w:val="both"/>
        <w:rPr>
          <w:rFonts w:eastAsia="Calibri"/>
          <w:lang w:eastAsia="en-US"/>
        </w:rPr>
      </w:pPr>
      <w:r w:rsidRPr="00155ECE">
        <w:rPr>
          <w:rFonts w:eastAsia="Calibri"/>
          <w:lang w:eastAsia="en-US"/>
        </w:rPr>
        <w:tab/>
        <w:t>3. присъствието на членове на СД, както и на лица, при вземането на решението;</w:t>
      </w:r>
    </w:p>
    <w:p w:rsidR="00155ECE" w:rsidRPr="00155ECE" w:rsidRDefault="00155ECE" w:rsidP="00155ECE">
      <w:pPr>
        <w:jc w:val="both"/>
        <w:rPr>
          <w:rFonts w:eastAsia="Calibri"/>
          <w:lang w:eastAsia="en-US"/>
        </w:rPr>
      </w:pPr>
      <w:r w:rsidRPr="00155ECE">
        <w:rPr>
          <w:rFonts w:eastAsia="Calibri"/>
          <w:lang w:eastAsia="en-US"/>
        </w:rPr>
        <w:tab/>
        <w:t>4. фактически и правни основания за вземане на решението;</w:t>
      </w:r>
    </w:p>
    <w:p w:rsidR="00155ECE" w:rsidRPr="00155ECE" w:rsidRDefault="00155ECE" w:rsidP="00155ECE">
      <w:pPr>
        <w:jc w:val="both"/>
        <w:rPr>
          <w:rFonts w:eastAsia="Calibri"/>
          <w:lang w:eastAsia="en-US"/>
        </w:rPr>
      </w:pPr>
      <w:r w:rsidRPr="00155ECE">
        <w:rPr>
          <w:rFonts w:eastAsia="Calibri"/>
          <w:lang w:eastAsia="en-US"/>
        </w:rPr>
        <w:tab/>
        <w:t>5. съдържание на решението.</w:t>
      </w:r>
    </w:p>
    <w:p w:rsidR="00155ECE" w:rsidRPr="00155ECE" w:rsidRDefault="00155ECE" w:rsidP="00155ECE">
      <w:pPr>
        <w:jc w:val="both"/>
        <w:rPr>
          <w:rFonts w:eastAsia="Calibri"/>
          <w:lang w:eastAsia="en-US"/>
        </w:rPr>
      </w:pPr>
      <w:r w:rsidRPr="00155ECE">
        <w:rPr>
          <w:rFonts w:eastAsia="Calibri"/>
          <w:lang w:eastAsia="en-US"/>
        </w:rPr>
        <w:tab/>
        <w:t>(2) Протоколът се подписва от ЕСК.</w:t>
      </w:r>
    </w:p>
    <w:p w:rsidR="00155ECE" w:rsidRPr="00155ECE" w:rsidRDefault="00155ECE" w:rsidP="00155ECE">
      <w:pPr>
        <w:jc w:val="both"/>
        <w:rPr>
          <w:rFonts w:eastAsia="Calibri"/>
          <w:lang w:eastAsia="en-US"/>
        </w:rPr>
      </w:pPr>
      <w:r w:rsidRPr="00155ECE">
        <w:rPr>
          <w:rFonts w:eastAsia="Calibri"/>
          <w:lang w:eastAsia="en-US"/>
        </w:rPr>
        <w:tab/>
        <w:t>(3) Към протокола се прилагат документите, свързани с вземане на решението.</w:t>
      </w:r>
    </w:p>
    <w:p w:rsidR="00155ECE" w:rsidRPr="00155ECE" w:rsidRDefault="00155ECE" w:rsidP="00155ECE">
      <w:pPr>
        <w:jc w:val="both"/>
        <w:rPr>
          <w:rFonts w:eastAsia="Calibri"/>
          <w:lang w:eastAsia="en-US"/>
        </w:rPr>
      </w:pPr>
      <w:r w:rsidRPr="00155ECE">
        <w:rPr>
          <w:rFonts w:eastAsia="Calibri"/>
          <w:lang w:eastAsia="en-US"/>
        </w:rPr>
        <w:tab/>
        <w:t>(4) Протоколите и приложенията към тях се пазят най-малко 5 години.</w:t>
      </w:r>
    </w:p>
    <w:p w:rsidR="00155ECE" w:rsidRPr="00155ECE" w:rsidRDefault="00155ECE" w:rsidP="00155ECE">
      <w:pPr>
        <w:jc w:val="both"/>
        <w:rPr>
          <w:rFonts w:eastAsia="Calibri"/>
          <w:lang w:eastAsia="en-US"/>
        </w:rPr>
      </w:pPr>
      <w:r w:rsidRPr="00155ECE">
        <w:rPr>
          <w:rFonts w:eastAsia="Calibri"/>
          <w:lang w:eastAsia="en-US"/>
        </w:rPr>
        <w:tab/>
        <w:t>(5) Решенията на ЕСК за изменение и допълнение на устава, увеличаване и намаляване на капитала, преобразуване и прекратяване на дружеството, избор и освобождаване на членове на СД, както и назначаване на ликвидатори влизат в сила след вписването им в търговския регистър.</w:t>
      </w:r>
    </w:p>
    <w:p w:rsidR="00155ECE" w:rsidRPr="00155ECE" w:rsidRDefault="00155ECE" w:rsidP="00155ECE">
      <w:pPr>
        <w:jc w:val="both"/>
        <w:rPr>
          <w:rFonts w:eastAsia="Calibri"/>
          <w:lang w:eastAsia="en-US"/>
        </w:rPr>
      </w:pPr>
      <w:r w:rsidRPr="00155ECE">
        <w:rPr>
          <w:rFonts w:eastAsia="Calibri"/>
          <w:lang w:eastAsia="en-US"/>
        </w:rPr>
        <w:tab/>
        <w:t>(6) Решенията на ЕСК относно изменение и допълнение на устава и прекратяване на дружеството, влизат в сила след вписването им в търговския регистър.</w:t>
      </w:r>
    </w:p>
    <w:p w:rsidR="00155ECE" w:rsidRPr="00155ECE" w:rsidRDefault="00155ECE" w:rsidP="00155ECE">
      <w:pPr>
        <w:jc w:val="both"/>
        <w:rPr>
          <w:rFonts w:eastAsia="Calibri"/>
          <w:lang w:eastAsia="en-US"/>
        </w:rPr>
      </w:pPr>
      <w:r w:rsidRPr="00155ECE">
        <w:rPr>
          <w:rFonts w:eastAsia="Calibri"/>
          <w:lang w:eastAsia="en-US"/>
        </w:rPr>
        <w:tab/>
        <w:t xml:space="preserve">(7) Решенията на ЕСК за увеличаване и намаляване на капитала, преобразуване на дружеството, избор и освобождаване на членове на съветите, както и назначаване на ликвидатори имат действие от вписването им в търговския регистър. </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18</w:t>
      </w:r>
    </w:p>
    <w:p w:rsidR="00155ECE" w:rsidRPr="00155ECE" w:rsidRDefault="00155ECE" w:rsidP="00155ECE">
      <w:pPr>
        <w:jc w:val="center"/>
        <w:rPr>
          <w:rFonts w:eastAsia="Calibri"/>
          <w:b/>
          <w:lang w:eastAsia="en-US"/>
        </w:rPr>
      </w:pPr>
      <w:r w:rsidRPr="00155ECE">
        <w:rPr>
          <w:rFonts w:eastAsia="Calibri"/>
          <w:b/>
          <w:lang w:eastAsia="en-US"/>
        </w:rPr>
        <w:t>Съвет на директорите</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 xml:space="preserve">(1) Дружеството се управлява от Съвет на директорите. Съвета на директорите може да избере един или няколко членове, които да го представляват. </w:t>
      </w:r>
    </w:p>
    <w:p w:rsidR="00155ECE" w:rsidRPr="00155ECE" w:rsidRDefault="00155ECE" w:rsidP="00155ECE">
      <w:pPr>
        <w:jc w:val="both"/>
        <w:rPr>
          <w:rFonts w:eastAsia="Calibri"/>
          <w:lang w:eastAsia="en-US"/>
        </w:rPr>
      </w:pPr>
      <w:r w:rsidRPr="00155ECE">
        <w:rPr>
          <w:rFonts w:eastAsia="Calibri"/>
          <w:lang w:eastAsia="en-US"/>
        </w:rPr>
        <w:tab/>
        <w:t>(2) Членовете на Съвета на директорите се избират от Общото събрание на акционерите.</w:t>
      </w:r>
    </w:p>
    <w:p w:rsidR="00155ECE" w:rsidRPr="00155ECE" w:rsidRDefault="00155ECE" w:rsidP="00155ECE">
      <w:pPr>
        <w:jc w:val="both"/>
        <w:rPr>
          <w:rFonts w:eastAsia="Calibri"/>
          <w:lang w:eastAsia="en-US"/>
        </w:rPr>
      </w:pPr>
      <w:r w:rsidRPr="00155ECE">
        <w:rPr>
          <w:rFonts w:eastAsia="Calibri"/>
          <w:lang w:eastAsia="en-US"/>
        </w:rPr>
        <w:tab/>
        <w:t>(3) Съветът на директорите е в състав от 3 (трима) члена и се избира за срок от 3 години. Членовете на Съвета на директорите може да не са акционери на Дружеството.</w:t>
      </w:r>
    </w:p>
    <w:p w:rsidR="00155ECE" w:rsidRPr="00155ECE" w:rsidRDefault="00155ECE" w:rsidP="00155ECE">
      <w:pPr>
        <w:jc w:val="both"/>
        <w:rPr>
          <w:rFonts w:eastAsia="Calibri"/>
          <w:lang w:eastAsia="en-US"/>
        </w:rPr>
      </w:pPr>
      <w:r w:rsidRPr="00155ECE">
        <w:rPr>
          <w:rFonts w:eastAsia="Calibri"/>
          <w:lang w:eastAsia="en-US"/>
        </w:rPr>
        <w:tab/>
        <w:t>(4) Член на Съвета на директорите може да бъде и юридическо лице, като на заседанията на Съвета то се представлява от своя законен представител или изрично писмено упълномощено с нотариална заверка на подписите физическо лице.</w:t>
      </w:r>
    </w:p>
    <w:p w:rsidR="00155ECE" w:rsidRPr="00155ECE" w:rsidRDefault="00155ECE" w:rsidP="00155ECE">
      <w:pPr>
        <w:jc w:val="both"/>
        <w:rPr>
          <w:rFonts w:eastAsia="Calibri"/>
          <w:lang w:eastAsia="en-US"/>
        </w:rPr>
      </w:pPr>
      <w:r w:rsidRPr="00155ECE">
        <w:rPr>
          <w:rFonts w:eastAsia="Calibri"/>
          <w:lang w:eastAsia="en-US"/>
        </w:rPr>
        <w:tab/>
        <w:t>(5) Членовете на Съвета на директорите могат да бъдат преизбирани без ограничение.</w:t>
      </w: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r w:rsidRPr="00155ECE">
        <w:rPr>
          <w:rFonts w:eastAsia="Calibri"/>
          <w:b/>
          <w:lang w:eastAsia="en-US"/>
        </w:rPr>
        <w:t>Член 19</w:t>
      </w:r>
    </w:p>
    <w:p w:rsidR="00155ECE" w:rsidRPr="00155ECE" w:rsidRDefault="00155ECE" w:rsidP="00155ECE">
      <w:pPr>
        <w:jc w:val="center"/>
        <w:rPr>
          <w:rFonts w:eastAsia="Calibri"/>
          <w:b/>
          <w:lang w:eastAsia="en-US"/>
        </w:rPr>
      </w:pPr>
      <w:r w:rsidRPr="00155ECE">
        <w:rPr>
          <w:rFonts w:eastAsia="Calibri"/>
          <w:b/>
          <w:lang w:eastAsia="en-US"/>
        </w:rPr>
        <w:t>Състав на Съвета на директорите</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Към Съвета на директорите могат да се създадат помощни органи, като Съветът на директорите приема правила за работата им.</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20</w:t>
      </w:r>
    </w:p>
    <w:p w:rsidR="00155ECE" w:rsidRPr="00155ECE" w:rsidRDefault="00155ECE" w:rsidP="00155ECE">
      <w:pPr>
        <w:jc w:val="center"/>
        <w:rPr>
          <w:rFonts w:eastAsia="Calibri"/>
          <w:b/>
          <w:lang w:eastAsia="en-US"/>
        </w:rPr>
      </w:pPr>
      <w:r w:rsidRPr="00155ECE">
        <w:rPr>
          <w:rFonts w:eastAsia="Calibri"/>
          <w:b/>
          <w:lang w:eastAsia="en-US"/>
        </w:rPr>
        <w:t>Права и задължения на членовете на Съвета на директорите</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Членовете на Съвета на директорите имат еднакви права и задължения независимо от вътрешното разпределение на функциите между членовете и решенията, с които се предоставя право на управление на изпълнителните членове.</w:t>
      </w:r>
    </w:p>
    <w:p w:rsidR="00155ECE" w:rsidRPr="00155ECE" w:rsidRDefault="00155ECE" w:rsidP="00155ECE">
      <w:pPr>
        <w:jc w:val="both"/>
        <w:rPr>
          <w:rFonts w:eastAsia="Calibri"/>
          <w:lang w:eastAsia="en-US"/>
        </w:rPr>
      </w:pPr>
      <w:r w:rsidRPr="00155ECE">
        <w:rPr>
          <w:rFonts w:eastAsia="Calibri"/>
          <w:lang w:eastAsia="en-US"/>
        </w:rPr>
        <w:tab/>
        <w:t xml:space="preserve">(2) Членовете на Съвета на директорите имат право на месечно или годишно възнаграждение. </w:t>
      </w:r>
    </w:p>
    <w:p w:rsidR="00155ECE" w:rsidRPr="00155ECE" w:rsidRDefault="00155ECE" w:rsidP="00155ECE">
      <w:pPr>
        <w:jc w:val="both"/>
        <w:rPr>
          <w:rFonts w:eastAsia="Calibri"/>
          <w:lang w:eastAsia="en-US"/>
        </w:rPr>
      </w:pPr>
      <w:r w:rsidRPr="00155ECE">
        <w:rPr>
          <w:rFonts w:eastAsia="Calibri"/>
          <w:lang w:eastAsia="en-US"/>
        </w:rPr>
        <w:tab/>
        <w:t>(3) Членовете на Съвета на директорите са длъжни да изпълняват задълженията си в интерес на Дружеството и да пазят тайните на Дружеството и след като престанат да бъдат членове на съвета.</w:t>
      </w:r>
    </w:p>
    <w:p w:rsidR="00155ECE" w:rsidRPr="00155ECE" w:rsidRDefault="00155ECE" w:rsidP="00155ECE">
      <w:pPr>
        <w:jc w:val="both"/>
        <w:rPr>
          <w:rFonts w:eastAsia="Calibri"/>
          <w:lang w:eastAsia="en-US"/>
        </w:rPr>
      </w:pPr>
      <w:r w:rsidRPr="00155ECE">
        <w:rPr>
          <w:rFonts w:eastAsia="Calibri"/>
          <w:lang w:eastAsia="en-US"/>
        </w:rPr>
        <w:tab/>
        <w:t>(4) Лице, предложено за член на Съвета на директорите, е длъжно преди избирането му писмено да уведоми Едноличния собственик на капитала за участието си в търговски дружества като неограничено отговорен съдружник, за притежаването на повече от 25 на сто от капитала на друго дружество, както и за участието си в управлението на други дружества или кооперации като прокурист, управител или член на съвет. При възникване или изменение на тези обстоятелства след като лицето е избрано за член на Съвета на директорите, то незабавно дължи писмено уведомление до Дружеството.</w:t>
      </w:r>
    </w:p>
    <w:p w:rsidR="00155ECE" w:rsidRPr="00155ECE" w:rsidRDefault="00155ECE" w:rsidP="00155ECE">
      <w:pPr>
        <w:jc w:val="both"/>
        <w:rPr>
          <w:rFonts w:eastAsia="Calibri"/>
          <w:lang w:eastAsia="en-US"/>
        </w:rPr>
      </w:pPr>
      <w:r w:rsidRPr="00155ECE">
        <w:rPr>
          <w:rFonts w:eastAsia="Calibri"/>
          <w:lang w:eastAsia="en-US"/>
        </w:rPr>
        <w:tab/>
        <w:t>(5) Членовете на Съвета на директорите подписват договор за управление с Дружеството за срока, за който са избрани. Договорът от страна на дружеството се подписва от едноличния собственик на капитала.</w:t>
      </w:r>
    </w:p>
    <w:p w:rsidR="00155ECE" w:rsidRPr="00155ECE" w:rsidRDefault="00155ECE" w:rsidP="00155ECE">
      <w:pPr>
        <w:jc w:val="both"/>
        <w:rPr>
          <w:rFonts w:eastAsia="Calibri"/>
          <w:lang w:eastAsia="en-US"/>
        </w:rPr>
      </w:pPr>
      <w:r w:rsidRPr="00155ECE">
        <w:rPr>
          <w:rFonts w:eastAsia="Calibri"/>
          <w:lang w:eastAsia="en-US"/>
        </w:rPr>
        <w:tab/>
        <w:t>(6) С договора по ал. 5  членовете на Съвета на директорите се задължават да не осъществяват дейност, която е конкурентна на Дружеството, през времето на действие на договора, освен ако Едноличният собственик на капитала не е дал съгласие за това и да не разпространяват данни и информация относно дейността на Дружеството. Забраната за конкурентна дейност не обхваща участието на съответния член на Съвета в дружествата по ал.4 от настоящия член, до датата на избора му.</w:t>
      </w:r>
    </w:p>
    <w:p w:rsidR="00155ECE" w:rsidRPr="00155ECE" w:rsidRDefault="00155ECE" w:rsidP="00155ECE">
      <w:pPr>
        <w:jc w:val="both"/>
        <w:rPr>
          <w:rFonts w:eastAsia="Calibri"/>
          <w:lang w:eastAsia="en-US"/>
        </w:rPr>
      </w:pPr>
      <w:r w:rsidRPr="00155ECE">
        <w:rPr>
          <w:rFonts w:eastAsia="Calibri"/>
          <w:lang w:eastAsia="en-US"/>
        </w:rPr>
        <w:tab/>
        <w:t xml:space="preserve">(7) Ограниченията по предходните алинеи се прилагат и за физическите лица, които представляват юридически лица – членове на Съвета на директорите. </w:t>
      </w:r>
    </w:p>
    <w:p w:rsidR="00155ECE" w:rsidRPr="00155ECE" w:rsidRDefault="00155ECE" w:rsidP="00155ECE">
      <w:pPr>
        <w:jc w:val="both"/>
        <w:rPr>
          <w:rFonts w:eastAsia="Calibri"/>
          <w:lang w:eastAsia="en-US"/>
        </w:rPr>
      </w:pPr>
      <w:r w:rsidRPr="00155ECE">
        <w:rPr>
          <w:rFonts w:eastAsia="Calibri"/>
          <w:lang w:eastAsia="en-US"/>
        </w:rPr>
        <w:tab/>
        <w:t>(8) Договорът по ал. 5 се сключва с Дружеството и се подписва от Председателя на Съвета на директорите.</w:t>
      </w:r>
    </w:p>
    <w:p w:rsidR="00155ECE" w:rsidRPr="00155ECE" w:rsidRDefault="00155ECE" w:rsidP="00155ECE">
      <w:pPr>
        <w:jc w:val="both"/>
        <w:rPr>
          <w:rFonts w:eastAsia="Calibri"/>
          <w:lang w:eastAsia="en-US"/>
        </w:rPr>
      </w:pPr>
      <w:r w:rsidRPr="00155ECE">
        <w:rPr>
          <w:rFonts w:eastAsia="Calibri"/>
          <w:lang w:eastAsia="en-US"/>
        </w:rPr>
        <w:tab/>
        <w:t>(9) При нарушение на забраната по ал.6, членовете на Съвета на директорите ще бъдат освободени от длъжността си и дружеството има право да търси стойността на причинените вреди.</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21</w:t>
      </w:r>
    </w:p>
    <w:p w:rsidR="00155ECE" w:rsidRPr="00155ECE" w:rsidRDefault="00155ECE" w:rsidP="00155ECE">
      <w:pPr>
        <w:jc w:val="center"/>
        <w:rPr>
          <w:rFonts w:eastAsia="Calibri"/>
          <w:b/>
          <w:lang w:eastAsia="en-US"/>
        </w:rPr>
      </w:pPr>
      <w:r w:rsidRPr="00155ECE">
        <w:rPr>
          <w:rFonts w:eastAsia="Calibri"/>
          <w:b/>
          <w:lang w:eastAsia="en-US"/>
        </w:rPr>
        <w:t>Управление и представителство на Дружеството</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Изпълнителен директор може да бъде сменен по всяко време. Той е длъжен по всяко време незабавно да докладва на Съвета на директорите за настъпилите обстоятелства, които са от съществено значение за Дружеството, както и такива, които са от компетентността на Съвета на директорите. Отношенията с Изпълнителен директор се уреждат с договор за възлагане на управлението.</w:t>
      </w:r>
    </w:p>
    <w:p w:rsidR="00155ECE" w:rsidRPr="00155ECE" w:rsidRDefault="00155ECE" w:rsidP="00155ECE">
      <w:pPr>
        <w:jc w:val="both"/>
        <w:rPr>
          <w:rFonts w:eastAsia="Calibri"/>
          <w:lang w:eastAsia="en-US"/>
        </w:rPr>
      </w:pPr>
      <w:r w:rsidRPr="00155ECE">
        <w:rPr>
          <w:rFonts w:eastAsia="Calibri"/>
          <w:lang w:eastAsia="en-US"/>
        </w:rPr>
        <w:tab/>
        <w:t xml:space="preserve">(2) Изпълнителен директор има право да извършва всички действия и сделки, свързани с оперативната дейност на Дружеството, в съответствие с приетите от Едноличният собственик на капитала и Съвета на директорите решения. Могат да бъдат упълномощават други лица за извършване само на определени действия, след като са предварително одобрени от Съвета на директорите. </w:t>
      </w:r>
    </w:p>
    <w:p w:rsidR="00155ECE" w:rsidRPr="00155ECE" w:rsidRDefault="00155ECE" w:rsidP="00155ECE">
      <w:pPr>
        <w:jc w:val="both"/>
        <w:rPr>
          <w:rFonts w:eastAsia="Calibri"/>
          <w:lang w:eastAsia="en-US"/>
        </w:rPr>
      </w:pPr>
      <w:r w:rsidRPr="00155ECE">
        <w:rPr>
          <w:rFonts w:eastAsia="Calibri"/>
          <w:lang w:eastAsia="en-US"/>
        </w:rPr>
        <w:tab/>
        <w:t xml:space="preserve">(3) Изпълнителния директор няма право да назначава или упълномощава прокурист, търговски пълномощник или представител, да отчуждава и да обременява с вещни тежести недвижими имоти на дружеството, освен по решение на Едноличния собственик на капитала. </w:t>
      </w:r>
    </w:p>
    <w:p w:rsidR="00155ECE" w:rsidRPr="00155ECE" w:rsidRDefault="00155ECE" w:rsidP="00155ECE">
      <w:pPr>
        <w:jc w:val="both"/>
        <w:rPr>
          <w:rFonts w:eastAsia="Calibri"/>
          <w:lang w:eastAsia="en-US"/>
        </w:rPr>
      </w:pPr>
      <w:r w:rsidRPr="00155ECE">
        <w:rPr>
          <w:rFonts w:eastAsia="Calibri"/>
          <w:lang w:eastAsia="en-US"/>
        </w:rPr>
        <w:tab/>
        <w:t>(4) Изпълнителния директор:</w:t>
      </w:r>
    </w:p>
    <w:p w:rsidR="00155ECE" w:rsidRPr="00155ECE" w:rsidRDefault="00155ECE" w:rsidP="00155ECE">
      <w:pPr>
        <w:jc w:val="both"/>
        <w:rPr>
          <w:rFonts w:eastAsia="Calibri"/>
          <w:lang w:eastAsia="en-US"/>
        </w:rPr>
      </w:pPr>
      <w:r w:rsidRPr="00155ECE">
        <w:rPr>
          <w:rFonts w:eastAsia="Calibri"/>
          <w:lang w:eastAsia="en-US"/>
        </w:rPr>
        <w:lastRenderedPageBreak/>
        <w:tab/>
        <w:t>1. организира изпълнението на решенията на Съвета на директорите;</w:t>
      </w:r>
    </w:p>
    <w:p w:rsidR="00155ECE" w:rsidRPr="00155ECE" w:rsidRDefault="00155ECE" w:rsidP="00155ECE">
      <w:pPr>
        <w:jc w:val="both"/>
        <w:rPr>
          <w:rFonts w:eastAsia="Calibri"/>
          <w:lang w:eastAsia="en-US"/>
        </w:rPr>
      </w:pPr>
      <w:r w:rsidRPr="00155ECE">
        <w:rPr>
          <w:rFonts w:eastAsia="Calibri"/>
          <w:lang w:eastAsia="en-US"/>
        </w:rPr>
        <w:tab/>
        <w:t>2. организира дейността на Дружеството, осъществява оперативното му ръководство, осигурява стопанисването и опазването на неговото имущество;</w:t>
      </w:r>
    </w:p>
    <w:p w:rsidR="00155ECE" w:rsidRPr="00155ECE" w:rsidRDefault="00155ECE" w:rsidP="00155ECE">
      <w:pPr>
        <w:jc w:val="both"/>
        <w:rPr>
          <w:rFonts w:eastAsia="Calibri"/>
          <w:lang w:eastAsia="en-US"/>
        </w:rPr>
      </w:pPr>
      <w:r w:rsidRPr="00155ECE">
        <w:rPr>
          <w:rFonts w:eastAsia="Calibri"/>
          <w:lang w:eastAsia="en-US"/>
        </w:rPr>
        <w:tab/>
        <w:t>3. сключва трудовите договори със служителите на Дружеството;</w:t>
      </w:r>
    </w:p>
    <w:p w:rsidR="00155ECE" w:rsidRPr="00155ECE" w:rsidRDefault="00155ECE" w:rsidP="00155ECE">
      <w:pPr>
        <w:jc w:val="both"/>
        <w:rPr>
          <w:rFonts w:eastAsia="Calibri"/>
          <w:lang w:eastAsia="en-US"/>
        </w:rPr>
      </w:pPr>
      <w:r w:rsidRPr="00155ECE">
        <w:rPr>
          <w:rFonts w:eastAsia="Calibri"/>
          <w:lang w:eastAsia="en-US"/>
        </w:rPr>
        <w:tab/>
        <w:t>4. представлява Дружеството и изпълняват функциите, които са му възложени с нормативен акт или от Съвета на директорите.</w:t>
      </w:r>
    </w:p>
    <w:p w:rsidR="00155ECE" w:rsidRPr="00155ECE" w:rsidRDefault="00155ECE" w:rsidP="00155ECE">
      <w:pPr>
        <w:jc w:val="both"/>
        <w:rPr>
          <w:rFonts w:eastAsia="Calibri"/>
          <w:lang w:eastAsia="en-US"/>
        </w:rPr>
      </w:pPr>
      <w:r w:rsidRPr="00155ECE">
        <w:rPr>
          <w:rFonts w:eastAsia="Calibri"/>
          <w:lang w:eastAsia="en-US"/>
        </w:rPr>
        <w:tab/>
        <w:t>5. докладва незабавно на Съвета на директорите за съществени обстоятелства, касаещи дейността на Дружеството.</w:t>
      </w:r>
    </w:p>
    <w:p w:rsidR="00155ECE" w:rsidRPr="00155ECE" w:rsidRDefault="00155ECE" w:rsidP="00155ECE">
      <w:pPr>
        <w:jc w:val="both"/>
        <w:rPr>
          <w:rFonts w:eastAsia="Calibri"/>
          <w:lang w:eastAsia="en-US"/>
        </w:rPr>
      </w:pPr>
      <w:r w:rsidRPr="00155ECE">
        <w:rPr>
          <w:rFonts w:eastAsia="Calibri"/>
          <w:lang w:eastAsia="en-US"/>
        </w:rPr>
        <w:tab/>
        <w:t>6. може да сключват сделки на стойност до 10000 лева на месец, а над този размер и/или при договори със срок за повече от една година - само след предварителното одобрение от Съвета на директорите на условията по конкретната сделка.</w:t>
      </w:r>
    </w:p>
    <w:p w:rsidR="00155ECE" w:rsidRPr="00155ECE" w:rsidRDefault="00155ECE" w:rsidP="00155ECE">
      <w:pPr>
        <w:jc w:val="both"/>
        <w:rPr>
          <w:rFonts w:eastAsia="Calibri"/>
          <w:lang w:eastAsia="en-US"/>
        </w:rPr>
      </w:pPr>
      <w:r w:rsidRPr="00155ECE">
        <w:rPr>
          <w:rFonts w:eastAsia="Calibri"/>
          <w:lang w:eastAsia="en-US"/>
        </w:rPr>
        <w:tab/>
        <w:t>(5) Председателят на Съвета на директорите от името на дружеството сключва договор за управление с избрания Изпълнителен директор, в който се уговарят конкретните права и задължения, текущото възнаграждение, обезщетението за предсрочно освобождаване от изпълнителните функции, осигуровките и други условия.</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22</w:t>
      </w:r>
    </w:p>
    <w:p w:rsidR="00155ECE" w:rsidRPr="00155ECE" w:rsidRDefault="00155ECE" w:rsidP="00155ECE">
      <w:pPr>
        <w:jc w:val="center"/>
        <w:rPr>
          <w:rFonts w:eastAsia="Calibri"/>
          <w:b/>
          <w:lang w:eastAsia="en-US"/>
        </w:rPr>
      </w:pPr>
      <w:r w:rsidRPr="00155ECE">
        <w:rPr>
          <w:rFonts w:eastAsia="Calibri"/>
          <w:b/>
          <w:lang w:eastAsia="en-US"/>
        </w:rPr>
        <w:t>Правомощия и дейност на Съвета на директорите</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(1) Съветът на директорите приема правила за работата си и избира Председател и Заместник-председател от членовете си. Правилата за работа на Съвета на директорите се изработват в едномесечен срок от конституирането на Съвета на директорите и се утвърждават от Едноличния  собственик на капитала.</w:t>
      </w:r>
    </w:p>
    <w:p w:rsidR="00155ECE" w:rsidRPr="00155ECE" w:rsidRDefault="00155ECE" w:rsidP="00155ECE">
      <w:pPr>
        <w:jc w:val="both"/>
        <w:rPr>
          <w:rFonts w:eastAsia="Calibri"/>
          <w:lang w:eastAsia="en-US"/>
        </w:rPr>
      </w:pPr>
      <w:r w:rsidRPr="00155ECE">
        <w:rPr>
          <w:rFonts w:eastAsia="Calibri"/>
          <w:lang w:eastAsia="en-US"/>
        </w:rPr>
        <w:tab/>
        <w:t>(2) Съветът на директорите приема организационно-управленската структура, реда за назначаване и освобождаване на персонала, правилата за работната заплата и други вътрешни правила на Дружеството.</w:t>
      </w:r>
    </w:p>
    <w:p w:rsidR="00155ECE" w:rsidRPr="00155ECE" w:rsidRDefault="00155ECE" w:rsidP="00155ECE">
      <w:pPr>
        <w:jc w:val="both"/>
        <w:rPr>
          <w:rFonts w:eastAsia="Calibri"/>
          <w:lang w:eastAsia="en-US"/>
        </w:rPr>
      </w:pPr>
      <w:r w:rsidRPr="00155ECE">
        <w:rPr>
          <w:rFonts w:eastAsia="Calibri"/>
          <w:lang w:eastAsia="en-US"/>
        </w:rPr>
        <w:tab/>
        <w:t>(3) Съветът на директорите предлага на Едноличния собственик на капитала назначаването на регистриран одитор;</w:t>
      </w:r>
    </w:p>
    <w:p w:rsidR="00155ECE" w:rsidRPr="00155ECE" w:rsidRDefault="00155ECE" w:rsidP="00155ECE">
      <w:pPr>
        <w:jc w:val="both"/>
        <w:rPr>
          <w:rFonts w:eastAsia="Calibri"/>
          <w:lang w:eastAsia="en-US"/>
        </w:rPr>
      </w:pPr>
      <w:r w:rsidRPr="00155ECE">
        <w:rPr>
          <w:rFonts w:eastAsia="Calibri"/>
          <w:lang w:eastAsia="en-US"/>
        </w:rPr>
        <w:tab/>
        <w:t>(4) Съветът на директорите приема с единодушие и следните решения:</w:t>
      </w:r>
    </w:p>
    <w:p w:rsidR="00155ECE" w:rsidRPr="00155ECE" w:rsidRDefault="00155ECE" w:rsidP="00155ECE">
      <w:pPr>
        <w:jc w:val="both"/>
        <w:rPr>
          <w:rFonts w:eastAsia="Calibri"/>
          <w:lang w:eastAsia="en-US"/>
        </w:rPr>
      </w:pPr>
      <w:r w:rsidRPr="00155ECE">
        <w:rPr>
          <w:rFonts w:eastAsia="Calibri"/>
          <w:lang w:eastAsia="en-US"/>
        </w:rPr>
        <w:tab/>
        <w:t>1. определяне на насоките на инвестиционната политика, приемане на планове и програми за инвестиции на Дружеството.</w:t>
      </w:r>
    </w:p>
    <w:p w:rsidR="00155ECE" w:rsidRPr="00155ECE" w:rsidRDefault="00155ECE" w:rsidP="00155ECE">
      <w:pPr>
        <w:jc w:val="both"/>
        <w:rPr>
          <w:rFonts w:eastAsia="Calibri"/>
          <w:lang w:eastAsia="en-US"/>
        </w:rPr>
      </w:pPr>
      <w:r w:rsidRPr="00155ECE">
        <w:rPr>
          <w:rFonts w:eastAsia="Calibri"/>
          <w:lang w:eastAsia="en-US"/>
        </w:rPr>
        <w:tab/>
        <w:t>2. избор на изпълнителен директор</w:t>
      </w:r>
    </w:p>
    <w:p w:rsidR="00155ECE" w:rsidRPr="00155ECE" w:rsidRDefault="00155ECE" w:rsidP="00155ECE">
      <w:pPr>
        <w:jc w:val="both"/>
        <w:rPr>
          <w:rFonts w:eastAsia="Calibri"/>
          <w:lang w:eastAsia="en-US"/>
        </w:rPr>
      </w:pPr>
      <w:r w:rsidRPr="00155ECE">
        <w:rPr>
          <w:rFonts w:eastAsia="Calibri"/>
          <w:lang w:eastAsia="en-US"/>
        </w:rPr>
        <w:tab/>
        <w:t>3. отдаването под наем на съоръжения и/или имоти за срок над една година;</w:t>
      </w:r>
    </w:p>
    <w:p w:rsidR="00155ECE" w:rsidRPr="00155ECE" w:rsidRDefault="00155ECE" w:rsidP="00155ECE">
      <w:pPr>
        <w:jc w:val="both"/>
        <w:rPr>
          <w:rFonts w:eastAsia="Calibri"/>
          <w:lang w:eastAsia="en-US"/>
        </w:rPr>
      </w:pPr>
      <w:r w:rsidRPr="00155ECE">
        <w:rPr>
          <w:rFonts w:eastAsia="Calibri"/>
          <w:lang w:eastAsia="en-US"/>
        </w:rPr>
        <w:tab/>
        <w:t>4. съставя годишни бюджети и отчети за изпълнението на бюджетите и ги представя за одобрение на Общото събрание.</w:t>
      </w:r>
    </w:p>
    <w:p w:rsidR="00155ECE" w:rsidRPr="00155ECE" w:rsidRDefault="00155ECE" w:rsidP="00155ECE">
      <w:pPr>
        <w:jc w:val="both"/>
        <w:rPr>
          <w:rFonts w:eastAsia="Calibri"/>
          <w:lang w:eastAsia="en-US"/>
        </w:rPr>
      </w:pPr>
      <w:r w:rsidRPr="00155ECE">
        <w:rPr>
          <w:rFonts w:eastAsia="Calibri"/>
          <w:lang w:eastAsia="en-US"/>
        </w:rPr>
        <w:tab/>
        <w:t>(5) Съветът на директорите обсъжда и решава всички други въпроси, освен тези, които са от компетентността на Общото събрание.</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23</w:t>
      </w:r>
    </w:p>
    <w:p w:rsidR="00155ECE" w:rsidRPr="00155ECE" w:rsidRDefault="00155ECE" w:rsidP="00155ECE">
      <w:pPr>
        <w:jc w:val="center"/>
        <w:rPr>
          <w:rFonts w:eastAsia="Calibri"/>
          <w:b/>
          <w:lang w:eastAsia="en-US"/>
        </w:rPr>
      </w:pPr>
      <w:r w:rsidRPr="00155ECE">
        <w:rPr>
          <w:rFonts w:eastAsia="Calibri"/>
          <w:b/>
          <w:lang w:eastAsia="en-US"/>
        </w:rPr>
        <w:t>Заседания на Съвета на директорите</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(1) Съветът на директорите е постоянно действащ орган. Той се събира на редовни заседания не по-малко от веднъж на три месеца, за да обсъди състоянието и развитието на Дружеството.</w:t>
      </w:r>
    </w:p>
    <w:p w:rsidR="00155ECE" w:rsidRPr="00155ECE" w:rsidRDefault="00155ECE" w:rsidP="00155ECE">
      <w:pPr>
        <w:jc w:val="both"/>
        <w:rPr>
          <w:rFonts w:eastAsia="Calibri"/>
          <w:lang w:eastAsia="en-US"/>
        </w:rPr>
      </w:pPr>
      <w:r w:rsidRPr="00155ECE">
        <w:rPr>
          <w:rFonts w:eastAsia="Calibri"/>
          <w:lang w:eastAsia="en-US"/>
        </w:rPr>
        <w:tab/>
        <w:t xml:space="preserve">(2) Всеки член на Съвета може да поиска от Председателя да свика заседание за обсъждане на отделни въпроси. </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24</w:t>
      </w:r>
    </w:p>
    <w:p w:rsidR="00155ECE" w:rsidRPr="00155ECE" w:rsidRDefault="00155ECE" w:rsidP="00155ECE">
      <w:pPr>
        <w:jc w:val="center"/>
        <w:rPr>
          <w:rFonts w:eastAsia="Calibri"/>
          <w:b/>
          <w:lang w:eastAsia="en-US"/>
        </w:rPr>
      </w:pPr>
      <w:r w:rsidRPr="00155ECE">
        <w:rPr>
          <w:rFonts w:eastAsia="Calibri"/>
          <w:b/>
          <w:lang w:eastAsia="en-US"/>
        </w:rPr>
        <w:t>Кворум и мнозинство</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Кворум за заседанието на Съвета на директорите е налице, когато на заседанието са участвали или са били представени всички членове на Съвета на директорите лично или чрез упълномощаване на друг член на СД.</w:t>
      </w:r>
    </w:p>
    <w:p w:rsidR="00155ECE" w:rsidRPr="00155ECE" w:rsidRDefault="00155ECE" w:rsidP="00155ECE">
      <w:pPr>
        <w:jc w:val="both"/>
        <w:rPr>
          <w:rFonts w:eastAsia="Calibri"/>
          <w:lang w:eastAsia="en-US"/>
        </w:rPr>
      </w:pPr>
      <w:r w:rsidRPr="00155ECE">
        <w:rPr>
          <w:rFonts w:eastAsia="Calibri"/>
          <w:lang w:eastAsia="en-US"/>
        </w:rPr>
        <w:lastRenderedPageBreak/>
        <w:tab/>
        <w:t xml:space="preserve">(2) Решенията на Съвета на директорите се вземат с единодушие. </w:t>
      </w:r>
    </w:p>
    <w:p w:rsidR="00155ECE" w:rsidRPr="00155ECE" w:rsidRDefault="00155ECE" w:rsidP="00155ECE">
      <w:pPr>
        <w:jc w:val="both"/>
        <w:rPr>
          <w:rFonts w:eastAsia="Calibri"/>
          <w:lang w:eastAsia="en-US"/>
        </w:rPr>
      </w:pPr>
      <w:r w:rsidRPr="00155ECE">
        <w:rPr>
          <w:rFonts w:eastAsia="Calibri"/>
          <w:lang w:eastAsia="en-US"/>
        </w:rPr>
        <w:tab/>
        <w:t>(3) Съветът на директорите може да взема решения и неприсъствено, ако всички членове са уведомени писмено за този начин на гласуване и никой не се е противопоставил. Неприсъствените решения се оформят писмено и се подписват от всички членове на Съвета.</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25</w:t>
      </w:r>
    </w:p>
    <w:p w:rsidR="00155ECE" w:rsidRPr="00155ECE" w:rsidRDefault="00155ECE" w:rsidP="00155ECE">
      <w:pPr>
        <w:jc w:val="center"/>
        <w:rPr>
          <w:rFonts w:eastAsia="Calibri"/>
          <w:b/>
          <w:lang w:eastAsia="en-US"/>
        </w:rPr>
      </w:pPr>
      <w:r w:rsidRPr="00155ECE">
        <w:rPr>
          <w:rFonts w:eastAsia="Calibri"/>
          <w:b/>
          <w:lang w:eastAsia="en-US"/>
        </w:rPr>
        <w:t>Протоколи на Съвета на директорите</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Председателят на Съвета на директорите води протокол за всяко заседание на Съвета на директорите, който се подписва от него и от всички присъстващи членове.</w:t>
      </w:r>
    </w:p>
    <w:p w:rsidR="00155ECE" w:rsidRPr="00155ECE" w:rsidRDefault="00155ECE" w:rsidP="00155ECE">
      <w:pPr>
        <w:jc w:val="both"/>
        <w:rPr>
          <w:rFonts w:eastAsia="Calibri"/>
          <w:lang w:eastAsia="en-US"/>
        </w:rPr>
      </w:pPr>
      <w:r w:rsidRPr="00155ECE">
        <w:rPr>
          <w:rFonts w:eastAsia="Calibri"/>
          <w:lang w:eastAsia="en-US"/>
        </w:rPr>
        <w:tab/>
        <w:t>(2) Към протокола се прилагат свързаните с работата на заседанието документи, които са били представени, и писмените пълномощни на представляваните членове.</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26</w:t>
      </w:r>
    </w:p>
    <w:p w:rsidR="00155ECE" w:rsidRPr="00155ECE" w:rsidRDefault="00155ECE" w:rsidP="00155ECE">
      <w:pPr>
        <w:jc w:val="center"/>
        <w:rPr>
          <w:rFonts w:eastAsia="Calibri"/>
          <w:b/>
          <w:lang w:eastAsia="en-US"/>
        </w:rPr>
      </w:pPr>
      <w:r w:rsidRPr="00155ECE">
        <w:rPr>
          <w:rFonts w:eastAsia="Calibri"/>
          <w:b/>
          <w:lang w:eastAsia="en-US"/>
        </w:rPr>
        <w:t>Отговорност на членовете на Съвета на директорите</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Членовете Съвета на директорите задължително дават гаранция за своето управление в размер, определен от Едноличния собственик на капитала, но не по-малко от 3-месечното им брутно възнаграждение. Гаранцията може да се състои и в депозирани акции на дружеството.</w:t>
      </w:r>
    </w:p>
    <w:p w:rsidR="00155ECE" w:rsidRPr="00155ECE" w:rsidRDefault="00155ECE" w:rsidP="00155ECE">
      <w:pPr>
        <w:jc w:val="both"/>
        <w:rPr>
          <w:rFonts w:eastAsia="Calibri"/>
          <w:lang w:eastAsia="en-US"/>
        </w:rPr>
      </w:pPr>
      <w:r w:rsidRPr="00155ECE">
        <w:rPr>
          <w:rFonts w:eastAsia="Calibri"/>
          <w:lang w:eastAsia="en-US"/>
        </w:rPr>
        <w:tab/>
        <w:t>(2) Членовете на Съвета на директорите носят солидарна отговорност за своите действия, с които увреждат интересите на Дружеството.</w:t>
      </w:r>
    </w:p>
    <w:p w:rsidR="00155ECE" w:rsidRPr="00155ECE" w:rsidRDefault="00155ECE" w:rsidP="00155ECE">
      <w:pPr>
        <w:jc w:val="both"/>
        <w:rPr>
          <w:rFonts w:eastAsia="Calibri"/>
          <w:lang w:eastAsia="en-US"/>
        </w:rPr>
      </w:pPr>
      <w:r w:rsidRPr="00155ECE">
        <w:rPr>
          <w:rFonts w:eastAsia="Calibri"/>
          <w:lang w:eastAsia="en-US"/>
        </w:rPr>
        <w:tab/>
        <w:t>(3) Всеки от членовете на Съвета може да бъде освободен от отговорност, ако се установи, че няма вина за настъпилите вреди.</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РАЗДЕЛ IV</w:t>
      </w:r>
    </w:p>
    <w:p w:rsidR="00155ECE" w:rsidRPr="00155ECE" w:rsidRDefault="00155ECE" w:rsidP="00155ECE">
      <w:pPr>
        <w:jc w:val="center"/>
        <w:rPr>
          <w:rFonts w:eastAsia="Calibri"/>
          <w:b/>
          <w:lang w:eastAsia="en-US"/>
        </w:rPr>
      </w:pPr>
      <w:r w:rsidRPr="00155ECE">
        <w:rPr>
          <w:rFonts w:eastAsia="Calibri"/>
          <w:b/>
          <w:lang w:eastAsia="en-US"/>
        </w:rPr>
        <w:t>ФОНДОВЕ</w:t>
      </w: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r w:rsidRPr="00155ECE">
        <w:rPr>
          <w:rFonts w:eastAsia="Calibri"/>
          <w:b/>
          <w:lang w:eastAsia="en-US"/>
        </w:rPr>
        <w:t>Член 27</w:t>
      </w:r>
    </w:p>
    <w:p w:rsidR="00155ECE" w:rsidRPr="00155ECE" w:rsidRDefault="00155ECE" w:rsidP="00155ECE">
      <w:pPr>
        <w:jc w:val="center"/>
        <w:rPr>
          <w:rFonts w:eastAsia="Calibri"/>
          <w:b/>
          <w:lang w:eastAsia="en-US"/>
        </w:rPr>
      </w:pPr>
      <w:r w:rsidRPr="00155ECE">
        <w:rPr>
          <w:rFonts w:eastAsia="Calibri"/>
          <w:b/>
          <w:lang w:eastAsia="en-US"/>
        </w:rPr>
        <w:t>Фонд „Резервен”</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Дружеството образува фонд "Резервен".</w:t>
      </w:r>
    </w:p>
    <w:p w:rsidR="00155ECE" w:rsidRPr="00155ECE" w:rsidRDefault="00155ECE" w:rsidP="00155ECE">
      <w:pPr>
        <w:jc w:val="both"/>
        <w:rPr>
          <w:rFonts w:eastAsia="Calibri"/>
          <w:lang w:eastAsia="en-US"/>
        </w:rPr>
      </w:pPr>
      <w:r w:rsidRPr="00155ECE">
        <w:rPr>
          <w:rFonts w:eastAsia="Calibri"/>
          <w:lang w:eastAsia="en-US"/>
        </w:rPr>
        <w:tab/>
        <w:t>(2) Източниците на фонд "Резервен" са:</w:t>
      </w:r>
    </w:p>
    <w:p w:rsidR="00155ECE" w:rsidRPr="00155ECE" w:rsidRDefault="00155ECE" w:rsidP="00155ECE">
      <w:pPr>
        <w:jc w:val="both"/>
        <w:rPr>
          <w:rFonts w:eastAsia="Calibri"/>
          <w:lang w:eastAsia="en-US"/>
        </w:rPr>
      </w:pPr>
      <w:r w:rsidRPr="00155ECE">
        <w:rPr>
          <w:rFonts w:eastAsia="Calibri"/>
          <w:lang w:eastAsia="en-US"/>
        </w:rPr>
        <w:tab/>
        <w:t>1.  1/10 от печалбата, която се заделя, докато средствата във фонда достигнат 1/10 от  капитала;</w:t>
      </w:r>
    </w:p>
    <w:p w:rsidR="00155ECE" w:rsidRPr="00155ECE" w:rsidRDefault="00155ECE" w:rsidP="00155ECE">
      <w:pPr>
        <w:jc w:val="both"/>
        <w:rPr>
          <w:rFonts w:eastAsia="Calibri"/>
          <w:lang w:eastAsia="en-US"/>
        </w:rPr>
      </w:pPr>
      <w:r w:rsidRPr="00155ECE">
        <w:rPr>
          <w:rFonts w:eastAsia="Calibri"/>
          <w:lang w:eastAsia="en-US"/>
        </w:rPr>
        <w:t xml:space="preserve"> </w:t>
      </w:r>
      <w:r w:rsidRPr="00155ECE">
        <w:rPr>
          <w:rFonts w:eastAsia="Calibri"/>
          <w:lang w:eastAsia="en-US"/>
        </w:rPr>
        <w:tab/>
        <w:t>2. средствата, получени над номиналната стойност на акциите при издаването им (ако са издадени срещу парична или апортна вноска);</w:t>
      </w:r>
    </w:p>
    <w:p w:rsidR="00155ECE" w:rsidRPr="00155ECE" w:rsidRDefault="00155ECE" w:rsidP="00155ECE">
      <w:pPr>
        <w:jc w:val="both"/>
        <w:rPr>
          <w:rFonts w:eastAsia="Calibri"/>
          <w:lang w:eastAsia="en-US"/>
        </w:rPr>
      </w:pPr>
      <w:r w:rsidRPr="00155ECE">
        <w:rPr>
          <w:rFonts w:eastAsia="Calibri"/>
          <w:lang w:eastAsia="en-US"/>
        </w:rPr>
        <w:t xml:space="preserve"> </w:t>
      </w:r>
      <w:r w:rsidRPr="00155ECE">
        <w:rPr>
          <w:rFonts w:eastAsia="Calibri"/>
          <w:lang w:eastAsia="en-US"/>
        </w:rPr>
        <w:tab/>
        <w:t>3. други източници посочени в закона и устава.</w:t>
      </w:r>
    </w:p>
    <w:p w:rsidR="00155ECE" w:rsidRPr="00155ECE" w:rsidRDefault="00155ECE" w:rsidP="00155ECE">
      <w:pPr>
        <w:jc w:val="both"/>
        <w:rPr>
          <w:rFonts w:eastAsia="Calibri"/>
          <w:lang w:eastAsia="en-US"/>
        </w:rPr>
      </w:pPr>
      <w:r w:rsidRPr="00155ECE">
        <w:rPr>
          <w:rFonts w:eastAsia="Calibri"/>
          <w:lang w:eastAsia="en-US"/>
        </w:rPr>
        <w:tab/>
        <w:t>(3)  Средствата на фонд "Резервен" могат да се използват само за:</w:t>
      </w:r>
    </w:p>
    <w:p w:rsidR="00155ECE" w:rsidRPr="00155ECE" w:rsidRDefault="00155ECE" w:rsidP="00155ECE">
      <w:pPr>
        <w:jc w:val="both"/>
        <w:rPr>
          <w:rFonts w:eastAsia="Calibri"/>
          <w:lang w:eastAsia="en-US"/>
        </w:rPr>
      </w:pPr>
      <w:r w:rsidRPr="00155ECE">
        <w:rPr>
          <w:rFonts w:eastAsia="Calibri"/>
          <w:lang w:eastAsia="en-US"/>
        </w:rPr>
        <w:tab/>
        <w:t>1.  покриване на годишната загуба;</w:t>
      </w:r>
    </w:p>
    <w:p w:rsidR="00155ECE" w:rsidRPr="00155ECE" w:rsidRDefault="00155ECE" w:rsidP="00155ECE">
      <w:pPr>
        <w:jc w:val="both"/>
        <w:rPr>
          <w:rFonts w:eastAsia="Calibri"/>
          <w:lang w:eastAsia="en-US"/>
        </w:rPr>
      </w:pPr>
      <w:r w:rsidRPr="00155ECE">
        <w:rPr>
          <w:rFonts w:eastAsia="Calibri"/>
          <w:lang w:eastAsia="en-US"/>
        </w:rPr>
        <w:tab/>
        <w:t>2.  покриване на загуби от предходната година.</w:t>
      </w:r>
    </w:p>
    <w:p w:rsidR="00155ECE" w:rsidRPr="00155ECE" w:rsidRDefault="00155ECE" w:rsidP="00155ECE">
      <w:pPr>
        <w:jc w:val="both"/>
        <w:rPr>
          <w:rFonts w:eastAsia="Calibri"/>
          <w:lang w:eastAsia="en-US"/>
        </w:rPr>
      </w:pPr>
      <w:r w:rsidRPr="00155ECE">
        <w:rPr>
          <w:rFonts w:eastAsia="Calibri"/>
          <w:lang w:eastAsia="en-US"/>
        </w:rPr>
        <w:tab/>
        <w:t>(4) Когато средствата на фонд "Резервен" надхвърлят 1/10 или определената от устава по-голяма част от капитала, по-големият размер може да бъде използван и за увеличаване на капитала.</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28</w:t>
      </w:r>
    </w:p>
    <w:p w:rsidR="00155ECE" w:rsidRPr="00155ECE" w:rsidRDefault="00155ECE" w:rsidP="00155ECE">
      <w:pPr>
        <w:jc w:val="center"/>
        <w:rPr>
          <w:rFonts w:eastAsia="Calibri"/>
          <w:b/>
          <w:lang w:eastAsia="en-US"/>
        </w:rPr>
      </w:pPr>
      <w:r w:rsidRPr="00155ECE">
        <w:rPr>
          <w:rFonts w:eastAsia="Calibri"/>
          <w:b/>
          <w:lang w:eastAsia="en-US"/>
        </w:rPr>
        <w:t>Други фондове</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Съветът на директорите може да вземе решение, което впоследствие се одобрява от Общото събрание, за да заделя част от печалбата в отделни фондове на Дружеството. Решението по предходното изречение се приема с единодушие от целия състав на Съвета на директорите, вписан в търговския регистър, независимо от присъстващите и участващи членове на конкретното заседание.</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lastRenderedPageBreak/>
        <w:t>РАЗДЕЛ V</w:t>
      </w:r>
    </w:p>
    <w:p w:rsidR="00155ECE" w:rsidRPr="00155ECE" w:rsidRDefault="00155ECE" w:rsidP="00155ECE">
      <w:pPr>
        <w:jc w:val="center"/>
        <w:rPr>
          <w:rFonts w:eastAsia="Calibri"/>
          <w:b/>
          <w:lang w:eastAsia="en-US"/>
        </w:rPr>
      </w:pPr>
      <w:r w:rsidRPr="00155ECE">
        <w:rPr>
          <w:rFonts w:eastAsia="Calibri"/>
          <w:b/>
          <w:lang w:eastAsia="en-US"/>
        </w:rPr>
        <w:t>ГОДИШНО ПРИКЛЮЧВАНЕ</w:t>
      </w: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r w:rsidRPr="00155ECE">
        <w:rPr>
          <w:rFonts w:eastAsia="Calibri"/>
          <w:b/>
          <w:lang w:eastAsia="en-US"/>
        </w:rPr>
        <w:t>Член 29</w:t>
      </w:r>
    </w:p>
    <w:p w:rsidR="00155ECE" w:rsidRPr="00155ECE" w:rsidRDefault="00155ECE" w:rsidP="00155ECE">
      <w:pPr>
        <w:jc w:val="center"/>
        <w:rPr>
          <w:rFonts w:eastAsia="Calibri"/>
          <w:b/>
          <w:lang w:eastAsia="en-US"/>
        </w:rPr>
      </w:pPr>
      <w:r w:rsidRPr="00155ECE">
        <w:rPr>
          <w:rFonts w:eastAsia="Calibri"/>
          <w:b/>
          <w:lang w:eastAsia="en-US"/>
        </w:rPr>
        <w:t>Документи, свързани с годишното приключване</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Финансовата година на Дружеството съвпада с календарната година.</w:t>
      </w:r>
    </w:p>
    <w:p w:rsidR="00155ECE" w:rsidRPr="00155ECE" w:rsidRDefault="00155ECE" w:rsidP="00155ECE">
      <w:pPr>
        <w:jc w:val="both"/>
        <w:rPr>
          <w:rFonts w:eastAsia="Calibri"/>
          <w:lang w:eastAsia="en-US"/>
        </w:rPr>
      </w:pPr>
      <w:r w:rsidRPr="00155ECE">
        <w:rPr>
          <w:rFonts w:eastAsia="Calibri"/>
          <w:lang w:eastAsia="en-US"/>
        </w:rPr>
        <w:tab/>
        <w:t>(2) До 31ви март ежегодно Съветът на директорите съставя за изтеклата календарна година годишен финансов отчет и годишен доклад за дейността на Дружеството и ги представя на назначения от Едноличния собственик на капитала одитор.</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30</w:t>
      </w:r>
    </w:p>
    <w:p w:rsidR="00155ECE" w:rsidRPr="00155ECE" w:rsidRDefault="00155ECE" w:rsidP="00155ECE">
      <w:pPr>
        <w:jc w:val="center"/>
        <w:rPr>
          <w:rFonts w:eastAsia="Calibri"/>
          <w:b/>
          <w:lang w:eastAsia="en-US"/>
        </w:rPr>
      </w:pPr>
      <w:r w:rsidRPr="00155ECE">
        <w:rPr>
          <w:rFonts w:eastAsia="Calibri"/>
          <w:b/>
          <w:lang w:eastAsia="en-US"/>
        </w:rPr>
        <w:t>Съдържание на отчета за дейността</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В отчета за дейността се описва протичането на дейността и състоянието на Дружеството и се разяснява годишният финансов отчет.</w:t>
      </w:r>
    </w:p>
    <w:p w:rsidR="00155ECE" w:rsidRPr="00155ECE" w:rsidRDefault="00155ECE" w:rsidP="00155ECE">
      <w:pPr>
        <w:jc w:val="both"/>
        <w:rPr>
          <w:rFonts w:eastAsia="Calibri"/>
          <w:lang w:eastAsia="en-US"/>
        </w:rPr>
      </w:pPr>
      <w:r w:rsidRPr="00155ECE">
        <w:rPr>
          <w:rFonts w:eastAsia="Calibri"/>
          <w:lang w:eastAsia="en-US"/>
        </w:rPr>
        <w:tab/>
        <w:t>(2) В годишния доклад за дейността задължително се посочват:</w:t>
      </w:r>
    </w:p>
    <w:p w:rsidR="00155ECE" w:rsidRPr="00155ECE" w:rsidRDefault="00155ECE" w:rsidP="00155ECE">
      <w:pPr>
        <w:jc w:val="both"/>
        <w:rPr>
          <w:rFonts w:eastAsia="Calibri"/>
          <w:lang w:eastAsia="en-US"/>
        </w:rPr>
      </w:pPr>
      <w:r w:rsidRPr="00155ECE">
        <w:rPr>
          <w:rFonts w:eastAsia="Calibri"/>
          <w:lang w:eastAsia="en-US"/>
        </w:rPr>
        <w:tab/>
        <w:t>1. възнагражденията, получени общо през годината от членовете на съветите;</w:t>
      </w:r>
    </w:p>
    <w:p w:rsidR="00155ECE" w:rsidRPr="00155ECE" w:rsidRDefault="00155ECE" w:rsidP="00155ECE">
      <w:pPr>
        <w:jc w:val="both"/>
        <w:rPr>
          <w:rFonts w:eastAsia="Calibri"/>
          <w:lang w:eastAsia="en-US"/>
        </w:rPr>
      </w:pPr>
      <w:r w:rsidRPr="00155ECE">
        <w:rPr>
          <w:rFonts w:eastAsia="Calibri"/>
          <w:lang w:eastAsia="en-US"/>
        </w:rPr>
        <w:tab/>
        <w:t>2. придобитите, притежаваните и прехвърлените от членовете на съветите през годината акции на дружеството;</w:t>
      </w:r>
    </w:p>
    <w:p w:rsidR="00155ECE" w:rsidRPr="00155ECE" w:rsidRDefault="00155ECE" w:rsidP="00155ECE">
      <w:pPr>
        <w:jc w:val="both"/>
        <w:rPr>
          <w:rFonts w:eastAsia="Calibri"/>
          <w:lang w:eastAsia="en-US"/>
        </w:rPr>
      </w:pPr>
      <w:r w:rsidRPr="00155ECE">
        <w:rPr>
          <w:rFonts w:eastAsia="Calibri"/>
          <w:lang w:eastAsia="en-US"/>
        </w:rPr>
        <w:tab/>
        <w:t>3. правата на членовете на съветите да придобиват акции на дружеството;</w:t>
      </w:r>
    </w:p>
    <w:p w:rsidR="00155ECE" w:rsidRPr="00155ECE" w:rsidRDefault="00155ECE" w:rsidP="00155ECE">
      <w:pPr>
        <w:jc w:val="both"/>
        <w:rPr>
          <w:rFonts w:eastAsia="Calibri"/>
          <w:lang w:eastAsia="en-US"/>
        </w:rPr>
      </w:pPr>
      <w:r w:rsidRPr="00155ECE">
        <w:rPr>
          <w:rFonts w:eastAsia="Calibri"/>
          <w:lang w:eastAsia="en-US"/>
        </w:rPr>
        <w:tab/>
        <w:t>4. участието на членовете на съветите в търговски дружества като неограничено отговорни съдружници, притежаването на повече от 25 на сто от капитала на друго дружество, както и участието им в управлението на други дружества или кооперации като прокуристи, управители или членове на съвети;</w:t>
      </w:r>
    </w:p>
    <w:p w:rsidR="00155ECE" w:rsidRPr="00155ECE" w:rsidRDefault="00155ECE" w:rsidP="00155ECE">
      <w:pPr>
        <w:jc w:val="both"/>
        <w:rPr>
          <w:rFonts w:eastAsia="Calibri"/>
          <w:lang w:eastAsia="en-US"/>
        </w:rPr>
      </w:pPr>
      <w:r w:rsidRPr="00155ECE">
        <w:rPr>
          <w:rFonts w:eastAsia="Calibri"/>
          <w:lang w:eastAsia="en-US"/>
        </w:rPr>
        <w:tab/>
        <w:t>(3) В доклада се посочват и планираната стопанска политика през следващата година, в т.ч. очакваните инвестиции и развитие на персонала, очакваният доход от инвестиции и развитие на Дружеството, както и предстоящите сделки от съществено значение за дейността на Дружеството.</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31</w:t>
      </w:r>
    </w:p>
    <w:p w:rsidR="00155ECE" w:rsidRPr="00155ECE" w:rsidRDefault="00155ECE" w:rsidP="00155ECE">
      <w:pPr>
        <w:jc w:val="center"/>
        <w:rPr>
          <w:rFonts w:eastAsia="Calibri"/>
          <w:b/>
          <w:lang w:eastAsia="en-US"/>
        </w:rPr>
      </w:pPr>
      <w:r w:rsidRPr="00155ECE">
        <w:rPr>
          <w:rFonts w:eastAsia="Calibri"/>
          <w:b/>
          <w:lang w:eastAsia="en-US"/>
        </w:rPr>
        <w:t>Проверка на годишното приключване</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Годишният финансов отчет се проверява от назначен с решение на ЕСК регистриран одитор.</w:t>
      </w:r>
    </w:p>
    <w:p w:rsidR="00155ECE" w:rsidRPr="00155ECE" w:rsidRDefault="00155ECE" w:rsidP="00155ECE">
      <w:pPr>
        <w:jc w:val="both"/>
        <w:rPr>
          <w:rFonts w:eastAsia="Calibri"/>
          <w:lang w:eastAsia="en-US"/>
        </w:rPr>
      </w:pPr>
      <w:r w:rsidRPr="00155ECE">
        <w:rPr>
          <w:rFonts w:eastAsia="Calibri"/>
          <w:lang w:eastAsia="en-US"/>
        </w:rPr>
        <w:tab/>
        <w:t>(2) Когато ЕСК не е избрало регистриран одитор до изтичане на календарната година, по молба на Съвета на директорите или на отделен акционер, одитор на Дружеството се назначава от длъжностно лице по регистрацията от Агенция по вписванията.</w:t>
      </w:r>
    </w:p>
    <w:p w:rsidR="00155ECE" w:rsidRPr="00155ECE" w:rsidRDefault="00155ECE" w:rsidP="00155ECE">
      <w:pPr>
        <w:jc w:val="both"/>
        <w:rPr>
          <w:rFonts w:eastAsia="Calibri"/>
          <w:lang w:eastAsia="en-US"/>
        </w:rPr>
      </w:pPr>
      <w:r w:rsidRPr="00155ECE">
        <w:rPr>
          <w:rFonts w:eastAsia="Calibri"/>
          <w:lang w:eastAsia="en-US"/>
        </w:rPr>
        <w:tab/>
        <w:t xml:space="preserve">(3) Регистрираният одитор на Дружеството установява дали годишния финансов отчет е надлежно изготвен съгласно Закона за счетоводството и устава. Резултатите от проверката се отразяват от oдитора в отделен доклад, копие от който се представя на Съветът на директорите. </w:t>
      </w:r>
    </w:p>
    <w:p w:rsidR="00155ECE" w:rsidRPr="00155ECE" w:rsidRDefault="00155ECE" w:rsidP="00155ECE">
      <w:pPr>
        <w:jc w:val="both"/>
        <w:rPr>
          <w:rFonts w:eastAsia="Calibri"/>
          <w:lang w:eastAsia="en-US"/>
        </w:rPr>
      </w:pPr>
      <w:r w:rsidRPr="00155ECE">
        <w:rPr>
          <w:rFonts w:eastAsia="Calibri"/>
          <w:lang w:eastAsia="en-US"/>
        </w:rPr>
        <w:tab/>
        <w:t>(4) Провереният и приет от Едноличния собственик на капитала годишен финансов отчет на Дружеството се обявява в търговски регистър.</w:t>
      </w: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r w:rsidRPr="00155ECE">
        <w:rPr>
          <w:rFonts w:eastAsia="Calibri"/>
          <w:b/>
          <w:lang w:eastAsia="en-US"/>
        </w:rPr>
        <w:t>Член 32</w:t>
      </w:r>
    </w:p>
    <w:p w:rsidR="00155ECE" w:rsidRPr="00155ECE" w:rsidRDefault="00155ECE" w:rsidP="00155ECE">
      <w:pPr>
        <w:jc w:val="center"/>
        <w:rPr>
          <w:rFonts w:eastAsia="Calibri"/>
          <w:b/>
          <w:lang w:eastAsia="en-US"/>
        </w:rPr>
      </w:pPr>
      <w:r w:rsidRPr="00155ECE">
        <w:rPr>
          <w:rFonts w:eastAsia="Calibri"/>
          <w:b/>
          <w:lang w:eastAsia="en-US"/>
        </w:rPr>
        <w:t>Приемане на годишното приключване</w:t>
      </w:r>
    </w:p>
    <w:p w:rsidR="00155ECE" w:rsidRPr="00155ECE" w:rsidRDefault="00155ECE" w:rsidP="00155ECE">
      <w:pPr>
        <w:jc w:val="center"/>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След постъпване на доклада на одитора/одиторите, Съветът на директорите проверява годишния финансов отчет, отчета за дейността и доклада на одитора/одиторите и го предоставя за одобрение на Едноличния собственик на капитала.</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lastRenderedPageBreak/>
        <w:t>Член 33</w:t>
      </w:r>
    </w:p>
    <w:p w:rsidR="00155ECE" w:rsidRPr="00155ECE" w:rsidRDefault="00155ECE" w:rsidP="00155ECE">
      <w:pPr>
        <w:jc w:val="center"/>
        <w:rPr>
          <w:rFonts w:eastAsia="Calibri"/>
          <w:b/>
          <w:lang w:eastAsia="en-US"/>
        </w:rPr>
      </w:pPr>
      <w:r w:rsidRPr="00155ECE">
        <w:rPr>
          <w:rFonts w:eastAsia="Calibri"/>
          <w:b/>
          <w:lang w:eastAsia="en-US"/>
        </w:rPr>
        <w:t>Задължителна отчетна информация</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Съгласно разпоредбите на Търговския закон и Закона за счетоводството, Дружеството ще изготвя отчетна информация при спазване на принципите за откритост, достоверност и своевременност.</w:t>
      </w:r>
    </w:p>
    <w:p w:rsidR="00155ECE" w:rsidRPr="00155ECE" w:rsidRDefault="00155ECE" w:rsidP="00155ECE">
      <w:pPr>
        <w:jc w:val="both"/>
        <w:rPr>
          <w:rFonts w:eastAsia="Calibri"/>
          <w:lang w:eastAsia="en-US"/>
        </w:rPr>
      </w:pPr>
      <w:r w:rsidRPr="00155ECE">
        <w:rPr>
          <w:rFonts w:eastAsia="Calibri"/>
          <w:lang w:eastAsia="en-US"/>
        </w:rPr>
        <w:tab/>
        <w:t>(2) Отчетите се заверяват от регистриран одитор и съдържат данните изискуеми от действащото законодателство.</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34</w:t>
      </w:r>
    </w:p>
    <w:p w:rsidR="00155ECE" w:rsidRPr="00155ECE" w:rsidRDefault="00155ECE" w:rsidP="00155ECE">
      <w:pPr>
        <w:jc w:val="center"/>
        <w:rPr>
          <w:rFonts w:eastAsia="Calibri"/>
          <w:b/>
          <w:lang w:eastAsia="en-US"/>
        </w:rPr>
      </w:pPr>
      <w:r w:rsidRPr="00155ECE">
        <w:rPr>
          <w:rFonts w:eastAsia="Calibri"/>
          <w:b/>
          <w:lang w:eastAsia="en-US"/>
        </w:rPr>
        <w:t>Дивиденти</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Изплащане на дивиденти и лихви по чл. 190, ал. 2 от ТЗ  се гласуват от Едноличния собственик на капитала.</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35</w:t>
      </w:r>
    </w:p>
    <w:p w:rsidR="00155ECE" w:rsidRPr="00155ECE" w:rsidRDefault="00155ECE" w:rsidP="00155ECE">
      <w:pPr>
        <w:jc w:val="center"/>
        <w:rPr>
          <w:rFonts w:eastAsia="Calibri"/>
          <w:b/>
          <w:lang w:eastAsia="en-US"/>
        </w:rPr>
      </w:pPr>
      <w:r w:rsidRPr="00155ECE">
        <w:rPr>
          <w:rFonts w:eastAsia="Calibri"/>
          <w:b/>
          <w:lang w:eastAsia="en-US"/>
        </w:rPr>
        <w:t>Книги на дружеството</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 xml:space="preserve">(1) На заседанията на Едноличния собственик на капитала и на Съвета на директорите се води протокол, в който се отразяват станалите разисквания, направените предложения и заявления и взетите решения. Протоколите на Едноличния собственик на капитала се удостоверяват с подписа на Едноличният собственик на капитала, а тези на Съвета на директорите – с подписите на всички присъствали членове на Съвета на директорите и се съхраняват в специални книги. Книгите се водят от председателя на Съвета на директорите и от Едноличния собственик на капитала. Едноличният собственик на капитала и членовете на Съвета на директорите могат да се запознават със съдържанието на протоколните книги и да получават преписи или извлечения от протоколите. </w:t>
      </w:r>
    </w:p>
    <w:p w:rsidR="00155ECE" w:rsidRPr="00155ECE" w:rsidRDefault="00155ECE" w:rsidP="00155ECE">
      <w:pPr>
        <w:jc w:val="both"/>
        <w:rPr>
          <w:rFonts w:eastAsia="Calibri"/>
          <w:lang w:eastAsia="en-US"/>
        </w:rPr>
      </w:pPr>
      <w:r w:rsidRPr="00155ECE">
        <w:rPr>
          <w:rFonts w:eastAsia="Calibri"/>
          <w:lang w:eastAsia="en-US"/>
        </w:rPr>
        <w:tab/>
        <w:t>(2) Дружеството води книга на акционерите, в която се записват имената, адресите и ЕГН или ЕИК на всички собственици на поименни акции, броят, номерата на купюрите и номерата на поименните акции, които притежават, направените вноски и извършените прехвърляния.</w:t>
      </w:r>
    </w:p>
    <w:p w:rsidR="00155ECE" w:rsidRPr="00155ECE" w:rsidRDefault="00155ECE" w:rsidP="00155ECE">
      <w:pPr>
        <w:jc w:val="both"/>
        <w:rPr>
          <w:rFonts w:eastAsia="Calibri"/>
          <w:lang w:eastAsia="en-US"/>
        </w:rPr>
      </w:pPr>
      <w:r w:rsidRPr="00155ECE">
        <w:rPr>
          <w:rFonts w:eastAsia="Calibri"/>
          <w:lang w:eastAsia="en-US"/>
        </w:rPr>
        <w:tab/>
        <w:t>(3) Дружеството води и всички други предвидени в закона книги.</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РАЗДЕЛ VI</w:t>
      </w:r>
    </w:p>
    <w:p w:rsidR="00155ECE" w:rsidRPr="00155ECE" w:rsidRDefault="00155ECE" w:rsidP="00155ECE">
      <w:pPr>
        <w:jc w:val="center"/>
        <w:rPr>
          <w:rFonts w:eastAsia="Calibri"/>
          <w:b/>
          <w:lang w:eastAsia="en-US"/>
        </w:rPr>
      </w:pPr>
      <w:r w:rsidRPr="00155ECE">
        <w:rPr>
          <w:rFonts w:eastAsia="Calibri"/>
          <w:b/>
          <w:lang w:eastAsia="en-US"/>
        </w:rPr>
        <w:t>ПРЕКРАТЯВАНЕ</w:t>
      </w: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r w:rsidRPr="00155ECE">
        <w:rPr>
          <w:rFonts w:eastAsia="Calibri"/>
          <w:b/>
          <w:lang w:eastAsia="en-US"/>
        </w:rPr>
        <w:t>Член 36</w:t>
      </w:r>
    </w:p>
    <w:p w:rsidR="00155ECE" w:rsidRPr="00155ECE" w:rsidRDefault="00155ECE" w:rsidP="00155ECE">
      <w:pPr>
        <w:jc w:val="center"/>
        <w:rPr>
          <w:rFonts w:eastAsia="Calibri"/>
          <w:b/>
          <w:lang w:eastAsia="en-US"/>
        </w:rPr>
      </w:pPr>
      <w:r w:rsidRPr="00155ECE">
        <w:rPr>
          <w:rFonts w:eastAsia="Calibri"/>
          <w:b/>
          <w:lang w:eastAsia="en-US"/>
        </w:rPr>
        <w:t>Прекратяване</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Дружеството се прекратява:</w:t>
      </w:r>
    </w:p>
    <w:p w:rsidR="00155ECE" w:rsidRPr="00155ECE" w:rsidRDefault="00155ECE" w:rsidP="00155ECE">
      <w:pPr>
        <w:jc w:val="both"/>
        <w:rPr>
          <w:rFonts w:eastAsia="Calibri"/>
          <w:lang w:eastAsia="en-US"/>
        </w:rPr>
      </w:pPr>
      <w:r w:rsidRPr="00155ECE">
        <w:rPr>
          <w:rFonts w:eastAsia="Calibri"/>
          <w:lang w:eastAsia="en-US"/>
        </w:rPr>
        <w:tab/>
        <w:t>1. по решение на Едноличния собственик на капитала;</w:t>
      </w:r>
    </w:p>
    <w:p w:rsidR="00155ECE" w:rsidRPr="00155ECE" w:rsidRDefault="00155ECE" w:rsidP="00155ECE">
      <w:pPr>
        <w:jc w:val="both"/>
        <w:rPr>
          <w:rFonts w:eastAsia="Calibri"/>
          <w:lang w:eastAsia="en-US"/>
        </w:rPr>
      </w:pPr>
      <w:r w:rsidRPr="00155ECE">
        <w:rPr>
          <w:rFonts w:eastAsia="Calibri"/>
          <w:lang w:eastAsia="en-US"/>
        </w:rPr>
        <w:tab/>
        <w:t>2. при обявяването на Дружеството в несъстоятелност;</w:t>
      </w:r>
    </w:p>
    <w:p w:rsidR="00155ECE" w:rsidRPr="00155ECE" w:rsidRDefault="00155ECE" w:rsidP="00155ECE">
      <w:pPr>
        <w:jc w:val="both"/>
        <w:rPr>
          <w:rFonts w:eastAsia="Calibri"/>
          <w:lang w:eastAsia="en-US"/>
        </w:rPr>
      </w:pPr>
      <w:r w:rsidRPr="00155ECE">
        <w:rPr>
          <w:rFonts w:eastAsia="Calibri"/>
          <w:lang w:eastAsia="en-US"/>
        </w:rPr>
        <w:tab/>
        <w:t>3. с решение на съда по седалището на Дружеството по иск на прокурора, ако дейността на Дружеството преследва забранени от закона цели;</w:t>
      </w:r>
    </w:p>
    <w:p w:rsidR="00155ECE" w:rsidRPr="00155ECE" w:rsidRDefault="00155ECE" w:rsidP="00155ECE">
      <w:pPr>
        <w:jc w:val="both"/>
        <w:rPr>
          <w:rFonts w:eastAsia="Calibri"/>
          <w:lang w:eastAsia="en-US"/>
        </w:rPr>
      </w:pPr>
      <w:r w:rsidRPr="00155ECE">
        <w:rPr>
          <w:rFonts w:eastAsia="Calibri"/>
          <w:lang w:eastAsia="en-US"/>
        </w:rPr>
        <w:tab/>
        <w:t xml:space="preserve">4. с решение на съда по седалището на Дружеството по иск на прокурора, ако чистата стойност на имуществото съгласно член 247а, ал. 2 от Търговския закон спадне под размера на вписания капитал, при условие че в срок от една година от спадането на чистата стойност на имуществото Едноличният собственик на капитала вземе решение за намаляване на капитала, за преобразуване или за прекратяване на Дружеството; или </w:t>
      </w:r>
    </w:p>
    <w:p w:rsidR="00155ECE" w:rsidRPr="00155ECE" w:rsidRDefault="00155ECE" w:rsidP="00155ECE">
      <w:pPr>
        <w:jc w:val="both"/>
        <w:rPr>
          <w:rFonts w:eastAsia="Calibri"/>
          <w:lang w:eastAsia="en-US"/>
        </w:rPr>
      </w:pPr>
      <w:r w:rsidRPr="00155ECE">
        <w:rPr>
          <w:rFonts w:eastAsia="Calibri"/>
          <w:lang w:eastAsia="en-US"/>
        </w:rPr>
        <w:tab/>
        <w:t>5. в други случаи, предвидени в закона;</w:t>
      </w:r>
    </w:p>
    <w:p w:rsidR="00155ECE" w:rsidRPr="00155ECE" w:rsidRDefault="00155ECE" w:rsidP="00155ECE">
      <w:pPr>
        <w:jc w:val="both"/>
        <w:rPr>
          <w:rFonts w:eastAsia="Calibri"/>
          <w:lang w:eastAsia="en-US"/>
        </w:rPr>
      </w:pPr>
      <w:r w:rsidRPr="00155ECE">
        <w:rPr>
          <w:rFonts w:eastAsia="Calibri"/>
          <w:lang w:eastAsia="en-US"/>
        </w:rPr>
        <w:tab/>
        <w:t>(2) При прекратяване на Дружеството се осъществя процедурата по неговата ликвидация, както е предвидена в Глава ХVII от Търговския закон.</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Член 37</w:t>
      </w:r>
    </w:p>
    <w:p w:rsidR="00155ECE" w:rsidRPr="00155ECE" w:rsidRDefault="00155ECE" w:rsidP="00155ECE">
      <w:pPr>
        <w:jc w:val="center"/>
        <w:rPr>
          <w:rFonts w:eastAsia="Calibri"/>
          <w:b/>
          <w:lang w:eastAsia="en-US"/>
        </w:rPr>
      </w:pPr>
      <w:r w:rsidRPr="00155ECE">
        <w:rPr>
          <w:rFonts w:eastAsia="Calibri"/>
          <w:b/>
          <w:lang w:eastAsia="en-US"/>
        </w:rPr>
        <w:t>Назначаване на ликвидатор</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(1) С вземането на решението за прекратяване на дружеството се назначава ликвидатор, който извършва предвидените от Търговския закон действия по ликвидация на Дружеството, осребряване на неговото имущество и разпределяне на останалото след удовлетворяване на кредиторите имущество под формата на ликвидационна квота.</w:t>
      </w:r>
    </w:p>
    <w:p w:rsidR="00155ECE" w:rsidRPr="00155ECE" w:rsidRDefault="00155ECE" w:rsidP="00155ECE">
      <w:pPr>
        <w:jc w:val="both"/>
        <w:rPr>
          <w:rFonts w:eastAsia="Calibri"/>
          <w:lang w:eastAsia="en-US"/>
        </w:rPr>
      </w:pPr>
      <w:r w:rsidRPr="00155ECE">
        <w:rPr>
          <w:rFonts w:eastAsia="Calibri"/>
          <w:lang w:eastAsia="en-US"/>
        </w:rPr>
        <w:tab/>
        <w:t>(2) В случаите на ал. 1, т. 1 от предходния член ликвидаторът/ите на Дружеството се избира/т с мнозинство, съгласно чл. 30  от Устава.</w:t>
      </w: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РАЗДЕЛ VII</w:t>
      </w:r>
    </w:p>
    <w:p w:rsidR="00155ECE" w:rsidRPr="00155ECE" w:rsidRDefault="00155ECE" w:rsidP="00155ECE">
      <w:pPr>
        <w:jc w:val="center"/>
        <w:rPr>
          <w:rFonts w:eastAsia="Calibri"/>
          <w:b/>
          <w:lang w:eastAsia="en-US"/>
        </w:rPr>
      </w:pPr>
      <w:r w:rsidRPr="00155ECE">
        <w:rPr>
          <w:rFonts w:eastAsia="Calibri"/>
          <w:b/>
          <w:lang w:eastAsia="en-US"/>
        </w:rPr>
        <w:t>ЗАКЛЮЧИТЕЛНИ РАЗПОРЕДБИ</w:t>
      </w: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r w:rsidRPr="00155ECE">
        <w:rPr>
          <w:rFonts w:eastAsia="Calibri"/>
          <w:b/>
          <w:lang w:eastAsia="en-US"/>
        </w:rPr>
        <w:t>Член 38</w:t>
      </w:r>
    </w:p>
    <w:p w:rsidR="00155ECE" w:rsidRPr="00155ECE" w:rsidRDefault="00155ECE" w:rsidP="00155ECE">
      <w:pPr>
        <w:jc w:val="center"/>
        <w:rPr>
          <w:rFonts w:eastAsia="Calibri"/>
          <w:b/>
          <w:lang w:eastAsia="en-US"/>
        </w:rPr>
      </w:pPr>
      <w:r w:rsidRPr="00155ECE">
        <w:rPr>
          <w:rFonts w:eastAsia="Calibri"/>
          <w:b/>
          <w:lang w:eastAsia="en-US"/>
        </w:rPr>
        <w:t>Приложимо право</w:t>
      </w:r>
    </w:p>
    <w:p w:rsidR="00155ECE" w:rsidRPr="00155ECE" w:rsidRDefault="00155ECE" w:rsidP="00155ECE">
      <w:pPr>
        <w:jc w:val="center"/>
        <w:rPr>
          <w:rFonts w:eastAsia="Calibri"/>
          <w:b/>
          <w:lang w:eastAsia="en-US"/>
        </w:rPr>
      </w:pPr>
    </w:p>
    <w:p w:rsidR="00155ECE" w:rsidRPr="00155ECE" w:rsidRDefault="00155ECE" w:rsidP="00155ECE">
      <w:pPr>
        <w:jc w:val="both"/>
        <w:rPr>
          <w:rFonts w:eastAsia="Calibri"/>
          <w:lang w:eastAsia="en-US"/>
        </w:rPr>
      </w:pPr>
      <w:r w:rsidRPr="00155ECE">
        <w:rPr>
          <w:rFonts w:eastAsia="Calibri"/>
          <w:lang w:eastAsia="en-US"/>
        </w:rPr>
        <w:tab/>
        <w:t>За неуредените въпроси в настоящия устав се прилага българското законодателство.</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r w:rsidRPr="00155ECE">
        <w:rPr>
          <w:rFonts w:eastAsia="Calibri"/>
          <w:lang w:eastAsia="en-US"/>
        </w:rPr>
        <w:tab/>
        <w:t>Настоящият устав беше приет от Общински съвет - Свищов като Едноличен собственик на капитала на „Дунавски индустриален технологичен парк – Свищов“ ЕАД с Решение № 950 от 25.10.2018г., Прот.№ 61 на Общински съвет-Свищов,</w:t>
      </w:r>
      <w:r w:rsidRPr="00155ECE">
        <w:t xml:space="preserve"> допълнено с Решение № 981 от 17.12.2018г., Прот. № 64 на Общински съвет-Свищов</w:t>
      </w:r>
      <w:r w:rsidRPr="00155ECE">
        <w:rPr>
          <w:rFonts w:eastAsia="Calibri"/>
          <w:lang w:eastAsia="en-US"/>
        </w:rPr>
        <w:t xml:space="preserve">, изменен с </w:t>
      </w:r>
      <w:r w:rsidRPr="00155ECE">
        <w:t xml:space="preserve">Решение № 990 от 20.12.2018г., Прот. № 65 на Общински съвет-Свищов, изменен с Решение № 287 от 29.10.2020г., Прот. № 17 на Общински съвет </w:t>
      </w:r>
      <w:r>
        <w:t>–</w:t>
      </w:r>
      <w:r w:rsidRPr="00155ECE">
        <w:t xml:space="preserve"> Свищов</w:t>
      </w:r>
      <w:r>
        <w:t>.</w:t>
      </w: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p>
    <w:p w:rsidR="00155ECE" w:rsidRPr="00155ECE" w:rsidRDefault="00155ECE" w:rsidP="00155ECE">
      <w:pPr>
        <w:jc w:val="both"/>
        <w:rPr>
          <w:rFonts w:eastAsia="Calibri"/>
          <w:lang w:eastAsia="en-US"/>
        </w:rPr>
      </w:pPr>
    </w:p>
    <w:p w:rsidR="00155ECE" w:rsidRPr="00155ECE" w:rsidRDefault="00155ECE" w:rsidP="00155ECE">
      <w:pPr>
        <w:jc w:val="center"/>
        <w:rPr>
          <w:rFonts w:eastAsia="Calibri"/>
          <w:b/>
          <w:lang w:eastAsia="en-US"/>
        </w:rPr>
      </w:pPr>
      <w:r w:rsidRPr="00155ECE">
        <w:rPr>
          <w:rFonts w:eastAsia="Calibri"/>
          <w:b/>
          <w:lang w:eastAsia="en-US"/>
        </w:rPr>
        <w:t>ЗА ЕДНОЛИЧНИЯ СОБСТВЕНИК НА КАПИТАЛА ОБЩИНА СВИЩОВ:</w:t>
      </w: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r w:rsidRPr="00155ECE">
        <w:rPr>
          <w:rFonts w:eastAsia="Calibri"/>
          <w:b/>
          <w:lang w:eastAsia="en-US"/>
        </w:rPr>
        <w:t>___________________________________________</w:t>
      </w:r>
    </w:p>
    <w:p w:rsidR="00155ECE" w:rsidRPr="00155ECE" w:rsidRDefault="00155ECE" w:rsidP="00155ECE">
      <w:pPr>
        <w:jc w:val="center"/>
        <w:rPr>
          <w:rFonts w:eastAsia="Calibri"/>
          <w:b/>
          <w:lang w:eastAsia="en-US"/>
        </w:rPr>
      </w:pPr>
    </w:p>
    <w:p w:rsidR="00155ECE" w:rsidRPr="00155ECE" w:rsidRDefault="00155ECE" w:rsidP="00155ECE">
      <w:pPr>
        <w:jc w:val="center"/>
        <w:rPr>
          <w:rFonts w:eastAsia="Calibri"/>
          <w:b/>
          <w:lang w:eastAsia="en-US"/>
        </w:rPr>
      </w:pPr>
      <w:r w:rsidRPr="00155ECE">
        <w:rPr>
          <w:rFonts w:eastAsia="Calibri"/>
          <w:b/>
          <w:lang w:eastAsia="en-US"/>
        </w:rPr>
        <w:t>/ГЕНЧО БОЖИНОВ ГЕНЧЕВ /</w:t>
      </w:r>
    </w:p>
    <w:p w:rsidR="00155ECE" w:rsidRPr="00155ECE" w:rsidRDefault="00155ECE" w:rsidP="00155ECE">
      <w:pPr>
        <w:jc w:val="center"/>
        <w:rPr>
          <w:rFonts w:eastAsia="Calibri"/>
          <w:b/>
          <w:lang w:eastAsia="en-US"/>
        </w:rPr>
      </w:pPr>
      <w:r w:rsidRPr="00155ECE">
        <w:rPr>
          <w:rFonts w:eastAsia="Calibri"/>
          <w:b/>
          <w:lang w:eastAsia="en-US"/>
        </w:rPr>
        <w:t>КМЕТ НА ОБЩИНА СВИЩОВ/</w:t>
      </w:r>
    </w:p>
    <w:p w:rsidR="00155ECE" w:rsidRPr="00155ECE" w:rsidRDefault="00155ECE" w:rsidP="00155ECE">
      <w:pPr>
        <w:rPr>
          <w:rFonts w:ascii="Calibri" w:eastAsia="Calibri" w:hAnsi="Calibri"/>
          <w:sz w:val="22"/>
          <w:szCs w:val="22"/>
          <w:lang w:eastAsia="en-US"/>
        </w:rPr>
      </w:pPr>
    </w:p>
    <w:p w:rsidR="004E48E4" w:rsidRDefault="004E48E4" w:rsidP="00155ECE">
      <w:pPr>
        <w:jc w:val="center"/>
        <w:rPr>
          <w:b/>
          <w:sz w:val="28"/>
          <w:szCs w:val="28"/>
          <w:u w:val="single"/>
          <w:lang w:eastAsia="en-US"/>
        </w:rPr>
      </w:pPr>
    </w:p>
    <w:p w:rsidR="004E48E4" w:rsidRDefault="004E48E4" w:rsidP="00155ECE">
      <w:pPr>
        <w:jc w:val="center"/>
        <w:rPr>
          <w:b/>
          <w:sz w:val="28"/>
          <w:szCs w:val="28"/>
          <w:u w:val="single"/>
          <w:lang w:eastAsia="en-US"/>
        </w:rPr>
      </w:pPr>
    </w:p>
    <w:p w:rsidR="004E48E4" w:rsidRDefault="004E48E4" w:rsidP="00155ECE">
      <w:pPr>
        <w:jc w:val="center"/>
        <w:rPr>
          <w:b/>
          <w:sz w:val="28"/>
          <w:szCs w:val="28"/>
          <w:u w:val="single"/>
          <w:lang w:eastAsia="en-US"/>
        </w:rPr>
      </w:pPr>
    </w:p>
    <w:p w:rsidR="004E48E4" w:rsidRDefault="004E48E4" w:rsidP="00155ECE">
      <w:pPr>
        <w:jc w:val="center"/>
        <w:rPr>
          <w:b/>
          <w:sz w:val="28"/>
          <w:szCs w:val="28"/>
          <w:u w:val="single"/>
          <w:lang w:eastAsia="en-US"/>
        </w:rPr>
      </w:pPr>
    </w:p>
    <w:p w:rsidR="004E48E4" w:rsidRDefault="004E48E4" w:rsidP="00155ECE">
      <w:pPr>
        <w:jc w:val="center"/>
        <w:rPr>
          <w:b/>
          <w:sz w:val="28"/>
          <w:szCs w:val="28"/>
          <w:u w:val="single"/>
          <w:lang w:eastAsia="en-US"/>
        </w:rPr>
      </w:pPr>
    </w:p>
    <w:p w:rsidR="004E48E4" w:rsidRDefault="004E48E4" w:rsidP="00155ECE">
      <w:pPr>
        <w:jc w:val="center"/>
        <w:rPr>
          <w:b/>
          <w:sz w:val="28"/>
          <w:szCs w:val="28"/>
          <w:u w:val="single"/>
          <w:lang w:eastAsia="en-US"/>
        </w:rPr>
      </w:pPr>
    </w:p>
    <w:p w:rsidR="004E48E4" w:rsidRDefault="004E48E4" w:rsidP="00155ECE">
      <w:pPr>
        <w:jc w:val="center"/>
        <w:rPr>
          <w:b/>
          <w:sz w:val="28"/>
          <w:szCs w:val="28"/>
          <w:u w:val="single"/>
          <w:lang w:eastAsia="en-US"/>
        </w:rPr>
      </w:pPr>
    </w:p>
    <w:p w:rsidR="004E48E4" w:rsidRDefault="004E48E4" w:rsidP="00155ECE">
      <w:pPr>
        <w:jc w:val="center"/>
        <w:rPr>
          <w:b/>
          <w:sz w:val="28"/>
          <w:szCs w:val="28"/>
          <w:u w:val="single"/>
          <w:lang w:eastAsia="en-US"/>
        </w:rPr>
      </w:pPr>
    </w:p>
    <w:p w:rsidR="004E48E4" w:rsidRDefault="004E48E4" w:rsidP="00155ECE">
      <w:pPr>
        <w:jc w:val="center"/>
        <w:rPr>
          <w:b/>
          <w:sz w:val="28"/>
          <w:szCs w:val="28"/>
          <w:u w:val="single"/>
          <w:lang w:eastAsia="en-US"/>
        </w:rPr>
      </w:pPr>
    </w:p>
    <w:p w:rsidR="004E48E4" w:rsidRDefault="004E48E4" w:rsidP="00155ECE">
      <w:pPr>
        <w:jc w:val="center"/>
        <w:rPr>
          <w:b/>
          <w:sz w:val="28"/>
          <w:szCs w:val="28"/>
          <w:u w:val="single"/>
          <w:lang w:eastAsia="en-US"/>
        </w:rPr>
      </w:pPr>
    </w:p>
    <w:p w:rsidR="004E48E4" w:rsidRDefault="004E48E4" w:rsidP="00155ECE">
      <w:pPr>
        <w:jc w:val="center"/>
        <w:rPr>
          <w:b/>
          <w:sz w:val="28"/>
          <w:szCs w:val="28"/>
          <w:u w:val="single"/>
          <w:lang w:eastAsia="en-US"/>
        </w:rPr>
      </w:pPr>
    </w:p>
    <w:p w:rsidR="004E48E4" w:rsidRDefault="004E48E4" w:rsidP="00155ECE">
      <w:pPr>
        <w:jc w:val="center"/>
        <w:rPr>
          <w:b/>
          <w:sz w:val="28"/>
          <w:szCs w:val="28"/>
          <w:u w:val="single"/>
          <w:lang w:eastAsia="en-US"/>
        </w:rPr>
      </w:pPr>
    </w:p>
    <w:p w:rsidR="00155ECE" w:rsidRPr="00155ECE" w:rsidRDefault="00155ECE" w:rsidP="00155ECE">
      <w:pPr>
        <w:jc w:val="center"/>
        <w:rPr>
          <w:b/>
          <w:caps/>
          <w:sz w:val="28"/>
          <w:szCs w:val="28"/>
          <w:u w:val="single"/>
          <w:lang w:eastAsia="en-US"/>
        </w:rPr>
      </w:pPr>
      <w:r w:rsidRPr="00155ECE">
        <w:rPr>
          <w:b/>
          <w:sz w:val="28"/>
          <w:szCs w:val="28"/>
          <w:u w:val="single"/>
          <w:lang w:eastAsia="en-US"/>
        </w:rPr>
        <w:lastRenderedPageBreak/>
        <w:t>ПОСТОЯННА КОМИСИЯ ПО ИКОНОМИЧЕСКО РАЗВИТИЕ, ФИНАНСИ И БЮДЖЕТ</w:t>
      </w:r>
    </w:p>
    <w:p w:rsidR="00155ECE" w:rsidRPr="00155ECE" w:rsidRDefault="00155ECE" w:rsidP="00155ECE">
      <w:pPr>
        <w:tabs>
          <w:tab w:val="left" w:pos="8931"/>
          <w:tab w:val="left" w:pos="9923"/>
        </w:tabs>
        <w:ind w:right="-142"/>
        <w:jc w:val="center"/>
        <w:rPr>
          <w:b/>
          <w:caps/>
          <w:sz w:val="28"/>
          <w:szCs w:val="28"/>
          <w:u w:val="single"/>
          <w:lang w:eastAsia="en-US"/>
        </w:rPr>
      </w:pPr>
    </w:p>
    <w:p w:rsidR="00155ECE" w:rsidRPr="00155ECE" w:rsidRDefault="00155ECE" w:rsidP="00155ECE">
      <w:pPr>
        <w:tabs>
          <w:tab w:val="left" w:pos="8931"/>
          <w:tab w:val="left" w:pos="9923"/>
        </w:tabs>
        <w:ind w:right="-142"/>
        <w:rPr>
          <w:b/>
          <w:caps/>
          <w:sz w:val="28"/>
          <w:szCs w:val="28"/>
          <w:lang w:eastAsia="en-US"/>
        </w:rPr>
      </w:pPr>
      <w:r w:rsidRPr="00155ECE">
        <w:rPr>
          <w:b/>
          <w:caps/>
          <w:sz w:val="28"/>
          <w:szCs w:val="28"/>
          <w:lang w:eastAsia="en-US"/>
        </w:rPr>
        <w:t xml:space="preserve">до </w:t>
      </w:r>
    </w:p>
    <w:p w:rsidR="00155ECE" w:rsidRPr="00155ECE" w:rsidRDefault="00155ECE" w:rsidP="00155ECE">
      <w:pPr>
        <w:tabs>
          <w:tab w:val="left" w:pos="8931"/>
          <w:tab w:val="left" w:pos="9923"/>
        </w:tabs>
        <w:ind w:right="-142"/>
        <w:rPr>
          <w:b/>
          <w:caps/>
          <w:sz w:val="28"/>
          <w:szCs w:val="28"/>
          <w:lang w:eastAsia="en-US"/>
        </w:rPr>
      </w:pPr>
      <w:r w:rsidRPr="00155ECE">
        <w:rPr>
          <w:b/>
          <w:caps/>
          <w:sz w:val="28"/>
          <w:szCs w:val="28"/>
          <w:lang w:eastAsia="en-US"/>
        </w:rPr>
        <w:t>председателя на общински съвет – свищов</w:t>
      </w:r>
    </w:p>
    <w:p w:rsidR="00155ECE" w:rsidRPr="00155ECE" w:rsidRDefault="00155ECE" w:rsidP="00155ECE">
      <w:pPr>
        <w:tabs>
          <w:tab w:val="left" w:pos="8931"/>
          <w:tab w:val="left" w:pos="9923"/>
        </w:tabs>
        <w:ind w:right="-142"/>
        <w:rPr>
          <w:b/>
          <w:caps/>
          <w:sz w:val="28"/>
          <w:szCs w:val="28"/>
          <w:u w:val="single"/>
          <w:lang w:eastAsia="en-US"/>
        </w:rPr>
      </w:pPr>
    </w:p>
    <w:p w:rsidR="00155ECE" w:rsidRPr="00155ECE" w:rsidRDefault="00155ECE" w:rsidP="00155ECE">
      <w:pPr>
        <w:keepNext/>
        <w:tabs>
          <w:tab w:val="left" w:pos="1701"/>
          <w:tab w:val="left" w:pos="9923"/>
        </w:tabs>
        <w:ind w:right="-142"/>
        <w:jc w:val="center"/>
        <w:outlineLvl w:val="1"/>
        <w:rPr>
          <w:b/>
          <w:sz w:val="28"/>
          <w:szCs w:val="28"/>
          <w:lang w:eastAsia="en-US"/>
        </w:rPr>
      </w:pPr>
      <w:r w:rsidRPr="00155ECE">
        <w:rPr>
          <w:b/>
          <w:sz w:val="28"/>
          <w:szCs w:val="28"/>
          <w:lang w:eastAsia="en-US"/>
        </w:rPr>
        <w:t>Доклад</w:t>
      </w:r>
    </w:p>
    <w:p w:rsidR="00155ECE" w:rsidRPr="00155ECE" w:rsidRDefault="00155ECE" w:rsidP="00155ECE">
      <w:pPr>
        <w:rPr>
          <w:sz w:val="28"/>
          <w:szCs w:val="28"/>
          <w:lang w:eastAsia="en-US"/>
        </w:rPr>
      </w:pPr>
      <w:r w:rsidRPr="00155ECE">
        <w:rPr>
          <w:sz w:val="28"/>
          <w:szCs w:val="28"/>
          <w:lang w:eastAsia="en-US"/>
        </w:rPr>
        <w:t xml:space="preserve">                                                            </w:t>
      </w:r>
    </w:p>
    <w:p w:rsidR="00155ECE" w:rsidRPr="00155ECE" w:rsidRDefault="00155ECE" w:rsidP="00155ECE">
      <w:pPr>
        <w:ind w:right="23" w:firstLine="550"/>
        <w:jc w:val="center"/>
        <w:rPr>
          <w:sz w:val="28"/>
          <w:szCs w:val="28"/>
          <w:lang w:eastAsia="en-US"/>
        </w:rPr>
      </w:pPr>
      <w:r w:rsidRPr="00155ECE">
        <w:rPr>
          <w:sz w:val="28"/>
          <w:szCs w:val="28"/>
          <w:lang w:eastAsia="en-US"/>
        </w:rPr>
        <w:t xml:space="preserve">от София Вергилова – Георгиева  – Председател на ПК по “Икономическо развитие, финанси и бюджет” </w:t>
      </w:r>
    </w:p>
    <w:p w:rsidR="00155ECE" w:rsidRPr="00155ECE" w:rsidRDefault="00155ECE" w:rsidP="00155ECE">
      <w:pPr>
        <w:ind w:right="23"/>
        <w:rPr>
          <w:sz w:val="28"/>
          <w:szCs w:val="28"/>
          <w:lang w:eastAsia="en-US"/>
        </w:rPr>
      </w:pPr>
    </w:p>
    <w:p w:rsidR="00155ECE" w:rsidRPr="00155ECE" w:rsidRDefault="00155ECE" w:rsidP="00155ECE">
      <w:pPr>
        <w:ind w:firstLine="550"/>
        <w:jc w:val="both"/>
        <w:rPr>
          <w:sz w:val="28"/>
          <w:szCs w:val="28"/>
          <w:lang w:eastAsia="en-US"/>
        </w:rPr>
      </w:pPr>
      <w:r w:rsidRPr="00155ECE">
        <w:rPr>
          <w:sz w:val="28"/>
          <w:szCs w:val="28"/>
          <w:lang w:eastAsia="en-US"/>
        </w:rPr>
        <w:t>Уважаеми г-н Председател, уведомяваме Ви, че на 1</w:t>
      </w:r>
      <w:r w:rsidRPr="00155ECE">
        <w:rPr>
          <w:sz w:val="28"/>
          <w:szCs w:val="28"/>
          <w:lang w:val="en-US" w:eastAsia="en-US"/>
        </w:rPr>
        <w:t>8</w:t>
      </w:r>
      <w:r w:rsidRPr="00155ECE">
        <w:rPr>
          <w:sz w:val="28"/>
          <w:szCs w:val="28"/>
          <w:lang w:eastAsia="en-US"/>
        </w:rPr>
        <w:t>.</w:t>
      </w:r>
      <w:r w:rsidRPr="00155ECE">
        <w:rPr>
          <w:sz w:val="28"/>
          <w:szCs w:val="28"/>
          <w:lang w:val="en-US" w:eastAsia="en-US"/>
        </w:rPr>
        <w:t>0</w:t>
      </w:r>
      <w:r w:rsidRPr="00155ECE">
        <w:rPr>
          <w:sz w:val="28"/>
          <w:szCs w:val="28"/>
          <w:lang w:eastAsia="en-US"/>
        </w:rPr>
        <w:t>2.20</w:t>
      </w:r>
      <w:r w:rsidRPr="00155ECE">
        <w:rPr>
          <w:sz w:val="28"/>
          <w:szCs w:val="28"/>
          <w:lang w:val="en-US" w:eastAsia="en-US"/>
        </w:rPr>
        <w:t>21</w:t>
      </w:r>
      <w:r w:rsidRPr="00155ECE">
        <w:rPr>
          <w:sz w:val="28"/>
          <w:szCs w:val="28"/>
          <w:lang w:eastAsia="en-US"/>
        </w:rPr>
        <w:t xml:space="preserve"> г. от 14:30 часа,   </w:t>
      </w:r>
      <w:r w:rsidRPr="00155ECE">
        <w:rPr>
          <w:sz w:val="28"/>
          <w:szCs w:val="28"/>
        </w:rPr>
        <w:t xml:space="preserve">Постоянната комисия по </w:t>
      </w:r>
      <w:r w:rsidRPr="00155ECE">
        <w:rPr>
          <w:sz w:val="28"/>
          <w:szCs w:val="28"/>
          <w:lang w:eastAsia="en-US"/>
        </w:rPr>
        <w:t>“Икономическо развитие, финанси и бюджет”, в присъствието на д-р Кристиян Кирилов  – Председател на Общински съвет – Свищов д-р Генчо Генчев - Кмет на община Свищов и Стефан Кирчев – директор дирекция „Финансови дейности“,</w:t>
      </w:r>
      <w:r w:rsidRPr="00155ECE">
        <w:rPr>
          <w:sz w:val="28"/>
          <w:szCs w:val="28"/>
        </w:rPr>
        <w:t xml:space="preserve"> проведе заседание </w:t>
      </w:r>
      <w:r w:rsidRPr="00155ECE">
        <w:rPr>
          <w:sz w:val="28"/>
          <w:szCs w:val="28"/>
          <w:lang w:eastAsia="en-US"/>
        </w:rPr>
        <w:t xml:space="preserve">чрез </w:t>
      </w:r>
      <w:r w:rsidRPr="00155ECE">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155ECE" w:rsidRPr="00155ECE" w:rsidRDefault="00155ECE" w:rsidP="00155ECE">
      <w:pPr>
        <w:ind w:right="23" w:firstLine="550"/>
        <w:jc w:val="both"/>
        <w:rPr>
          <w:sz w:val="28"/>
          <w:szCs w:val="28"/>
          <w:lang w:eastAsia="en-US"/>
        </w:rPr>
      </w:pPr>
      <w:r w:rsidRPr="00155ECE">
        <w:rPr>
          <w:sz w:val="28"/>
          <w:szCs w:val="28"/>
          <w:lang w:eastAsia="en-US"/>
        </w:rPr>
        <w:t>В заседанието от общо 7 члена на комисията, участие взеха 7 съветници.</w:t>
      </w:r>
    </w:p>
    <w:p w:rsidR="00155ECE" w:rsidRPr="00155ECE" w:rsidRDefault="00155ECE" w:rsidP="00155ECE">
      <w:pPr>
        <w:ind w:right="23" w:firstLine="550"/>
        <w:jc w:val="both"/>
        <w:rPr>
          <w:sz w:val="28"/>
          <w:szCs w:val="28"/>
          <w:lang w:val="en-US" w:eastAsia="en-US"/>
        </w:rPr>
      </w:pPr>
      <w:r w:rsidRPr="00155ECE">
        <w:rPr>
          <w:sz w:val="28"/>
          <w:szCs w:val="28"/>
          <w:lang w:eastAsia="en-US"/>
        </w:rPr>
        <w:t xml:space="preserve">ПК по “Икономическо развитие, финанси и бюджет”, разгледа предложение с Вх. № </w:t>
      </w:r>
      <w:r w:rsidRPr="00155ECE">
        <w:rPr>
          <w:sz w:val="28"/>
          <w:szCs w:val="28"/>
          <w:lang w:val="en-US" w:eastAsia="en-US"/>
        </w:rPr>
        <w:t>766</w:t>
      </w:r>
      <w:r w:rsidRPr="00155ECE">
        <w:rPr>
          <w:sz w:val="28"/>
          <w:szCs w:val="28"/>
          <w:lang w:eastAsia="en-US"/>
        </w:rPr>
        <w:t>/0</w:t>
      </w:r>
      <w:r w:rsidRPr="00155ECE">
        <w:rPr>
          <w:sz w:val="28"/>
          <w:szCs w:val="28"/>
          <w:lang w:val="en-US" w:eastAsia="en-US"/>
        </w:rPr>
        <w:t>5</w:t>
      </w:r>
      <w:r w:rsidRPr="00155ECE">
        <w:rPr>
          <w:sz w:val="28"/>
          <w:szCs w:val="28"/>
          <w:lang w:eastAsia="en-US"/>
        </w:rPr>
        <w:t>.</w:t>
      </w:r>
      <w:r w:rsidRPr="00155ECE">
        <w:rPr>
          <w:sz w:val="28"/>
          <w:szCs w:val="28"/>
          <w:lang w:val="en-US" w:eastAsia="en-US"/>
        </w:rPr>
        <w:t>0</w:t>
      </w:r>
      <w:r w:rsidRPr="00155ECE">
        <w:rPr>
          <w:sz w:val="28"/>
          <w:szCs w:val="28"/>
          <w:lang w:eastAsia="en-US"/>
        </w:rPr>
        <w:t>2.202</w:t>
      </w:r>
      <w:r w:rsidRPr="00155ECE">
        <w:rPr>
          <w:sz w:val="28"/>
          <w:szCs w:val="28"/>
          <w:lang w:val="en-US" w:eastAsia="en-US"/>
        </w:rPr>
        <w:t>1</w:t>
      </w:r>
      <w:r w:rsidRPr="00155ECE">
        <w:rPr>
          <w:sz w:val="28"/>
          <w:szCs w:val="28"/>
          <w:lang w:eastAsia="en-US"/>
        </w:rPr>
        <w:t xml:space="preserve"> г. от Генчо Генчев – Кмет на община Свищов.</w:t>
      </w:r>
      <w:r w:rsidRPr="00155ECE">
        <w:rPr>
          <w:sz w:val="28"/>
          <w:szCs w:val="28"/>
          <w:lang w:val="en-US" w:eastAsia="en-US"/>
        </w:rPr>
        <w:t xml:space="preserve"> </w:t>
      </w:r>
    </w:p>
    <w:p w:rsidR="00155ECE" w:rsidRPr="00155ECE" w:rsidRDefault="00155ECE" w:rsidP="00155ECE">
      <w:pPr>
        <w:ind w:firstLine="567"/>
        <w:jc w:val="both"/>
        <w:rPr>
          <w:sz w:val="28"/>
          <w:szCs w:val="28"/>
          <w:lang w:eastAsia="en-US"/>
        </w:rPr>
      </w:pPr>
      <w:r w:rsidRPr="00155ECE">
        <w:rPr>
          <w:sz w:val="28"/>
          <w:szCs w:val="28"/>
          <w:lang w:eastAsia="en-US"/>
        </w:rPr>
        <w:t xml:space="preserve">Д-р Кристиян Кирилов предложи, поради допусната грешка точка </w:t>
      </w:r>
      <w:r w:rsidRPr="00155ECE">
        <w:rPr>
          <w:sz w:val="28"/>
          <w:szCs w:val="28"/>
          <w:lang w:val="ru-RU" w:eastAsia="en-US"/>
        </w:rPr>
        <w:t xml:space="preserve">4 с текст       </w:t>
      </w:r>
      <w:r w:rsidRPr="00155ECE">
        <w:rPr>
          <w:sz w:val="28"/>
          <w:szCs w:val="28"/>
          <w:lang w:eastAsia="en-US"/>
        </w:rPr>
        <w:t xml:space="preserve">„4. </w:t>
      </w:r>
      <w:r w:rsidRPr="00155ECE">
        <w:rPr>
          <w:sz w:val="28"/>
          <w:szCs w:val="28"/>
          <w:lang w:val="ru-RU" w:eastAsia="en-US"/>
        </w:rPr>
        <w:t>По т. 4 от дневния ред - дава съгласие - гласува „за“.</w:t>
      </w:r>
      <w:r w:rsidRPr="00155ECE">
        <w:rPr>
          <w:sz w:val="28"/>
          <w:szCs w:val="28"/>
          <w:lang w:eastAsia="en-US"/>
        </w:rPr>
        <w:t>“ да отпадне.</w:t>
      </w:r>
    </w:p>
    <w:p w:rsidR="00155ECE" w:rsidRPr="00155ECE" w:rsidRDefault="00155ECE" w:rsidP="00155ECE">
      <w:pPr>
        <w:ind w:right="23" w:firstLine="550"/>
        <w:jc w:val="both"/>
        <w:rPr>
          <w:sz w:val="28"/>
          <w:szCs w:val="28"/>
          <w:lang w:eastAsia="en-US"/>
        </w:rPr>
      </w:pPr>
      <w:r w:rsidRPr="00155ECE">
        <w:rPr>
          <w:sz w:val="28"/>
          <w:szCs w:val="28"/>
          <w:lang w:eastAsia="en-US"/>
        </w:rPr>
        <w:t xml:space="preserve">При кворум от 7 общински съветници, със 7 гласа „За”, „Против” – няма и  „Въздържали се” – няма,  ПК по “Икономическо развитие, финанси и бюджет” прие предложението на д-р Кристиян Кирилов да отпадне точка </w:t>
      </w:r>
      <w:r w:rsidRPr="00155ECE">
        <w:rPr>
          <w:sz w:val="28"/>
          <w:szCs w:val="28"/>
          <w:lang w:val="ru-RU" w:eastAsia="en-US"/>
        </w:rPr>
        <w:t xml:space="preserve">4 с текст  </w:t>
      </w:r>
      <w:r w:rsidRPr="00155ECE">
        <w:rPr>
          <w:sz w:val="28"/>
          <w:szCs w:val="28"/>
          <w:lang w:eastAsia="en-US"/>
        </w:rPr>
        <w:t xml:space="preserve">„4. </w:t>
      </w:r>
      <w:r w:rsidRPr="00155ECE">
        <w:rPr>
          <w:sz w:val="28"/>
          <w:szCs w:val="28"/>
          <w:lang w:val="ru-RU" w:eastAsia="en-US"/>
        </w:rPr>
        <w:t>По т. 4 от дневния ред - дава съгласие - гласува „за“.</w:t>
      </w:r>
      <w:r w:rsidRPr="00155ECE">
        <w:rPr>
          <w:sz w:val="28"/>
          <w:szCs w:val="28"/>
          <w:lang w:eastAsia="en-US"/>
        </w:rPr>
        <w:t>“</w:t>
      </w:r>
    </w:p>
    <w:p w:rsidR="00155ECE" w:rsidRPr="00155ECE" w:rsidRDefault="00155ECE" w:rsidP="00155ECE">
      <w:pPr>
        <w:ind w:right="23" w:firstLine="550"/>
        <w:jc w:val="both"/>
        <w:rPr>
          <w:sz w:val="28"/>
          <w:szCs w:val="28"/>
          <w:lang w:eastAsia="en-US"/>
        </w:rPr>
      </w:pPr>
      <w:r w:rsidRPr="00155ECE">
        <w:rPr>
          <w:sz w:val="28"/>
          <w:szCs w:val="28"/>
          <w:lang w:eastAsia="en-US"/>
        </w:rPr>
        <w:t>При кворум от 7 общински съветници, със 7 гласа „За”, „Против” – няма и  „Въздържали се” – няма,  ПК по “Икономическо развитие, финанси и бюджет” прие и предлага на Общински съвет – Свищов следния</w:t>
      </w:r>
    </w:p>
    <w:p w:rsidR="00155ECE" w:rsidRPr="00155ECE" w:rsidRDefault="00155ECE" w:rsidP="00155ECE">
      <w:pPr>
        <w:keepNext/>
        <w:ind w:firstLine="523"/>
        <w:jc w:val="both"/>
        <w:outlineLvl w:val="2"/>
        <w:rPr>
          <w:sz w:val="28"/>
          <w:szCs w:val="28"/>
          <w:lang w:eastAsia="en-US"/>
        </w:rPr>
      </w:pPr>
    </w:p>
    <w:p w:rsidR="00155ECE" w:rsidRPr="00155ECE" w:rsidRDefault="00155ECE" w:rsidP="00155ECE">
      <w:pPr>
        <w:keepNext/>
        <w:tabs>
          <w:tab w:val="left" w:pos="9923"/>
        </w:tabs>
        <w:ind w:right="23"/>
        <w:jc w:val="center"/>
        <w:outlineLvl w:val="1"/>
        <w:rPr>
          <w:b/>
          <w:sz w:val="28"/>
          <w:szCs w:val="28"/>
          <w:lang w:eastAsia="en-US"/>
        </w:rPr>
      </w:pPr>
      <w:r w:rsidRPr="00155ECE">
        <w:rPr>
          <w:b/>
          <w:sz w:val="28"/>
          <w:szCs w:val="28"/>
          <w:lang w:eastAsia="en-US"/>
        </w:rPr>
        <w:t>ПРОЕКТ ЗА РЕШЕНИЕ</w:t>
      </w:r>
    </w:p>
    <w:p w:rsidR="00155ECE" w:rsidRPr="00155ECE" w:rsidRDefault="00155ECE" w:rsidP="00155ECE">
      <w:pPr>
        <w:tabs>
          <w:tab w:val="left" w:pos="9923"/>
        </w:tabs>
        <w:ind w:right="23"/>
        <w:jc w:val="center"/>
        <w:rPr>
          <w:sz w:val="28"/>
          <w:szCs w:val="28"/>
          <w:u w:val="single"/>
          <w:lang w:eastAsia="en-US"/>
        </w:rPr>
      </w:pPr>
    </w:p>
    <w:p w:rsidR="00155ECE" w:rsidRPr="00155ECE" w:rsidRDefault="00155ECE" w:rsidP="00155ECE">
      <w:pPr>
        <w:tabs>
          <w:tab w:val="left" w:pos="9923"/>
        </w:tabs>
        <w:ind w:right="23"/>
        <w:jc w:val="center"/>
        <w:rPr>
          <w:sz w:val="28"/>
          <w:szCs w:val="28"/>
          <w:lang w:eastAsia="en-US"/>
        </w:rPr>
      </w:pPr>
      <w:r w:rsidRPr="00155ECE">
        <w:rPr>
          <w:sz w:val="28"/>
          <w:szCs w:val="28"/>
          <w:lang w:eastAsia="en-US"/>
        </w:rPr>
        <w:t>взет на  заседание на комисията,</w:t>
      </w:r>
    </w:p>
    <w:p w:rsidR="00155ECE" w:rsidRPr="00155ECE" w:rsidRDefault="00155ECE" w:rsidP="00155ECE">
      <w:pPr>
        <w:tabs>
          <w:tab w:val="left" w:pos="9923"/>
        </w:tabs>
        <w:ind w:right="23"/>
        <w:jc w:val="center"/>
        <w:rPr>
          <w:sz w:val="28"/>
          <w:szCs w:val="28"/>
          <w:lang w:eastAsia="en-US"/>
        </w:rPr>
      </w:pPr>
      <w:r w:rsidRPr="00155ECE">
        <w:rPr>
          <w:sz w:val="28"/>
          <w:szCs w:val="28"/>
          <w:lang w:eastAsia="en-US"/>
        </w:rPr>
        <w:t>проведено на 18.02.2021 г.</w:t>
      </w:r>
    </w:p>
    <w:p w:rsidR="00155ECE" w:rsidRPr="00155ECE" w:rsidRDefault="00155ECE" w:rsidP="00155ECE">
      <w:pPr>
        <w:tabs>
          <w:tab w:val="left" w:pos="9923"/>
        </w:tabs>
        <w:ind w:right="23"/>
        <w:jc w:val="center"/>
        <w:rPr>
          <w:sz w:val="28"/>
          <w:szCs w:val="28"/>
          <w:lang w:eastAsia="en-US"/>
        </w:rPr>
      </w:pPr>
    </w:p>
    <w:p w:rsidR="00155ECE" w:rsidRPr="00155ECE" w:rsidRDefault="00155ECE" w:rsidP="00155ECE">
      <w:pPr>
        <w:tabs>
          <w:tab w:val="left" w:pos="1418"/>
        </w:tabs>
        <w:ind w:left="2268" w:hanging="1701"/>
        <w:jc w:val="both"/>
        <w:rPr>
          <w:bCs/>
          <w:kern w:val="32"/>
          <w:sz w:val="28"/>
          <w:szCs w:val="28"/>
          <w:u w:val="single"/>
          <w:lang w:eastAsia="en-US"/>
        </w:rPr>
      </w:pPr>
      <w:r w:rsidRPr="00155ECE">
        <w:rPr>
          <w:b/>
          <w:bCs/>
          <w:sz w:val="28"/>
          <w:szCs w:val="28"/>
          <w:lang w:bidi="bg-BG"/>
        </w:rPr>
        <w:t>ОТНОСНО</w:t>
      </w:r>
      <w:r w:rsidRPr="00155ECE">
        <w:rPr>
          <w:b/>
          <w:bCs/>
          <w:sz w:val="28"/>
          <w:szCs w:val="28"/>
        </w:rPr>
        <w:t>:</w:t>
      </w:r>
      <w:r w:rsidRPr="00155ECE">
        <w:rPr>
          <w:bCs/>
          <w:sz w:val="28"/>
          <w:szCs w:val="28"/>
        </w:rPr>
        <w:t> </w:t>
      </w:r>
      <w:r w:rsidRPr="00155ECE">
        <w:rPr>
          <w:bCs/>
          <w:kern w:val="32"/>
          <w:sz w:val="28"/>
          <w:szCs w:val="28"/>
          <w:u w:val="single"/>
          <w:lang w:eastAsia="en-US"/>
        </w:rPr>
        <w:t>Провеждане на извънредно Общо събрание на акционерите на МОБАЛ „Д-р Стефан Черкезов“ АД – гр. Велико Търново</w:t>
      </w:r>
    </w:p>
    <w:p w:rsidR="00155ECE" w:rsidRPr="00155ECE" w:rsidRDefault="00155ECE" w:rsidP="00155ECE">
      <w:pPr>
        <w:tabs>
          <w:tab w:val="left" w:pos="1418"/>
        </w:tabs>
        <w:ind w:left="2268" w:hanging="1701"/>
        <w:jc w:val="both"/>
        <w:rPr>
          <w:sz w:val="28"/>
          <w:szCs w:val="28"/>
          <w:lang w:val="en-US" w:eastAsia="en-US"/>
        </w:rPr>
      </w:pPr>
    </w:p>
    <w:p w:rsidR="00155ECE" w:rsidRPr="00155ECE" w:rsidRDefault="00155ECE" w:rsidP="00155ECE">
      <w:pPr>
        <w:rPr>
          <w:sz w:val="28"/>
          <w:szCs w:val="28"/>
          <w:lang w:eastAsia="en-US"/>
        </w:rPr>
      </w:pPr>
    </w:p>
    <w:p w:rsidR="00155ECE" w:rsidRPr="00155ECE" w:rsidRDefault="00155ECE" w:rsidP="00155ECE">
      <w:pPr>
        <w:ind w:firstLine="567"/>
        <w:jc w:val="both"/>
        <w:rPr>
          <w:sz w:val="28"/>
          <w:szCs w:val="28"/>
        </w:rPr>
      </w:pPr>
      <w:r w:rsidRPr="00155ECE">
        <w:rPr>
          <w:sz w:val="28"/>
          <w:szCs w:val="28"/>
        </w:rPr>
        <w:t xml:space="preserve">На основание чл. 21, ал. 1, т. 23 от Закона за местното самоуправление и местната администрация (ЗМСМА), чл. 221 и чл. 226 от Търговския закон (ТЗ), чл. 7 от Наредба за условията и реда за упражняване правата на Община Свищов върху общинската част от капитала на търговските дружества и стопанската дейност осъществявана чрез общински предприятия и във връзка с покана за </w:t>
      </w:r>
      <w:r w:rsidRPr="00155ECE">
        <w:rPr>
          <w:sz w:val="28"/>
          <w:szCs w:val="28"/>
        </w:rPr>
        <w:lastRenderedPageBreak/>
        <w:t xml:space="preserve">свикване на извънредно Общо събрание на акционерите на МОБАЛ „Д-р Стефан Черкезов“ АД – гр. Велико Търново (с регистрационен индекс № 29-02-30/03.11.2020 г.) и във връзка с </w:t>
      </w:r>
      <w:r w:rsidRPr="00155ECE">
        <w:rPr>
          <w:sz w:val="28"/>
          <w:szCs w:val="28"/>
          <w:lang w:eastAsia="en-US"/>
        </w:rPr>
        <w:t>предложение с Вх. № 766/</w:t>
      </w:r>
      <w:r w:rsidRPr="00155ECE">
        <w:rPr>
          <w:sz w:val="28"/>
          <w:szCs w:val="28"/>
          <w:lang w:val="en-US" w:eastAsia="en-US"/>
        </w:rPr>
        <w:t>0</w:t>
      </w:r>
      <w:r w:rsidRPr="00155ECE">
        <w:rPr>
          <w:sz w:val="28"/>
          <w:szCs w:val="28"/>
          <w:lang w:eastAsia="en-US"/>
        </w:rPr>
        <w:t>5.0</w:t>
      </w:r>
      <w:r w:rsidRPr="00155ECE">
        <w:rPr>
          <w:sz w:val="28"/>
          <w:szCs w:val="28"/>
          <w:lang w:val="en-US" w:eastAsia="en-US"/>
        </w:rPr>
        <w:t>2</w:t>
      </w:r>
      <w:r w:rsidRPr="00155ECE">
        <w:rPr>
          <w:sz w:val="28"/>
          <w:szCs w:val="28"/>
          <w:lang w:eastAsia="en-US"/>
        </w:rPr>
        <w:t>.2021 г. от Генчо Генчев – кмет на община Свищов</w:t>
      </w:r>
      <w:r w:rsidRPr="00155ECE">
        <w:rPr>
          <w:sz w:val="28"/>
          <w:szCs w:val="28"/>
        </w:rPr>
        <w:t xml:space="preserve">, Общински съвет – Свищов, </w:t>
      </w:r>
    </w:p>
    <w:p w:rsidR="00155ECE" w:rsidRPr="00155ECE" w:rsidRDefault="00155ECE" w:rsidP="00155ECE">
      <w:pPr>
        <w:ind w:firstLine="709"/>
        <w:jc w:val="both"/>
        <w:rPr>
          <w:sz w:val="28"/>
          <w:szCs w:val="28"/>
        </w:rPr>
      </w:pPr>
    </w:p>
    <w:p w:rsidR="00155ECE" w:rsidRPr="00155ECE" w:rsidRDefault="00155ECE" w:rsidP="00155ECE">
      <w:pPr>
        <w:ind w:left="4248"/>
        <w:rPr>
          <w:b/>
          <w:sz w:val="28"/>
          <w:szCs w:val="28"/>
        </w:rPr>
      </w:pPr>
      <w:r w:rsidRPr="00155ECE">
        <w:rPr>
          <w:b/>
          <w:sz w:val="28"/>
          <w:szCs w:val="28"/>
        </w:rPr>
        <w:t>Р Е Ш И:</w:t>
      </w:r>
    </w:p>
    <w:p w:rsidR="00155ECE" w:rsidRPr="00155ECE" w:rsidRDefault="00155ECE" w:rsidP="00155ECE">
      <w:pPr>
        <w:ind w:left="4248"/>
        <w:rPr>
          <w:b/>
          <w:sz w:val="28"/>
          <w:szCs w:val="28"/>
        </w:rPr>
      </w:pPr>
    </w:p>
    <w:p w:rsidR="00155ECE" w:rsidRPr="00155ECE" w:rsidRDefault="00155ECE" w:rsidP="00155ECE">
      <w:pPr>
        <w:ind w:firstLine="567"/>
        <w:jc w:val="both"/>
        <w:rPr>
          <w:sz w:val="28"/>
          <w:szCs w:val="28"/>
          <w:lang w:val="ru-RU" w:eastAsia="en-US"/>
        </w:rPr>
      </w:pPr>
      <w:r w:rsidRPr="00155ECE">
        <w:rPr>
          <w:sz w:val="28"/>
          <w:szCs w:val="28"/>
          <w:lang w:val="ru-RU" w:eastAsia="en-US"/>
        </w:rPr>
        <w:t>Упълномощава Иван Шопов – зам.-кмет „БИП“ на Община Свищов, а при невъзможност Анелия Димитрова – зам.-кмет „УЕПО“ на Община Свищов, с право да гласува по решенията, посочени в дневния ред на предстоящото извънредно Общо събрание на МОБАЛ „Д-р Стефан Черкезов“ АД – гр. Велико Търново, по следния начин:</w:t>
      </w:r>
    </w:p>
    <w:p w:rsidR="00155ECE" w:rsidRPr="00155ECE" w:rsidRDefault="00155ECE" w:rsidP="00155ECE">
      <w:pPr>
        <w:ind w:firstLine="567"/>
        <w:jc w:val="both"/>
        <w:rPr>
          <w:sz w:val="28"/>
          <w:szCs w:val="28"/>
          <w:lang w:val="ru-RU" w:eastAsia="en-US"/>
        </w:rPr>
      </w:pPr>
      <w:r w:rsidRPr="00155ECE">
        <w:rPr>
          <w:sz w:val="28"/>
          <w:szCs w:val="28"/>
          <w:lang w:val="ru-RU" w:eastAsia="en-US"/>
        </w:rPr>
        <w:t>1. По т. 1 от дневния ред – дава съгласие – гласува „за“;</w:t>
      </w:r>
    </w:p>
    <w:p w:rsidR="00155ECE" w:rsidRPr="00155ECE" w:rsidRDefault="00155ECE" w:rsidP="00155ECE">
      <w:pPr>
        <w:ind w:firstLine="567"/>
        <w:jc w:val="both"/>
        <w:rPr>
          <w:sz w:val="28"/>
          <w:szCs w:val="28"/>
          <w:lang w:val="ru-RU" w:eastAsia="en-US"/>
        </w:rPr>
      </w:pPr>
      <w:r w:rsidRPr="00155ECE">
        <w:rPr>
          <w:sz w:val="28"/>
          <w:szCs w:val="28"/>
          <w:lang w:val="ru-RU" w:eastAsia="en-US"/>
        </w:rPr>
        <w:t>2. По т. 2 от дневния ред – дава съгласие – гласува „за“;</w:t>
      </w:r>
    </w:p>
    <w:p w:rsidR="00155ECE" w:rsidRPr="00155ECE" w:rsidRDefault="00155ECE" w:rsidP="00155ECE">
      <w:pPr>
        <w:ind w:firstLine="567"/>
        <w:jc w:val="both"/>
        <w:rPr>
          <w:sz w:val="28"/>
          <w:szCs w:val="28"/>
          <w:lang w:val="ru-RU" w:eastAsia="en-US"/>
        </w:rPr>
      </w:pPr>
      <w:r w:rsidRPr="00155ECE">
        <w:rPr>
          <w:sz w:val="28"/>
          <w:szCs w:val="28"/>
          <w:lang w:val="ru-RU" w:eastAsia="en-US"/>
        </w:rPr>
        <w:t>3. По т. 3 от дневния ред - дава съгласие – гласува „за“.</w:t>
      </w:r>
    </w:p>
    <w:p w:rsidR="00155ECE" w:rsidRPr="00155ECE" w:rsidRDefault="00155ECE" w:rsidP="00155ECE">
      <w:pPr>
        <w:ind w:firstLine="567"/>
        <w:jc w:val="both"/>
        <w:rPr>
          <w:sz w:val="28"/>
          <w:szCs w:val="28"/>
          <w:lang w:val="en-US"/>
        </w:rPr>
      </w:pPr>
      <w:r w:rsidRPr="00155ECE">
        <w:rPr>
          <w:b/>
          <w:sz w:val="28"/>
          <w:szCs w:val="28"/>
          <w:lang w:eastAsia="en-US"/>
        </w:rPr>
        <w:t>МОТИВИ:</w:t>
      </w:r>
      <w:r w:rsidRPr="00155ECE">
        <w:rPr>
          <w:b/>
          <w:sz w:val="28"/>
          <w:szCs w:val="28"/>
          <w:lang w:val="en-US" w:eastAsia="en-US"/>
        </w:rPr>
        <w:t xml:space="preserve"> </w:t>
      </w:r>
      <w:r w:rsidRPr="00155ECE">
        <w:rPr>
          <w:sz w:val="28"/>
          <w:szCs w:val="28"/>
          <w:lang w:val="ru-RU"/>
        </w:rPr>
        <w:t>В Община Свищов е получена покана за свикване на извънредно Общо събрание на акционерите на МОБАЛ „Д-р Стефан Черкезов“ АД – гр. Велико Търново (с регистрационен индекс № 29-02-4/03.02.2021 г.) на 09.03.2021 г. от 11.00 часа. За участие в заседанието на Общото събрание от страна на Община Свищов е необходимо да бъде овластено лице, което да упражнява правата ѝ на акционер, както и да се определи мандатът му при гласуване по предложения дневен ред.</w:t>
      </w:r>
    </w:p>
    <w:p w:rsidR="00155ECE" w:rsidRPr="00155ECE" w:rsidRDefault="00155ECE" w:rsidP="00155ECE">
      <w:pPr>
        <w:ind w:firstLine="567"/>
        <w:jc w:val="both"/>
        <w:rPr>
          <w:rFonts w:eastAsia="Calibri"/>
          <w:sz w:val="28"/>
          <w:szCs w:val="28"/>
          <w:lang w:eastAsia="en-GB"/>
        </w:rPr>
      </w:pPr>
    </w:p>
    <w:p w:rsidR="00155ECE" w:rsidRPr="00155ECE" w:rsidRDefault="00155ECE" w:rsidP="00155ECE">
      <w:pPr>
        <w:ind w:firstLine="567"/>
        <w:jc w:val="both"/>
        <w:rPr>
          <w:rFonts w:eastAsia="Calibri"/>
          <w:sz w:val="28"/>
          <w:szCs w:val="28"/>
          <w:lang w:eastAsia="en-GB"/>
        </w:rPr>
      </w:pPr>
    </w:p>
    <w:p w:rsidR="00155ECE" w:rsidRPr="00155ECE" w:rsidRDefault="00155ECE" w:rsidP="00155ECE">
      <w:pPr>
        <w:ind w:left="567" w:firstLine="708"/>
        <w:jc w:val="both"/>
        <w:rPr>
          <w:sz w:val="28"/>
          <w:szCs w:val="28"/>
          <w:lang w:eastAsia="en-US"/>
        </w:rPr>
      </w:pPr>
      <w:r w:rsidRPr="00155ECE">
        <w:rPr>
          <w:sz w:val="28"/>
          <w:szCs w:val="28"/>
          <w:lang w:eastAsia="en-US"/>
        </w:rPr>
        <w:t>ПРЕДСЕДАТЕЛ НА ПК ПО “ИРФБ”: …………….…………….........</w:t>
      </w:r>
      <w:r w:rsidRPr="00155ECE">
        <w:rPr>
          <w:sz w:val="28"/>
          <w:szCs w:val="28"/>
          <w:lang w:eastAsia="en-US"/>
        </w:rPr>
        <w:tab/>
      </w:r>
      <w:r w:rsidRPr="00155ECE">
        <w:rPr>
          <w:sz w:val="28"/>
          <w:szCs w:val="28"/>
          <w:lang w:eastAsia="en-US"/>
        </w:rPr>
        <w:tab/>
        <w:t xml:space="preserve">                      </w:t>
      </w:r>
      <w:r w:rsidRPr="00155ECE">
        <w:rPr>
          <w:sz w:val="28"/>
          <w:szCs w:val="28"/>
          <w:lang w:eastAsia="en-US"/>
        </w:rPr>
        <w:tab/>
      </w:r>
      <w:r w:rsidRPr="00155ECE">
        <w:rPr>
          <w:sz w:val="28"/>
          <w:szCs w:val="28"/>
          <w:lang w:eastAsia="en-US"/>
        </w:rPr>
        <w:tab/>
      </w:r>
      <w:r w:rsidRPr="00155ECE">
        <w:rPr>
          <w:sz w:val="28"/>
          <w:szCs w:val="28"/>
          <w:lang w:eastAsia="en-US"/>
        </w:rPr>
        <w:tab/>
      </w:r>
      <w:r w:rsidRPr="00155ECE">
        <w:rPr>
          <w:sz w:val="28"/>
          <w:szCs w:val="28"/>
          <w:lang w:eastAsia="en-US"/>
        </w:rPr>
        <w:tab/>
        <w:t xml:space="preserve">             </w:t>
      </w:r>
      <w:r w:rsidRPr="00155ECE">
        <w:rPr>
          <w:sz w:val="28"/>
          <w:szCs w:val="28"/>
          <w:lang w:val="en-US" w:eastAsia="en-US"/>
        </w:rPr>
        <w:t xml:space="preserve">    </w:t>
      </w:r>
      <w:r w:rsidRPr="00155ECE">
        <w:rPr>
          <w:sz w:val="28"/>
          <w:szCs w:val="28"/>
          <w:lang w:eastAsia="en-US"/>
        </w:rPr>
        <w:t>/София Вергилова - Георгиева/</w:t>
      </w:r>
    </w:p>
    <w:p w:rsidR="00155ECE" w:rsidRPr="00155ECE" w:rsidRDefault="00155ECE" w:rsidP="00155ECE">
      <w:pPr>
        <w:ind w:firstLine="567"/>
        <w:jc w:val="both"/>
        <w:rPr>
          <w:sz w:val="28"/>
          <w:szCs w:val="28"/>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4E48E4" w:rsidRDefault="004E48E4" w:rsidP="006C7AD6">
      <w:pPr>
        <w:jc w:val="center"/>
        <w:rPr>
          <w:b/>
          <w:sz w:val="30"/>
          <w:szCs w:val="30"/>
          <w:u w:val="single"/>
          <w:lang w:eastAsia="en-US"/>
        </w:rPr>
      </w:pPr>
    </w:p>
    <w:p w:rsidR="006C7AD6" w:rsidRPr="006C7AD6" w:rsidRDefault="006C7AD6" w:rsidP="006C7AD6">
      <w:pPr>
        <w:jc w:val="center"/>
        <w:rPr>
          <w:b/>
          <w:caps/>
          <w:sz w:val="30"/>
          <w:szCs w:val="30"/>
          <w:u w:val="single"/>
          <w:lang w:eastAsia="en-US"/>
        </w:rPr>
      </w:pPr>
      <w:r w:rsidRPr="006C7AD6">
        <w:rPr>
          <w:b/>
          <w:sz w:val="30"/>
          <w:szCs w:val="30"/>
          <w:u w:val="single"/>
          <w:lang w:eastAsia="en-US"/>
        </w:rPr>
        <w:lastRenderedPageBreak/>
        <w:t>ПОСТОЯННА КОМИСИЯ ПО ИКОНОМИЧЕСКО РАЗВИТИЕ, ФИНАНСИ И БЮДЖЕТ</w:t>
      </w:r>
    </w:p>
    <w:p w:rsidR="006C7AD6" w:rsidRPr="006C7AD6" w:rsidRDefault="006C7AD6" w:rsidP="006C7AD6">
      <w:pPr>
        <w:tabs>
          <w:tab w:val="left" w:pos="9923"/>
        </w:tabs>
        <w:ind w:right="-142"/>
        <w:jc w:val="center"/>
        <w:rPr>
          <w:b/>
          <w:sz w:val="30"/>
          <w:szCs w:val="30"/>
          <w:u w:val="single"/>
          <w:lang w:eastAsia="en-US"/>
        </w:rPr>
      </w:pPr>
    </w:p>
    <w:p w:rsidR="006C7AD6" w:rsidRPr="006C7AD6" w:rsidRDefault="006C7AD6" w:rsidP="006C7AD6">
      <w:pPr>
        <w:tabs>
          <w:tab w:val="left" w:pos="8931"/>
          <w:tab w:val="left" w:pos="9923"/>
        </w:tabs>
        <w:ind w:right="-142"/>
        <w:jc w:val="center"/>
        <w:rPr>
          <w:b/>
          <w:caps/>
          <w:sz w:val="30"/>
          <w:szCs w:val="30"/>
          <w:u w:val="single"/>
          <w:lang w:eastAsia="en-US"/>
        </w:rPr>
      </w:pPr>
    </w:p>
    <w:p w:rsidR="006C7AD6" w:rsidRPr="006C7AD6" w:rsidRDefault="006C7AD6" w:rsidP="006C7AD6">
      <w:pPr>
        <w:tabs>
          <w:tab w:val="left" w:pos="8931"/>
          <w:tab w:val="left" w:pos="9923"/>
        </w:tabs>
        <w:ind w:right="-142"/>
        <w:rPr>
          <w:b/>
          <w:caps/>
          <w:sz w:val="32"/>
          <w:szCs w:val="32"/>
          <w:lang w:eastAsia="en-US"/>
        </w:rPr>
      </w:pPr>
      <w:r w:rsidRPr="006C7AD6">
        <w:rPr>
          <w:b/>
          <w:caps/>
          <w:sz w:val="32"/>
          <w:szCs w:val="32"/>
          <w:lang w:eastAsia="en-US"/>
        </w:rPr>
        <w:t xml:space="preserve">до </w:t>
      </w:r>
    </w:p>
    <w:p w:rsidR="006C7AD6" w:rsidRPr="006C7AD6" w:rsidRDefault="006C7AD6" w:rsidP="006C7AD6">
      <w:pPr>
        <w:tabs>
          <w:tab w:val="left" w:pos="8931"/>
          <w:tab w:val="left" w:pos="9923"/>
        </w:tabs>
        <w:ind w:right="-142"/>
        <w:rPr>
          <w:b/>
          <w:caps/>
          <w:sz w:val="32"/>
          <w:szCs w:val="32"/>
          <w:lang w:eastAsia="en-US"/>
        </w:rPr>
      </w:pPr>
      <w:r w:rsidRPr="006C7AD6">
        <w:rPr>
          <w:b/>
          <w:caps/>
          <w:sz w:val="32"/>
          <w:szCs w:val="32"/>
          <w:lang w:eastAsia="en-US"/>
        </w:rPr>
        <w:t>председателя на общински съвет – свищов</w:t>
      </w:r>
    </w:p>
    <w:p w:rsidR="006C7AD6" w:rsidRPr="006C7AD6" w:rsidRDefault="006C7AD6" w:rsidP="006C7AD6">
      <w:pPr>
        <w:tabs>
          <w:tab w:val="left" w:pos="8931"/>
          <w:tab w:val="left" w:pos="9923"/>
        </w:tabs>
        <w:ind w:right="-142"/>
        <w:rPr>
          <w:b/>
          <w:caps/>
          <w:sz w:val="27"/>
          <w:szCs w:val="27"/>
          <w:u w:val="single"/>
          <w:lang w:eastAsia="en-US"/>
        </w:rPr>
      </w:pPr>
    </w:p>
    <w:p w:rsidR="006C7AD6" w:rsidRPr="006C7AD6" w:rsidRDefault="006C7AD6" w:rsidP="006C7AD6">
      <w:pPr>
        <w:keepNext/>
        <w:tabs>
          <w:tab w:val="left" w:pos="1701"/>
          <w:tab w:val="left" w:pos="9923"/>
        </w:tabs>
        <w:ind w:right="-142"/>
        <w:jc w:val="center"/>
        <w:outlineLvl w:val="1"/>
        <w:rPr>
          <w:b/>
          <w:sz w:val="27"/>
          <w:szCs w:val="27"/>
          <w:lang w:eastAsia="en-US"/>
        </w:rPr>
      </w:pPr>
      <w:r w:rsidRPr="006C7AD6">
        <w:rPr>
          <w:b/>
          <w:sz w:val="27"/>
          <w:szCs w:val="27"/>
          <w:lang w:eastAsia="en-US"/>
        </w:rPr>
        <w:t>Доклад</w:t>
      </w:r>
    </w:p>
    <w:p w:rsidR="006C7AD6" w:rsidRPr="006C7AD6" w:rsidRDefault="006C7AD6" w:rsidP="006C7AD6">
      <w:pPr>
        <w:rPr>
          <w:sz w:val="20"/>
          <w:szCs w:val="20"/>
          <w:lang w:eastAsia="en-US"/>
        </w:rPr>
      </w:pPr>
    </w:p>
    <w:p w:rsidR="006C7AD6" w:rsidRPr="006C7AD6" w:rsidRDefault="006C7AD6" w:rsidP="006C7AD6">
      <w:pPr>
        <w:rPr>
          <w:lang w:eastAsia="en-US"/>
        </w:rPr>
      </w:pPr>
      <w:r w:rsidRPr="006C7AD6">
        <w:rPr>
          <w:lang w:eastAsia="en-US"/>
        </w:rPr>
        <w:t xml:space="preserve">                                                                                      от</w:t>
      </w:r>
    </w:p>
    <w:p w:rsidR="006C7AD6" w:rsidRPr="006C7AD6" w:rsidRDefault="006C7AD6" w:rsidP="006C7AD6">
      <w:pPr>
        <w:ind w:right="23"/>
        <w:jc w:val="center"/>
        <w:rPr>
          <w:sz w:val="16"/>
          <w:szCs w:val="16"/>
          <w:lang w:eastAsia="en-US"/>
        </w:rPr>
      </w:pPr>
    </w:p>
    <w:p w:rsidR="006C7AD6" w:rsidRPr="006C7AD6" w:rsidRDefault="006C7AD6" w:rsidP="006C7AD6">
      <w:pPr>
        <w:ind w:right="23"/>
        <w:jc w:val="center"/>
        <w:rPr>
          <w:color w:val="000000"/>
          <w:sz w:val="28"/>
          <w:szCs w:val="28"/>
          <w:lang w:eastAsia="en-US"/>
        </w:rPr>
      </w:pPr>
      <w:r w:rsidRPr="006C7AD6">
        <w:rPr>
          <w:color w:val="000000"/>
          <w:sz w:val="28"/>
          <w:szCs w:val="28"/>
          <w:lang w:eastAsia="en-US"/>
        </w:rPr>
        <w:t>от София Вергилова – Георгиева  – Председател на ПК по “Икономическо развитие, финанси и</w:t>
      </w:r>
      <w:r w:rsidRPr="006C7AD6">
        <w:rPr>
          <w:color w:val="000000"/>
          <w:sz w:val="28"/>
          <w:szCs w:val="28"/>
          <w:lang w:val="en-US" w:eastAsia="en-US"/>
        </w:rPr>
        <w:t xml:space="preserve"> </w:t>
      </w:r>
      <w:r w:rsidRPr="006C7AD6">
        <w:rPr>
          <w:color w:val="000000"/>
          <w:sz w:val="28"/>
          <w:szCs w:val="28"/>
          <w:lang w:eastAsia="en-US"/>
        </w:rPr>
        <w:t xml:space="preserve">бюджет” </w:t>
      </w:r>
    </w:p>
    <w:p w:rsidR="006C7AD6" w:rsidRPr="006C7AD6" w:rsidRDefault="006C7AD6" w:rsidP="006C7AD6">
      <w:pPr>
        <w:ind w:right="23"/>
        <w:jc w:val="center"/>
        <w:rPr>
          <w:color w:val="FF0000"/>
          <w:sz w:val="28"/>
          <w:szCs w:val="28"/>
          <w:lang w:val="ru-RU" w:eastAsia="en-US"/>
        </w:rPr>
      </w:pPr>
    </w:p>
    <w:p w:rsidR="006C7AD6" w:rsidRPr="006C7AD6" w:rsidRDefault="006C7AD6" w:rsidP="006C7AD6">
      <w:pPr>
        <w:keepNext/>
        <w:ind w:firstLine="567"/>
        <w:jc w:val="both"/>
        <w:outlineLvl w:val="2"/>
        <w:rPr>
          <w:sz w:val="28"/>
          <w:szCs w:val="28"/>
          <w:lang w:eastAsia="en-US"/>
        </w:rPr>
      </w:pPr>
      <w:r w:rsidRPr="006C7AD6">
        <w:rPr>
          <w:sz w:val="28"/>
          <w:szCs w:val="28"/>
          <w:lang w:eastAsia="en-US"/>
        </w:rPr>
        <w:t>Уважаеми г-н Председател, уведомяваме Ви, че на 1</w:t>
      </w:r>
      <w:r w:rsidRPr="006C7AD6">
        <w:rPr>
          <w:sz w:val="28"/>
          <w:szCs w:val="28"/>
          <w:lang w:val="en-US" w:eastAsia="en-US"/>
        </w:rPr>
        <w:t>8</w:t>
      </w:r>
      <w:r w:rsidRPr="006C7AD6">
        <w:rPr>
          <w:sz w:val="28"/>
          <w:szCs w:val="28"/>
          <w:lang w:eastAsia="en-US"/>
        </w:rPr>
        <w:t>.</w:t>
      </w:r>
      <w:r w:rsidRPr="006C7AD6">
        <w:rPr>
          <w:sz w:val="28"/>
          <w:szCs w:val="28"/>
          <w:lang w:val="en-US" w:eastAsia="en-US"/>
        </w:rPr>
        <w:t>0</w:t>
      </w:r>
      <w:r w:rsidRPr="006C7AD6">
        <w:rPr>
          <w:sz w:val="28"/>
          <w:szCs w:val="28"/>
          <w:lang w:eastAsia="en-US"/>
        </w:rPr>
        <w:t>2.20</w:t>
      </w:r>
      <w:r w:rsidRPr="006C7AD6">
        <w:rPr>
          <w:sz w:val="28"/>
          <w:szCs w:val="28"/>
          <w:lang w:val="en-US" w:eastAsia="en-US"/>
        </w:rPr>
        <w:t>21</w:t>
      </w:r>
      <w:r w:rsidRPr="006C7AD6">
        <w:rPr>
          <w:sz w:val="28"/>
          <w:szCs w:val="28"/>
          <w:lang w:eastAsia="en-US"/>
        </w:rPr>
        <w:t xml:space="preserve"> г. от 14:30 часа, </w:t>
      </w:r>
    </w:p>
    <w:p w:rsidR="006C7AD6" w:rsidRPr="006C7AD6" w:rsidRDefault="006C7AD6" w:rsidP="006C7AD6">
      <w:pPr>
        <w:jc w:val="both"/>
        <w:rPr>
          <w:sz w:val="28"/>
          <w:szCs w:val="28"/>
          <w:lang w:eastAsia="en-US"/>
        </w:rPr>
      </w:pPr>
      <w:r w:rsidRPr="006C7AD6">
        <w:rPr>
          <w:sz w:val="28"/>
          <w:szCs w:val="28"/>
        </w:rPr>
        <w:t xml:space="preserve">Постоянната комисия по </w:t>
      </w:r>
      <w:r w:rsidRPr="006C7AD6">
        <w:rPr>
          <w:sz w:val="28"/>
          <w:szCs w:val="28"/>
          <w:lang w:eastAsia="en-US"/>
        </w:rPr>
        <w:t>“Икономическо развитие, финанси и бюджет”, в присъствието на д-р Кристиян Кирилов  – Председател на Общински съвет – Свищов д-р Генчо Генчев - Кмет на община Свищов и Стефан Кирчев – директор дирекция „Финансови дейности“,</w:t>
      </w:r>
      <w:r w:rsidRPr="006C7AD6">
        <w:rPr>
          <w:sz w:val="28"/>
          <w:szCs w:val="28"/>
        </w:rPr>
        <w:t xml:space="preserve"> проведе заседание </w:t>
      </w:r>
      <w:r w:rsidRPr="006C7AD6">
        <w:rPr>
          <w:sz w:val="28"/>
          <w:szCs w:val="28"/>
          <w:lang w:eastAsia="en-US"/>
        </w:rPr>
        <w:t xml:space="preserve">чрез </w:t>
      </w:r>
      <w:r w:rsidRPr="006C7AD6">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6C7AD6" w:rsidRPr="006C7AD6" w:rsidRDefault="006C7AD6" w:rsidP="006C7AD6">
      <w:pPr>
        <w:keepNext/>
        <w:ind w:firstLine="567"/>
        <w:jc w:val="both"/>
        <w:outlineLvl w:val="2"/>
        <w:rPr>
          <w:sz w:val="28"/>
          <w:szCs w:val="28"/>
          <w:lang w:eastAsia="en-US"/>
        </w:rPr>
      </w:pPr>
      <w:r w:rsidRPr="006C7AD6">
        <w:rPr>
          <w:sz w:val="28"/>
          <w:szCs w:val="28"/>
          <w:lang w:eastAsia="en-US"/>
        </w:rPr>
        <w:t>В заседанието от общо 7 члена на комисията, участие взеха 7 съветници.</w:t>
      </w:r>
    </w:p>
    <w:p w:rsidR="006C7AD6" w:rsidRPr="006C7AD6" w:rsidRDefault="006C7AD6" w:rsidP="006C7AD6">
      <w:pPr>
        <w:keepNext/>
        <w:ind w:firstLine="567"/>
        <w:jc w:val="both"/>
        <w:outlineLvl w:val="2"/>
        <w:rPr>
          <w:sz w:val="28"/>
          <w:szCs w:val="28"/>
          <w:lang w:eastAsia="en-US"/>
        </w:rPr>
      </w:pPr>
      <w:r w:rsidRPr="006C7AD6">
        <w:rPr>
          <w:sz w:val="28"/>
          <w:szCs w:val="28"/>
          <w:lang w:eastAsia="en-US"/>
        </w:rPr>
        <w:t xml:space="preserve">ПК по “Икономическо развитие, финанси и бюджет”, разгледа </w:t>
      </w:r>
      <w:r w:rsidRPr="006C7AD6">
        <w:rPr>
          <w:rFonts w:eastAsia="Calibri"/>
          <w:sz w:val="28"/>
          <w:szCs w:val="28"/>
          <w:lang w:eastAsia="en-US"/>
        </w:rPr>
        <w:t xml:space="preserve">Доклад с Вх. № </w:t>
      </w:r>
      <w:r w:rsidRPr="006C7AD6">
        <w:rPr>
          <w:rFonts w:eastAsia="Calibri"/>
          <w:sz w:val="28"/>
          <w:szCs w:val="28"/>
          <w:lang w:val="en-US" w:eastAsia="en-US"/>
        </w:rPr>
        <w:t>762</w:t>
      </w:r>
      <w:r w:rsidRPr="006C7AD6">
        <w:rPr>
          <w:sz w:val="28"/>
          <w:szCs w:val="28"/>
          <w:lang w:eastAsia="en-US"/>
        </w:rPr>
        <w:t>/</w:t>
      </w:r>
      <w:r w:rsidRPr="006C7AD6">
        <w:rPr>
          <w:sz w:val="28"/>
          <w:szCs w:val="28"/>
          <w:lang w:val="en-US" w:eastAsia="en-US"/>
        </w:rPr>
        <w:t>04</w:t>
      </w:r>
      <w:r w:rsidRPr="006C7AD6">
        <w:rPr>
          <w:sz w:val="28"/>
          <w:szCs w:val="28"/>
          <w:lang w:eastAsia="en-US"/>
        </w:rPr>
        <w:t>.</w:t>
      </w:r>
      <w:r w:rsidRPr="006C7AD6">
        <w:rPr>
          <w:sz w:val="28"/>
          <w:szCs w:val="28"/>
          <w:lang w:val="en-US" w:eastAsia="en-US"/>
        </w:rPr>
        <w:t>0</w:t>
      </w:r>
      <w:r w:rsidRPr="006C7AD6">
        <w:rPr>
          <w:sz w:val="28"/>
          <w:szCs w:val="28"/>
          <w:lang w:eastAsia="en-US"/>
        </w:rPr>
        <w:t>2</w:t>
      </w:r>
      <w:r w:rsidRPr="006C7AD6">
        <w:rPr>
          <w:sz w:val="28"/>
          <w:szCs w:val="28"/>
          <w:lang w:val="en-US" w:eastAsia="en-US"/>
        </w:rPr>
        <w:t>.</w:t>
      </w:r>
      <w:r w:rsidRPr="006C7AD6">
        <w:rPr>
          <w:sz w:val="28"/>
          <w:szCs w:val="28"/>
          <w:lang w:eastAsia="en-US"/>
        </w:rPr>
        <w:t>20</w:t>
      </w:r>
      <w:r w:rsidRPr="006C7AD6">
        <w:rPr>
          <w:sz w:val="28"/>
          <w:szCs w:val="28"/>
          <w:lang w:val="en-US" w:eastAsia="en-US"/>
        </w:rPr>
        <w:t>21</w:t>
      </w:r>
      <w:r w:rsidRPr="006C7AD6">
        <w:rPr>
          <w:sz w:val="28"/>
          <w:szCs w:val="28"/>
          <w:lang w:eastAsia="en-US"/>
        </w:rPr>
        <w:t xml:space="preserve"> г. </w:t>
      </w:r>
      <w:r w:rsidRPr="006C7AD6">
        <w:rPr>
          <w:rFonts w:eastAsia="Calibri"/>
          <w:sz w:val="28"/>
          <w:szCs w:val="28"/>
          <w:lang w:eastAsia="en-US"/>
        </w:rPr>
        <w:t>на Петър Дачев – Началник отдел „Общински приходи” относно списъци на лицата, подали декларации за намаляване размера на дължимата от тях такса битови отпадъци за 2021 година.</w:t>
      </w:r>
      <w:r w:rsidRPr="006C7AD6">
        <w:rPr>
          <w:sz w:val="28"/>
          <w:szCs w:val="28"/>
          <w:lang w:eastAsia="en-US"/>
        </w:rPr>
        <w:t xml:space="preserve"> </w:t>
      </w:r>
    </w:p>
    <w:p w:rsidR="006C7AD6" w:rsidRPr="006C7AD6" w:rsidRDefault="006C7AD6" w:rsidP="006C7AD6">
      <w:pPr>
        <w:keepNext/>
        <w:ind w:firstLine="523"/>
        <w:jc w:val="both"/>
        <w:outlineLvl w:val="2"/>
        <w:rPr>
          <w:sz w:val="28"/>
          <w:szCs w:val="28"/>
          <w:lang w:eastAsia="en-US"/>
        </w:rPr>
      </w:pPr>
      <w:r w:rsidRPr="006C7AD6">
        <w:rPr>
          <w:sz w:val="28"/>
          <w:szCs w:val="28"/>
          <w:lang w:eastAsia="en-US"/>
        </w:rPr>
        <w:t>При кворум от 7 общински съветници, със 7 гласа „За”, „Против” – няма и  „Въздържали се” – няма, ПК по “Икономическо развитие, финанси и бюджет” прие и  предлага на Общински съвет – Свищов следния</w:t>
      </w:r>
    </w:p>
    <w:p w:rsidR="006C7AD6" w:rsidRPr="006C7AD6" w:rsidRDefault="006C7AD6" w:rsidP="006C7AD6">
      <w:pPr>
        <w:keepNext/>
        <w:tabs>
          <w:tab w:val="left" w:pos="9923"/>
        </w:tabs>
        <w:ind w:right="23"/>
        <w:jc w:val="center"/>
        <w:outlineLvl w:val="1"/>
        <w:rPr>
          <w:b/>
          <w:sz w:val="26"/>
          <w:szCs w:val="26"/>
          <w:lang w:eastAsia="en-US"/>
        </w:rPr>
      </w:pPr>
    </w:p>
    <w:p w:rsidR="006C7AD6" w:rsidRPr="006C7AD6" w:rsidRDefault="006C7AD6" w:rsidP="006C7AD6">
      <w:pPr>
        <w:keepNext/>
        <w:tabs>
          <w:tab w:val="left" w:pos="9923"/>
        </w:tabs>
        <w:ind w:right="23"/>
        <w:jc w:val="center"/>
        <w:outlineLvl w:val="1"/>
        <w:rPr>
          <w:b/>
          <w:sz w:val="26"/>
          <w:szCs w:val="26"/>
          <w:lang w:eastAsia="en-US"/>
        </w:rPr>
      </w:pPr>
      <w:r w:rsidRPr="006C7AD6">
        <w:rPr>
          <w:b/>
          <w:sz w:val="26"/>
          <w:szCs w:val="26"/>
          <w:lang w:eastAsia="en-US"/>
        </w:rPr>
        <w:t>ПРОЕКТ ЗА РЕШЕНИЕ</w:t>
      </w:r>
    </w:p>
    <w:p w:rsidR="006C7AD6" w:rsidRPr="006C7AD6" w:rsidRDefault="006C7AD6" w:rsidP="006C7AD6">
      <w:pPr>
        <w:tabs>
          <w:tab w:val="left" w:pos="9923"/>
        </w:tabs>
        <w:ind w:right="23"/>
        <w:jc w:val="center"/>
        <w:rPr>
          <w:sz w:val="28"/>
          <w:szCs w:val="28"/>
          <w:u w:val="single"/>
          <w:lang w:eastAsia="en-US"/>
        </w:rPr>
      </w:pPr>
    </w:p>
    <w:p w:rsidR="006C7AD6" w:rsidRPr="006C7AD6" w:rsidRDefault="006C7AD6" w:rsidP="006C7AD6">
      <w:pPr>
        <w:tabs>
          <w:tab w:val="left" w:pos="9923"/>
        </w:tabs>
        <w:ind w:right="23"/>
        <w:jc w:val="center"/>
        <w:rPr>
          <w:color w:val="000000"/>
          <w:sz w:val="28"/>
          <w:szCs w:val="28"/>
          <w:lang w:eastAsia="en-US"/>
        </w:rPr>
      </w:pPr>
      <w:r w:rsidRPr="006C7AD6">
        <w:rPr>
          <w:color w:val="000000"/>
          <w:sz w:val="28"/>
          <w:szCs w:val="28"/>
          <w:lang w:eastAsia="en-US"/>
        </w:rPr>
        <w:t>взет на  заседание на</w:t>
      </w:r>
      <w:r w:rsidRPr="006C7AD6">
        <w:rPr>
          <w:color w:val="000000"/>
          <w:sz w:val="28"/>
          <w:szCs w:val="28"/>
          <w:lang w:val="ru-RU" w:eastAsia="en-US"/>
        </w:rPr>
        <w:t xml:space="preserve"> </w:t>
      </w:r>
      <w:r w:rsidRPr="006C7AD6">
        <w:rPr>
          <w:color w:val="000000"/>
          <w:sz w:val="28"/>
          <w:szCs w:val="28"/>
          <w:lang w:eastAsia="en-US"/>
        </w:rPr>
        <w:t>комисията,</w:t>
      </w:r>
    </w:p>
    <w:p w:rsidR="006C7AD6" w:rsidRPr="006C7AD6" w:rsidRDefault="006C7AD6" w:rsidP="006C7AD6">
      <w:pPr>
        <w:tabs>
          <w:tab w:val="left" w:pos="9923"/>
        </w:tabs>
        <w:ind w:right="23"/>
        <w:jc w:val="center"/>
        <w:rPr>
          <w:color w:val="000000"/>
          <w:sz w:val="28"/>
          <w:szCs w:val="28"/>
          <w:lang w:val="en-US" w:eastAsia="en-US"/>
        </w:rPr>
      </w:pPr>
      <w:r w:rsidRPr="006C7AD6">
        <w:rPr>
          <w:color w:val="000000"/>
          <w:sz w:val="28"/>
          <w:szCs w:val="28"/>
          <w:lang w:eastAsia="en-US"/>
        </w:rPr>
        <w:t>проведено на 18.</w:t>
      </w:r>
      <w:r w:rsidRPr="006C7AD6">
        <w:rPr>
          <w:color w:val="000000"/>
          <w:sz w:val="28"/>
          <w:szCs w:val="28"/>
          <w:lang w:val="en-US" w:eastAsia="en-US"/>
        </w:rPr>
        <w:t>0</w:t>
      </w:r>
      <w:r w:rsidRPr="006C7AD6">
        <w:rPr>
          <w:color w:val="000000"/>
          <w:sz w:val="28"/>
          <w:szCs w:val="28"/>
          <w:lang w:eastAsia="en-US"/>
        </w:rPr>
        <w:t>2.2021 г</w:t>
      </w:r>
      <w:r w:rsidRPr="006C7AD6">
        <w:rPr>
          <w:color w:val="000000"/>
          <w:sz w:val="28"/>
          <w:szCs w:val="28"/>
          <w:lang w:val="en-US" w:eastAsia="en-US"/>
        </w:rPr>
        <w:t>.</w:t>
      </w:r>
    </w:p>
    <w:p w:rsidR="006C7AD6" w:rsidRPr="006C7AD6" w:rsidRDefault="006C7AD6" w:rsidP="006C7AD6">
      <w:pPr>
        <w:tabs>
          <w:tab w:val="left" w:pos="9923"/>
        </w:tabs>
        <w:ind w:right="23"/>
        <w:jc w:val="center"/>
        <w:rPr>
          <w:color w:val="FF0000"/>
          <w:sz w:val="28"/>
          <w:szCs w:val="28"/>
          <w:lang w:val="en-US" w:eastAsia="en-US"/>
        </w:rPr>
      </w:pPr>
    </w:p>
    <w:p w:rsidR="006C7AD6" w:rsidRPr="006C7AD6" w:rsidRDefault="006C7AD6" w:rsidP="006C7AD6">
      <w:pPr>
        <w:ind w:left="2268" w:hanging="1701"/>
        <w:jc w:val="both"/>
        <w:rPr>
          <w:rFonts w:eastAsia="Calibri"/>
          <w:sz w:val="28"/>
          <w:szCs w:val="28"/>
          <w:u w:val="single"/>
          <w:lang w:eastAsia="en-US"/>
        </w:rPr>
      </w:pPr>
      <w:r w:rsidRPr="006C7AD6">
        <w:rPr>
          <w:rFonts w:eastAsia="Calibri"/>
          <w:b/>
          <w:sz w:val="28"/>
          <w:szCs w:val="28"/>
          <w:lang w:eastAsia="en-US"/>
        </w:rPr>
        <w:t>ОТНОСНО:</w:t>
      </w:r>
      <w:r w:rsidRPr="006C7AD6">
        <w:rPr>
          <w:rFonts w:eastAsia="Calibri"/>
          <w:sz w:val="28"/>
          <w:szCs w:val="28"/>
          <w:lang w:eastAsia="en-US"/>
        </w:rPr>
        <w:t xml:space="preserve"> </w:t>
      </w:r>
      <w:r w:rsidRPr="006C7AD6">
        <w:rPr>
          <w:rFonts w:eastAsia="Calibri"/>
          <w:sz w:val="28"/>
          <w:szCs w:val="28"/>
          <w:u w:val="single"/>
          <w:lang w:eastAsia="en-US"/>
        </w:rPr>
        <w:t>Одобряване на декларации за намаляване размера на дължимата такса битови отпадъци за 2021 година, съгласно чл. 21, ал. 5 и във връзка с чл. 20, ал. 5 и чл. 21, ал. 1 от  Наредбата за определянето и администрирането на местните такси и цени на услуги на територията на община Свищов</w:t>
      </w:r>
    </w:p>
    <w:p w:rsidR="006C7AD6" w:rsidRPr="006C7AD6" w:rsidRDefault="006C7AD6" w:rsidP="006C7AD6">
      <w:pPr>
        <w:ind w:right="-483"/>
        <w:jc w:val="both"/>
        <w:rPr>
          <w:rFonts w:eastAsia="Calibri"/>
          <w:sz w:val="28"/>
          <w:szCs w:val="28"/>
          <w:lang w:val="en-US" w:eastAsia="en-US"/>
        </w:rPr>
      </w:pPr>
    </w:p>
    <w:p w:rsidR="006C7AD6" w:rsidRPr="006C7AD6" w:rsidRDefault="006C7AD6" w:rsidP="006C7AD6">
      <w:pPr>
        <w:ind w:right="-483"/>
        <w:jc w:val="both"/>
        <w:rPr>
          <w:rFonts w:eastAsia="Calibri"/>
          <w:sz w:val="28"/>
          <w:szCs w:val="28"/>
          <w:lang w:eastAsia="en-US"/>
        </w:rPr>
      </w:pPr>
    </w:p>
    <w:p w:rsidR="006C7AD6" w:rsidRPr="006C7AD6" w:rsidRDefault="006C7AD6" w:rsidP="006C7AD6">
      <w:pPr>
        <w:ind w:firstLine="540"/>
        <w:jc w:val="both"/>
        <w:rPr>
          <w:rFonts w:eastAsia="Calibri"/>
          <w:sz w:val="28"/>
          <w:szCs w:val="28"/>
          <w:lang w:eastAsia="en-US"/>
        </w:rPr>
      </w:pPr>
      <w:r w:rsidRPr="006C7AD6">
        <w:rPr>
          <w:rFonts w:eastAsia="Calibri"/>
          <w:sz w:val="28"/>
          <w:szCs w:val="28"/>
          <w:lang w:eastAsia="en-US"/>
        </w:rPr>
        <w:t>На основание чл. 21, ал. 1, т. 7 от Закона за местното самоуправление и местната администрация (ЗМСМА), чл. 21, ал. 5, във връзка с чл. 20, ал. 5 и чл. 21, ал. 1 от Наредбата за определянето и администрирането на местните такси и цени на услуги на територията на община Свищов и Доклад с Вх. № 762</w:t>
      </w:r>
      <w:r w:rsidRPr="006C7AD6">
        <w:rPr>
          <w:sz w:val="28"/>
          <w:szCs w:val="28"/>
          <w:lang w:eastAsia="en-US"/>
        </w:rPr>
        <w:t>/</w:t>
      </w:r>
      <w:r w:rsidRPr="006C7AD6">
        <w:rPr>
          <w:sz w:val="28"/>
          <w:szCs w:val="28"/>
          <w:lang w:val="en-US" w:eastAsia="en-US"/>
        </w:rPr>
        <w:t>0</w:t>
      </w:r>
      <w:r w:rsidRPr="006C7AD6">
        <w:rPr>
          <w:sz w:val="28"/>
          <w:szCs w:val="28"/>
          <w:lang w:eastAsia="en-US"/>
        </w:rPr>
        <w:t>4.</w:t>
      </w:r>
      <w:r w:rsidRPr="006C7AD6">
        <w:rPr>
          <w:sz w:val="28"/>
          <w:szCs w:val="28"/>
          <w:lang w:val="en-US" w:eastAsia="en-US"/>
        </w:rPr>
        <w:t>0</w:t>
      </w:r>
      <w:r w:rsidRPr="006C7AD6">
        <w:rPr>
          <w:sz w:val="28"/>
          <w:szCs w:val="28"/>
          <w:lang w:eastAsia="en-US"/>
        </w:rPr>
        <w:t>2</w:t>
      </w:r>
      <w:r w:rsidRPr="006C7AD6">
        <w:rPr>
          <w:sz w:val="28"/>
          <w:szCs w:val="28"/>
          <w:lang w:val="en-US" w:eastAsia="en-US"/>
        </w:rPr>
        <w:t>.</w:t>
      </w:r>
      <w:r w:rsidRPr="006C7AD6">
        <w:rPr>
          <w:sz w:val="28"/>
          <w:szCs w:val="28"/>
          <w:lang w:eastAsia="en-US"/>
        </w:rPr>
        <w:t>20</w:t>
      </w:r>
      <w:r w:rsidRPr="006C7AD6">
        <w:rPr>
          <w:sz w:val="28"/>
          <w:szCs w:val="28"/>
          <w:lang w:val="en-US" w:eastAsia="en-US"/>
        </w:rPr>
        <w:t>2</w:t>
      </w:r>
      <w:r w:rsidRPr="006C7AD6">
        <w:rPr>
          <w:sz w:val="28"/>
          <w:szCs w:val="28"/>
          <w:lang w:eastAsia="en-US"/>
        </w:rPr>
        <w:t xml:space="preserve">1 г. </w:t>
      </w:r>
      <w:r w:rsidRPr="006C7AD6">
        <w:rPr>
          <w:rFonts w:eastAsia="Calibri"/>
          <w:sz w:val="28"/>
          <w:szCs w:val="28"/>
          <w:lang w:eastAsia="en-US"/>
        </w:rPr>
        <w:t xml:space="preserve">на </w:t>
      </w:r>
      <w:r w:rsidRPr="006C7AD6">
        <w:rPr>
          <w:rFonts w:eastAsia="Calibri"/>
          <w:sz w:val="28"/>
          <w:szCs w:val="28"/>
          <w:lang w:eastAsia="en-US"/>
        </w:rPr>
        <w:lastRenderedPageBreak/>
        <w:t>Петър Дачев – Началник отдел „Общински приходи” относно списъци на лицата, подали декларации за намаляване размера на дължимата от тях такса битови отпадъци за 2021 година, Общински съвет – Свищов,</w:t>
      </w:r>
    </w:p>
    <w:p w:rsidR="006C7AD6" w:rsidRPr="006C7AD6" w:rsidRDefault="006C7AD6" w:rsidP="006C7AD6">
      <w:pPr>
        <w:ind w:right="-828"/>
        <w:jc w:val="center"/>
        <w:rPr>
          <w:rFonts w:eastAsia="Calibri"/>
          <w:b/>
          <w:sz w:val="28"/>
          <w:szCs w:val="28"/>
          <w:lang w:val="en-US" w:eastAsia="en-US"/>
        </w:rPr>
      </w:pPr>
    </w:p>
    <w:p w:rsidR="006C7AD6" w:rsidRPr="006C7AD6" w:rsidRDefault="006C7AD6" w:rsidP="006C7AD6">
      <w:pPr>
        <w:ind w:right="-828"/>
        <w:jc w:val="center"/>
        <w:rPr>
          <w:rFonts w:eastAsia="Calibri"/>
          <w:b/>
          <w:sz w:val="28"/>
          <w:szCs w:val="28"/>
          <w:lang w:eastAsia="en-US"/>
        </w:rPr>
      </w:pPr>
      <w:r w:rsidRPr="006C7AD6">
        <w:rPr>
          <w:rFonts w:eastAsia="Calibri"/>
          <w:b/>
          <w:sz w:val="28"/>
          <w:szCs w:val="28"/>
          <w:lang w:eastAsia="en-US"/>
        </w:rPr>
        <w:t>Р Е Ш И:</w:t>
      </w:r>
    </w:p>
    <w:p w:rsidR="006C7AD6" w:rsidRPr="006C7AD6" w:rsidRDefault="006C7AD6" w:rsidP="006C7AD6">
      <w:pPr>
        <w:ind w:right="-38"/>
        <w:jc w:val="both"/>
        <w:rPr>
          <w:rFonts w:eastAsia="Calibri"/>
          <w:b/>
          <w:sz w:val="28"/>
          <w:szCs w:val="28"/>
          <w:lang w:eastAsia="en-US"/>
        </w:rPr>
      </w:pPr>
    </w:p>
    <w:p w:rsidR="006C7AD6" w:rsidRPr="006C7AD6" w:rsidRDefault="006C7AD6" w:rsidP="006C7AD6">
      <w:pPr>
        <w:ind w:right="-38" w:firstLine="567"/>
        <w:jc w:val="both"/>
        <w:rPr>
          <w:rFonts w:eastAsia="Calibri"/>
          <w:sz w:val="28"/>
          <w:szCs w:val="28"/>
          <w:lang w:eastAsia="en-US"/>
        </w:rPr>
      </w:pPr>
      <w:r w:rsidRPr="006C7AD6">
        <w:rPr>
          <w:rFonts w:eastAsia="Calibri"/>
          <w:sz w:val="28"/>
          <w:szCs w:val="28"/>
          <w:lang w:eastAsia="en-US"/>
        </w:rPr>
        <w:t>Одобрява декларациите за намаляване размера на дължимата такса битови отпадъци за 2021 година по заявители, съгласно списъци, внесени с Доклад с Вх. 762</w:t>
      </w:r>
      <w:r w:rsidRPr="006C7AD6">
        <w:rPr>
          <w:color w:val="000000"/>
          <w:sz w:val="28"/>
          <w:szCs w:val="28"/>
          <w:lang w:eastAsia="en-US"/>
        </w:rPr>
        <w:t>/</w:t>
      </w:r>
      <w:r w:rsidRPr="006C7AD6">
        <w:rPr>
          <w:color w:val="000000"/>
          <w:sz w:val="28"/>
          <w:szCs w:val="28"/>
          <w:lang w:val="en-US" w:eastAsia="en-US"/>
        </w:rPr>
        <w:t>0</w:t>
      </w:r>
      <w:r w:rsidRPr="006C7AD6">
        <w:rPr>
          <w:color w:val="000000"/>
          <w:sz w:val="28"/>
          <w:szCs w:val="28"/>
          <w:lang w:eastAsia="en-US"/>
        </w:rPr>
        <w:t>4.</w:t>
      </w:r>
      <w:r w:rsidRPr="006C7AD6">
        <w:rPr>
          <w:color w:val="000000"/>
          <w:sz w:val="28"/>
          <w:szCs w:val="28"/>
          <w:lang w:val="en-US" w:eastAsia="en-US"/>
        </w:rPr>
        <w:t>0</w:t>
      </w:r>
      <w:r w:rsidRPr="006C7AD6">
        <w:rPr>
          <w:color w:val="000000"/>
          <w:sz w:val="28"/>
          <w:szCs w:val="28"/>
          <w:lang w:eastAsia="en-US"/>
        </w:rPr>
        <w:t>2</w:t>
      </w:r>
      <w:r w:rsidRPr="006C7AD6">
        <w:rPr>
          <w:color w:val="000000"/>
          <w:sz w:val="28"/>
          <w:szCs w:val="28"/>
          <w:lang w:val="en-US" w:eastAsia="en-US"/>
        </w:rPr>
        <w:t>.</w:t>
      </w:r>
      <w:r w:rsidRPr="006C7AD6">
        <w:rPr>
          <w:color w:val="000000"/>
          <w:sz w:val="28"/>
          <w:szCs w:val="28"/>
          <w:lang w:eastAsia="en-US"/>
        </w:rPr>
        <w:t>20</w:t>
      </w:r>
      <w:r w:rsidRPr="006C7AD6">
        <w:rPr>
          <w:color w:val="000000"/>
          <w:sz w:val="28"/>
          <w:szCs w:val="28"/>
          <w:lang w:val="en-US" w:eastAsia="en-US"/>
        </w:rPr>
        <w:t>2</w:t>
      </w:r>
      <w:r w:rsidRPr="006C7AD6">
        <w:rPr>
          <w:color w:val="000000"/>
          <w:sz w:val="28"/>
          <w:szCs w:val="28"/>
          <w:lang w:eastAsia="en-US"/>
        </w:rPr>
        <w:t xml:space="preserve">1 г. </w:t>
      </w:r>
      <w:r w:rsidRPr="006C7AD6">
        <w:rPr>
          <w:rFonts w:eastAsia="Calibri"/>
          <w:sz w:val="28"/>
          <w:szCs w:val="28"/>
          <w:lang w:eastAsia="en-US"/>
        </w:rPr>
        <w:t xml:space="preserve"> на Петър Дачев – Началник отдел „Общински приходи”.</w:t>
      </w:r>
    </w:p>
    <w:p w:rsidR="006C7AD6" w:rsidRPr="006C7AD6" w:rsidRDefault="006C7AD6" w:rsidP="006C7AD6">
      <w:pPr>
        <w:tabs>
          <w:tab w:val="left" w:pos="6105"/>
          <w:tab w:val="left" w:pos="9923"/>
        </w:tabs>
        <w:ind w:right="-38" w:firstLine="567"/>
        <w:jc w:val="both"/>
        <w:rPr>
          <w:rFonts w:eastAsia="Calibri"/>
          <w:sz w:val="28"/>
          <w:szCs w:val="28"/>
          <w:lang w:val="ru-RU" w:eastAsia="en-US"/>
        </w:rPr>
      </w:pPr>
      <w:r w:rsidRPr="006C7AD6">
        <w:rPr>
          <w:rFonts w:eastAsia="Calibri"/>
          <w:b/>
          <w:sz w:val="28"/>
          <w:szCs w:val="28"/>
          <w:lang w:eastAsia="en-US"/>
        </w:rPr>
        <w:t xml:space="preserve">МОТИВИ: </w:t>
      </w:r>
      <w:r w:rsidRPr="006C7AD6">
        <w:rPr>
          <w:rFonts w:eastAsia="Calibri"/>
          <w:sz w:val="28"/>
          <w:szCs w:val="28"/>
          <w:lang w:eastAsia="en-US"/>
        </w:rPr>
        <w:t>Изпълнение на</w:t>
      </w:r>
      <w:r w:rsidRPr="006C7AD6">
        <w:rPr>
          <w:rFonts w:eastAsia="Calibri"/>
          <w:b/>
          <w:sz w:val="28"/>
          <w:szCs w:val="28"/>
          <w:lang w:eastAsia="en-US"/>
        </w:rPr>
        <w:t xml:space="preserve"> </w:t>
      </w:r>
      <w:r w:rsidRPr="006C7AD6">
        <w:rPr>
          <w:rFonts w:eastAsia="Calibri"/>
          <w:sz w:val="28"/>
          <w:szCs w:val="28"/>
          <w:lang w:eastAsia="en-US"/>
        </w:rPr>
        <w:t>чл. 21, ал. 5 от Наредбата за определянето и администрирането на местните такси и цени на услуги на територията на община Свищов.</w:t>
      </w:r>
    </w:p>
    <w:p w:rsidR="006C7AD6" w:rsidRPr="006C7AD6" w:rsidRDefault="006C7AD6" w:rsidP="006C7AD6">
      <w:pPr>
        <w:autoSpaceDE w:val="0"/>
        <w:autoSpaceDN w:val="0"/>
        <w:ind w:left="1425"/>
        <w:jc w:val="both"/>
        <w:rPr>
          <w:bCs/>
          <w:lang w:val="en-GB" w:eastAsia="en-US"/>
        </w:rPr>
      </w:pPr>
    </w:p>
    <w:p w:rsidR="006C7AD6" w:rsidRPr="006C7AD6" w:rsidRDefault="006C7AD6" w:rsidP="006C7AD6">
      <w:pPr>
        <w:ind w:firstLine="550"/>
        <w:jc w:val="both"/>
        <w:rPr>
          <w:color w:val="000000"/>
          <w:sz w:val="28"/>
          <w:szCs w:val="28"/>
          <w:lang w:eastAsia="en-US"/>
        </w:rPr>
      </w:pPr>
      <w:r w:rsidRPr="006C7AD6">
        <w:rPr>
          <w:color w:val="000000"/>
          <w:sz w:val="28"/>
          <w:szCs w:val="28"/>
          <w:lang w:val="en-US" w:eastAsia="en-US"/>
        </w:rPr>
        <w:t xml:space="preserve">                 </w:t>
      </w:r>
      <w:r w:rsidRPr="006C7AD6">
        <w:rPr>
          <w:color w:val="000000"/>
          <w:sz w:val="28"/>
          <w:szCs w:val="28"/>
          <w:lang w:eastAsia="en-US"/>
        </w:rPr>
        <w:t>ПРЕДСЕДАТЕЛ НА ПК ПО “ИРФБ”: …………….…………….........</w:t>
      </w:r>
      <w:r w:rsidRPr="006C7AD6">
        <w:rPr>
          <w:color w:val="000000"/>
          <w:sz w:val="28"/>
          <w:szCs w:val="28"/>
          <w:lang w:eastAsia="en-US"/>
        </w:rPr>
        <w:tab/>
      </w:r>
      <w:r w:rsidRPr="006C7AD6">
        <w:rPr>
          <w:color w:val="000000"/>
          <w:sz w:val="28"/>
          <w:szCs w:val="28"/>
          <w:lang w:eastAsia="en-US"/>
        </w:rPr>
        <w:tab/>
        <w:t xml:space="preserve">                      </w:t>
      </w:r>
      <w:r w:rsidRPr="006C7AD6">
        <w:rPr>
          <w:color w:val="000000"/>
          <w:sz w:val="28"/>
          <w:szCs w:val="28"/>
          <w:lang w:eastAsia="en-US"/>
        </w:rPr>
        <w:tab/>
      </w:r>
      <w:r w:rsidRPr="006C7AD6">
        <w:rPr>
          <w:color w:val="000000"/>
          <w:sz w:val="28"/>
          <w:szCs w:val="28"/>
          <w:lang w:eastAsia="en-US"/>
        </w:rPr>
        <w:tab/>
      </w:r>
      <w:r w:rsidRPr="006C7AD6">
        <w:rPr>
          <w:color w:val="000000"/>
          <w:sz w:val="28"/>
          <w:szCs w:val="28"/>
          <w:lang w:eastAsia="en-US"/>
        </w:rPr>
        <w:tab/>
      </w:r>
      <w:r w:rsidRPr="006C7AD6">
        <w:rPr>
          <w:color w:val="000000"/>
          <w:sz w:val="28"/>
          <w:szCs w:val="28"/>
          <w:lang w:eastAsia="en-US"/>
        </w:rPr>
        <w:tab/>
      </w:r>
      <w:r w:rsidRPr="006C7AD6">
        <w:rPr>
          <w:color w:val="000000"/>
          <w:sz w:val="28"/>
          <w:szCs w:val="28"/>
          <w:lang w:eastAsia="en-US"/>
        </w:rPr>
        <w:tab/>
        <w:t xml:space="preserve">        /София Вергилова - Георгиева/</w:t>
      </w:r>
    </w:p>
    <w:p w:rsidR="006C7AD6" w:rsidRPr="006C7AD6" w:rsidRDefault="006C7AD6" w:rsidP="006C7AD6">
      <w:pPr>
        <w:ind w:firstLine="550"/>
        <w:jc w:val="both"/>
        <w:rPr>
          <w:sz w:val="20"/>
          <w:szCs w:val="20"/>
          <w:lang w:val="en-US" w:eastAsia="en-US"/>
        </w:rPr>
      </w:pPr>
    </w:p>
    <w:p w:rsidR="006C7AD6" w:rsidRPr="006C7AD6" w:rsidRDefault="006C7AD6" w:rsidP="006C7AD6">
      <w:pPr>
        <w:spacing w:before="120"/>
        <w:ind w:firstLine="2268"/>
        <w:jc w:val="both"/>
        <w:rPr>
          <w:color w:val="000000"/>
          <w:sz w:val="28"/>
          <w:szCs w:val="28"/>
          <w:lang w:val="ru-RU" w:eastAsia="en-US"/>
        </w:rPr>
      </w:pPr>
    </w:p>
    <w:p w:rsidR="006C7AD6" w:rsidRPr="006C7AD6" w:rsidRDefault="006C7AD6" w:rsidP="006C7AD6">
      <w:pPr>
        <w:ind w:right="-142" w:firstLine="3480"/>
        <w:rPr>
          <w:color w:val="000000"/>
          <w:sz w:val="20"/>
          <w:szCs w:val="20"/>
          <w:lang w:eastAsia="en-US"/>
        </w:rPr>
      </w:pPr>
    </w:p>
    <w:p w:rsidR="006C7AD6" w:rsidRDefault="006C7AD6" w:rsidP="006C7AD6">
      <w:pPr>
        <w:tabs>
          <w:tab w:val="left" w:pos="9923"/>
        </w:tabs>
        <w:ind w:right="-142"/>
        <w:jc w:val="center"/>
        <w:rPr>
          <w:b/>
          <w:sz w:val="36"/>
          <w:szCs w:val="36"/>
          <w:u w:val="single"/>
          <w:lang w:eastAsia="en-US"/>
        </w:rPr>
      </w:pPr>
    </w:p>
    <w:p w:rsidR="006C7AD6" w:rsidRDefault="006C7AD6" w:rsidP="006C7AD6">
      <w:pPr>
        <w:tabs>
          <w:tab w:val="left" w:pos="9923"/>
        </w:tabs>
        <w:ind w:right="-142"/>
        <w:jc w:val="center"/>
        <w:rPr>
          <w:b/>
          <w:sz w:val="36"/>
          <w:szCs w:val="36"/>
          <w:u w:val="single"/>
          <w:lang w:eastAsia="en-US"/>
        </w:rPr>
      </w:pPr>
    </w:p>
    <w:p w:rsidR="006C7AD6" w:rsidRDefault="006C7AD6"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6C7AD6" w:rsidRPr="006C7AD6" w:rsidRDefault="006C7AD6" w:rsidP="006C7AD6">
      <w:pPr>
        <w:tabs>
          <w:tab w:val="left" w:pos="9923"/>
        </w:tabs>
        <w:ind w:right="-142"/>
        <w:jc w:val="center"/>
        <w:rPr>
          <w:b/>
          <w:caps/>
          <w:sz w:val="36"/>
          <w:szCs w:val="36"/>
          <w:u w:val="single"/>
          <w:lang w:eastAsia="en-US"/>
        </w:rPr>
      </w:pPr>
      <w:r w:rsidRPr="006C7AD6">
        <w:rPr>
          <w:b/>
          <w:sz w:val="36"/>
          <w:szCs w:val="36"/>
          <w:u w:val="single"/>
          <w:lang w:eastAsia="en-US"/>
        </w:rPr>
        <w:lastRenderedPageBreak/>
        <w:t>ПОСТОЯННА КОМИСИЯ ПО ТСУ И ОБЩИНСКИ АКТИВИ</w:t>
      </w:r>
    </w:p>
    <w:p w:rsidR="006C7AD6" w:rsidRPr="006C7AD6" w:rsidRDefault="006C7AD6" w:rsidP="006C7AD6">
      <w:pPr>
        <w:tabs>
          <w:tab w:val="left" w:pos="8931"/>
          <w:tab w:val="left" w:pos="9923"/>
        </w:tabs>
        <w:ind w:right="-142"/>
        <w:rPr>
          <w:b/>
          <w:caps/>
          <w:sz w:val="32"/>
          <w:szCs w:val="32"/>
          <w:lang w:val="en-US" w:eastAsia="en-US"/>
        </w:rPr>
      </w:pPr>
    </w:p>
    <w:p w:rsidR="006C7AD6" w:rsidRPr="006C7AD6" w:rsidRDefault="006C7AD6" w:rsidP="006C7AD6">
      <w:pPr>
        <w:tabs>
          <w:tab w:val="left" w:pos="8931"/>
          <w:tab w:val="left" w:pos="9923"/>
        </w:tabs>
        <w:ind w:right="-142"/>
        <w:rPr>
          <w:b/>
          <w:caps/>
          <w:sz w:val="32"/>
          <w:szCs w:val="32"/>
          <w:lang w:eastAsia="en-US"/>
        </w:rPr>
      </w:pPr>
      <w:r w:rsidRPr="006C7AD6">
        <w:rPr>
          <w:b/>
          <w:caps/>
          <w:sz w:val="32"/>
          <w:szCs w:val="32"/>
          <w:lang w:eastAsia="en-US"/>
        </w:rPr>
        <w:t xml:space="preserve">до </w:t>
      </w:r>
    </w:p>
    <w:p w:rsidR="006C7AD6" w:rsidRPr="006C7AD6" w:rsidRDefault="006C7AD6" w:rsidP="006C7AD6">
      <w:pPr>
        <w:tabs>
          <w:tab w:val="left" w:pos="8931"/>
          <w:tab w:val="left" w:pos="9923"/>
        </w:tabs>
        <w:ind w:right="-142"/>
        <w:rPr>
          <w:b/>
          <w:caps/>
          <w:sz w:val="32"/>
          <w:szCs w:val="32"/>
          <w:lang w:eastAsia="en-US"/>
        </w:rPr>
      </w:pPr>
      <w:r w:rsidRPr="006C7AD6">
        <w:rPr>
          <w:b/>
          <w:caps/>
          <w:sz w:val="32"/>
          <w:szCs w:val="32"/>
          <w:lang w:eastAsia="en-US"/>
        </w:rPr>
        <w:t>председателя на общински съвет – свищов</w:t>
      </w:r>
    </w:p>
    <w:p w:rsidR="006C7AD6" w:rsidRPr="006C7AD6" w:rsidRDefault="006C7AD6" w:rsidP="006C7AD6">
      <w:pPr>
        <w:tabs>
          <w:tab w:val="left" w:pos="8931"/>
          <w:tab w:val="left" w:pos="9923"/>
        </w:tabs>
        <w:ind w:right="-142"/>
        <w:rPr>
          <w:b/>
          <w:caps/>
          <w:sz w:val="28"/>
          <w:szCs w:val="28"/>
          <w:u w:val="single"/>
          <w:lang w:eastAsia="en-US"/>
        </w:rPr>
      </w:pPr>
    </w:p>
    <w:p w:rsidR="006C7AD6" w:rsidRPr="006C7AD6" w:rsidRDefault="006C7AD6" w:rsidP="006C7AD6">
      <w:pPr>
        <w:keepNext/>
        <w:tabs>
          <w:tab w:val="left" w:pos="1701"/>
          <w:tab w:val="left" w:pos="9923"/>
        </w:tabs>
        <w:ind w:right="-142"/>
        <w:jc w:val="center"/>
        <w:outlineLvl w:val="1"/>
        <w:rPr>
          <w:b/>
          <w:sz w:val="28"/>
          <w:szCs w:val="28"/>
          <w:lang w:eastAsia="en-US"/>
        </w:rPr>
      </w:pPr>
      <w:r w:rsidRPr="006C7AD6">
        <w:rPr>
          <w:b/>
          <w:sz w:val="28"/>
          <w:szCs w:val="28"/>
          <w:lang w:eastAsia="en-US"/>
        </w:rPr>
        <w:t>Доклад</w:t>
      </w:r>
    </w:p>
    <w:p w:rsidR="006C7AD6" w:rsidRPr="006C7AD6" w:rsidRDefault="006C7AD6" w:rsidP="006C7AD6">
      <w:pPr>
        <w:rPr>
          <w:sz w:val="28"/>
          <w:szCs w:val="28"/>
          <w:lang w:eastAsia="en-US"/>
        </w:rPr>
      </w:pPr>
    </w:p>
    <w:p w:rsidR="006C7AD6" w:rsidRPr="006C7AD6" w:rsidRDefault="006C7AD6" w:rsidP="006C7AD6">
      <w:pPr>
        <w:ind w:right="-142"/>
        <w:jc w:val="center"/>
        <w:rPr>
          <w:sz w:val="28"/>
          <w:szCs w:val="28"/>
          <w:lang w:eastAsia="en-US"/>
        </w:rPr>
      </w:pPr>
      <w:r w:rsidRPr="006C7AD6">
        <w:rPr>
          <w:sz w:val="28"/>
          <w:szCs w:val="28"/>
          <w:lang w:eastAsia="en-US"/>
        </w:rPr>
        <w:t>от Валери Николов – Председател на ПК по “ТСУ и общински активи”</w:t>
      </w:r>
    </w:p>
    <w:p w:rsidR="006C7AD6" w:rsidRPr="006C7AD6" w:rsidRDefault="006C7AD6" w:rsidP="006C7AD6">
      <w:pPr>
        <w:ind w:right="-142"/>
        <w:jc w:val="center"/>
        <w:rPr>
          <w:sz w:val="28"/>
          <w:szCs w:val="28"/>
          <w:lang w:eastAsia="en-US"/>
        </w:rPr>
      </w:pPr>
    </w:p>
    <w:p w:rsidR="006C7AD6" w:rsidRPr="006C7AD6" w:rsidRDefault="006C7AD6" w:rsidP="006C7AD6">
      <w:pPr>
        <w:ind w:firstLine="550"/>
        <w:jc w:val="both"/>
        <w:rPr>
          <w:sz w:val="28"/>
          <w:szCs w:val="28"/>
          <w:lang w:eastAsia="en-US"/>
        </w:rPr>
      </w:pPr>
      <w:r w:rsidRPr="006C7AD6">
        <w:rPr>
          <w:sz w:val="28"/>
          <w:szCs w:val="28"/>
          <w:lang w:eastAsia="en-US"/>
        </w:rPr>
        <w:t xml:space="preserve">Уважаеми г-н Председател, уведомяваме Ви, че на </w:t>
      </w:r>
      <w:r w:rsidRPr="006C7AD6">
        <w:rPr>
          <w:sz w:val="28"/>
          <w:szCs w:val="28"/>
          <w:lang w:val="en-US" w:eastAsia="en-US"/>
        </w:rPr>
        <w:t>17</w:t>
      </w:r>
      <w:r w:rsidRPr="006C7AD6">
        <w:rPr>
          <w:sz w:val="28"/>
          <w:szCs w:val="28"/>
          <w:lang w:eastAsia="en-US"/>
        </w:rPr>
        <w:t>.0</w:t>
      </w:r>
      <w:r w:rsidRPr="006C7AD6">
        <w:rPr>
          <w:sz w:val="28"/>
          <w:szCs w:val="28"/>
          <w:lang w:val="en-US" w:eastAsia="en-US"/>
        </w:rPr>
        <w:t>2</w:t>
      </w:r>
      <w:r w:rsidRPr="006C7AD6">
        <w:rPr>
          <w:sz w:val="28"/>
          <w:szCs w:val="28"/>
          <w:lang w:eastAsia="en-US"/>
        </w:rPr>
        <w:t>.20</w:t>
      </w:r>
      <w:r w:rsidRPr="006C7AD6">
        <w:rPr>
          <w:sz w:val="28"/>
          <w:szCs w:val="28"/>
          <w:lang w:val="en-US" w:eastAsia="en-US"/>
        </w:rPr>
        <w:t>2</w:t>
      </w:r>
      <w:r w:rsidRPr="006C7AD6">
        <w:rPr>
          <w:sz w:val="28"/>
          <w:szCs w:val="28"/>
          <w:lang w:eastAsia="en-US"/>
        </w:rPr>
        <w:t>1 г. от 1</w:t>
      </w:r>
      <w:r w:rsidRPr="006C7AD6">
        <w:rPr>
          <w:sz w:val="28"/>
          <w:szCs w:val="28"/>
          <w:lang w:val="en-US" w:eastAsia="en-US"/>
        </w:rPr>
        <w:t>6</w:t>
      </w:r>
      <w:r w:rsidRPr="006C7AD6">
        <w:rPr>
          <w:sz w:val="28"/>
          <w:szCs w:val="28"/>
          <w:lang w:eastAsia="en-US"/>
        </w:rPr>
        <w:t xml:space="preserve">:00 часа,   </w:t>
      </w:r>
      <w:r w:rsidRPr="006C7AD6">
        <w:rPr>
          <w:sz w:val="28"/>
          <w:szCs w:val="28"/>
        </w:rPr>
        <w:t xml:space="preserve">Постоянната комисия по </w:t>
      </w:r>
      <w:r w:rsidRPr="006C7AD6">
        <w:rPr>
          <w:sz w:val="28"/>
          <w:szCs w:val="28"/>
          <w:lang w:eastAsia="en-US"/>
        </w:rPr>
        <w:t>“ТСУ и общински активи” в присъствието на д-р Кристиян Кирилов – Председател на Общински съвет – Свищов</w:t>
      </w:r>
      <w:r w:rsidRPr="006C7AD6">
        <w:rPr>
          <w:sz w:val="28"/>
          <w:szCs w:val="28"/>
        </w:rPr>
        <w:t xml:space="preserve"> проведе заседание </w:t>
      </w:r>
      <w:r w:rsidRPr="006C7AD6">
        <w:rPr>
          <w:sz w:val="28"/>
          <w:szCs w:val="28"/>
          <w:lang w:eastAsia="en-US"/>
        </w:rPr>
        <w:t xml:space="preserve">чрез </w:t>
      </w:r>
      <w:r w:rsidRPr="006C7AD6">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6C7AD6" w:rsidRPr="006C7AD6" w:rsidRDefault="006C7AD6" w:rsidP="006C7AD6">
      <w:pPr>
        <w:ind w:right="23" w:firstLine="550"/>
        <w:jc w:val="both"/>
        <w:rPr>
          <w:sz w:val="28"/>
          <w:szCs w:val="28"/>
          <w:lang w:eastAsia="en-US"/>
        </w:rPr>
      </w:pPr>
      <w:r w:rsidRPr="006C7AD6">
        <w:rPr>
          <w:sz w:val="28"/>
          <w:szCs w:val="28"/>
          <w:lang w:eastAsia="en-US"/>
        </w:rPr>
        <w:t>В заседанието от общо 7 члена на комисията, участие взеха 7 съветници.</w:t>
      </w:r>
    </w:p>
    <w:p w:rsidR="006C7AD6" w:rsidRPr="006C7AD6" w:rsidRDefault="006C7AD6" w:rsidP="006C7AD6">
      <w:pPr>
        <w:ind w:right="23" w:firstLine="550"/>
        <w:jc w:val="both"/>
        <w:rPr>
          <w:sz w:val="28"/>
          <w:szCs w:val="28"/>
          <w:lang w:eastAsia="en-US"/>
        </w:rPr>
      </w:pPr>
      <w:r w:rsidRPr="006C7AD6">
        <w:rPr>
          <w:sz w:val="28"/>
          <w:szCs w:val="28"/>
        </w:rPr>
        <w:t xml:space="preserve">Постоянната комисия по </w:t>
      </w:r>
      <w:r w:rsidRPr="006C7AD6">
        <w:rPr>
          <w:sz w:val="28"/>
          <w:szCs w:val="28"/>
          <w:lang w:eastAsia="en-US"/>
        </w:rPr>
        <w:t xml:space="preserve">“ТСУ и общински активи”, разгледа предложение с Вх. № </w:t>
      </w:r>
      <w:r w:rsidRPr="006C7AD6">
        <w:rPr>
          <w:sz w:val="28"/>
          <w:szCs w:val="28"/>
          <w:lang w:val="en-US" w:eastAsia="en-US"/>
        </w:rPr>
        <w:t>760</w:t>
      </w:r>
      <w:r w:rsidRPr="006C7AD6">
        <w:rPr>
          <w:sz w:val="28"/>
          <w:szCs w:val="28"/>
          <w:lang w:eastAsia="en-US"/>
        </w:rPr>
        <w:t>/</w:t>
      </w:r>
      <w:r w:rsidRPr="006C7AD6">
        <w:rPr>
          <w:sz w:val="28"/>
          <w:szCs w:val="28"/>
          <w:lang w:val="en-US" w:eastAsia="en-US"/>
        </w:rPr>
        <w:t>03</w:t>
      </w:r>
      <w:r w:rsidRPr="006C7AD6">
        <w:rPr>
          <w:sz w:val="28"/>
          <w:szCs w:val="28"/>
          <w:lang w:eastAsia="en-US"/>
        </w:rPr>
        <w:t>.</w:t>
      </w:r>
      <w:r w:rsidRPr="006C7AD6">
        <w:rPr>
          <w:sz w:val="28"/>
          <w:szCs w:val="28"/>
          <w:lang w:val="en-US" w:eastAsia="en-US"/>
        </w:rPr>
        <w:t>02</w:t>
      </w:r>
      <w:r w:rsidRPr="006C7AD6">
        <w:rPr>
          <w:sz w:val="28"/>
          <w:szCs w:val="28"/>
          <w:lang w:eastAsia="en-US"/>
        </w:rPr>
        <w:t>.202</w:t>
      </w:r>
      <w:r w:rsidRPr="006C7AD6">
        <w:rPr>
          <w:sz w:val="28"/>
          <w:szCs w:val="28"/>
          <w:lang w:val="en-US" w:eastAsia="en-US"/>
        </w:rPr>
        <w:t>1</w:t>
      </w:r>
      <w:r w:rsidRPr="006C7AD6">
        <w:rPr>
          <w:sz w:val="28"/>
          <w:szCs w:val="28"/>
          <w:lang w:eastAsia="en-US"/>
        </w:rPr>
        <w:t xml:space="preserve"> г. от Генчо Генчев – кмет на община Свищов.</w:t>
      </w:r>
    </w:p>
    <w:p w:rsidR="006C7AD6" w:rsidRPr="006C7AD6" w:rsidRDefault="006C7AD6" w:rsidP="006C7AD6">
      <w:pPr>
        <w:ind w:right="23" w:firstLine="550"/>
        <w:jc w:val="both"/>
        <w:rPr>
          <w:sz w:val="28"/>
          <w:szCs w:val="28"/>
          <w:lang w:eastAsia="en-US"/>
        </w:rPr>
      </w:pPr>
      <w:r w:rsidRPr="006C7AD6">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6C7AD6" w:rsidRPr="006C7AD6" w:rsidRDefault="006C7AD6" w:rsidP="006C7AD6">
      <w:pPr>
        <w:tabs>
          <w:tab w:val="left" w:pos="10206"/>
        </w:tabs>
        <w:ind w:right="23" w:firstLine="567"/>
        <w:jc w:val="both"/>
        <w:rPr>
          <w:sz w:val="28"/>
          <w:szCs w:val="28"/>
          <w:lang w:eastAsia="en-US"/>
        </w:rPr>
      </w:pPr>
    </w:p>
    <w:p w:rsidR="006C7AD6" w:rsidRPr="006C7AD6" w:rsidRDefault="006C7AD6" w:rsidP="006C7AD6">
      <w:pPr>
        <w:keepNext/>
        <w:tabs>
          <w:tab w:val="left" w:pos="9923"/>
          <w:tab w:val="left" w:pos="10206"/>
        </w:tabs>
        <w:ind w:right="23" w:firstLine="567"/>
        <w:jc w:val="center"/>
        <w:outlineLvl w:val="1"/>
        <w:rPr>
          <w:b/>
          <w:sz w:val="28"/>
          <w:szCs w:val="28"/>
          <w:lang w:eastAsia="en-US"/>
        </w:rPr>
      </w:pPr>
      <w:r w:rsidRPr="006C7AD6">
        <w:rPr>
          <w:b/>
          <w:sz w:val="28"/>
          <w:szCs w:val="28"/>
          <w:lang w:eastAsia="en-US"/>
        </w:rPr>
        <w:t>ПРОЕКТ ЗА РЕШЕНИЕ</w:t>
      </w:r>
    </w:p>
    <w:p w:rsidR="006C7AD6" w:rsidRPr="006C7AD6" w:rsidRDefault="006C7AD6" w:rsidP="006C7AD6">
      <w:pPr>
        <w:tabs>
          <w:tab w:val="left" w:pos="9923"/>
          <w:tab w:val="left" w:pos="10206"/>
        </w:tabs>
        <w:ind w:right="23" w:firstLine="567"/>
        <w:jc w:val="center"/>
        <w:rPr>
          <w:sz w:val="28"/>
          <w:szCs w:val="28"/>
          <w:u w:val="single"/>
          <w:lang w:eastAsia="en-US"/>
        </w:rPr>
      </w:pPr>
    </w:p>
    <w:p w:rsidR="006C7AD6" w:rsidRPr="006C7AD6" w:rsidRDefault="006C7AD6" w:rsidP="006C7AD6">
      <w:pPr>
        <w:tabs>
          <w:tab w:val="left" w:pos="9923"/>
          <w:tab w:val="left" w:pos="10206"/>
        </w:tabs>
        <w:ind w:right="23" w:firstLine="567"/>
        <w:jc w:val="center"/>
        <w:rPr>
          <w:sz w:val="28"/>
          <w:szCs w:val="28"/>
          <w:lang w:eastAsia="en-US"/>
        </w:rPr>
      </w:pPr>
      <w:r w:rsidRPr="006C7AD6">
        <w:rPr>
          <w:sz w:val="28"/>
          <w:szCs w:val="28"/>
          <w:lang w:eastAsia="en-US"/>
        </w:rPr>
        <w:t>взет на заседание на комисията,</w:t>
      </w:r>
    </w:p>
    <w:p w:rsidR="006C7AD6" w:rsidRPr="006C7AD6" w:rsidRDefault="006C7AD6" w:rsidP="006C7AD6">
      <w:pPr>
        <w:tabs>
          <w:tab w:val="left" w:pos="9923"/>
          <w:tab w:val="left" w:pos="10206"/>
        </w:tabs>
        <w:ind w:right="23" w:firstLine="567"/>
        <w:jc w:val="center"/>
        <w:rPr>
          <w:sz w:val="28"/>
          <w:szCs w:val="28"/>
          <w:lang w:eastAsia="en-US"/>
        </w:rPr>
      </w:pPr>
      <w:r w:rsidRPr="006C7AD6">
        <w:rPr>
          <w:sz w:val="28"/>
          <w:szCs w:val="28"/>
          <w:lang w:eastAsia="en-US"/>
        </w:rPr>
        <w:t xml:space="preserve">проведено на </w:t>
      </w:r>
      <w:r w:rsidRPr="006C7AD6">
        <w:rPr>
          <w:sz w:val="28"/>
          <w:szCs w:val="28"/>
          <w:lang w:val="en-US" w:eastAsia="en-US"/>
        </w:rPr>
        <w:t>17</w:t>
      </w:r>
      <w:r w:rsidRPr="006C7AD6">
        <w:rPr>
          <w:sz w:val="28"/>
          <w:szCs w:val="28"/>
          <w:lang w:eastAsia="en-US"/>
        </w:rPr>
        <w:t>.0</w:t>
      </w:r>
      <w:r w:rsidRPr="006C7AD6">
        <w:rPr>
          <w:sz w:val="28"/>
          <w:szCs w:val="28"/>
          <w:lang w:val="en-US" w:eastAsia="en-US"/>
        </w:rPr>
        <w:t>2</w:t>
      </w:r>
      <w:r w:rsidRPr="006C7AD6">
        <w:rPr>
          <w:sz w:val="28"/>
          <w:szCs w:val="28"/>
          <w:lang w:eastAsia="en-US"/>
        </w:rPr>
        <w:t>.20</w:t>
      </w:r>
      <w:r w:rsidRPr="006C7AD6">
        <w:rPr>
          <w:sz w:val="28"/>
          <w:szCs w:val="28"/>
          <w:lang w:val="en-US" w:eastAsia="en-US"/>
        </w:rPr>
        <w:t>2</w:t>
      </w:r>
      <w:r w:rsidRPr="006C7AD6">
        <w:rPr>
          <w:sz w:val="28"/>
          <w:szCs w:val="28"/>
          <w:lang w:eastAsia="en-US"/>
        </w:rPr>
        <w:t>1 г.</w:t>
      </w:r>
    </w:p>
    <w:p w:rsidR="006C7AD6" w:rsidRPr="006C7AD6" w:rsidRDefault="006C7AD6" w:rsidP="006C7AD6">
      <w:pPr>
        <w:tabs>
          <w:tab w:val="left" w:pos="9923"/>
          <w:tab w:val="left" w:pos="10206"/>
        </w:tabs>
        <w:ind w:right="23" w:firstLine="567"/>
        <w:jc w:val="center"/>
        <w:rPr>
          <w:sz w:val="28"/>
          <w:szCs w:val="28"/>
          <w:lang w:eastAsia="en-US"/>
        </w:rPr>
      </w:pPr>
    </w:p>
    <w:p w:rsidR="006C7AD6" w:rsidRPr="006C7AD6" w:rsidRDefault="006C7AD6" w:rsidP="006C7AD6">
      <w:pPr>
        <w:tabs>
          <w:tab w:val="left" w:pos="9923"/>
          <w:tab w:val="left" w:pos="10206"/>
        </w:tabs>
        <w:ind w:right="23" w:firstLine="567"/>
        <w:jc w:val="center"/>
        <w:rPr>
          <w:sz w:val="28"/>
          <w:szCs w:val="28"/>
          <w:lang w:eastAsia="en-US"/>
        </w:rPr>
      </w:pPr>
    </w:p>
    <w:p w:rsidR="006C7AD6" w:rsidRPr="006C7AD6" w:rsidRDefault="006C7AD6" w:rsidP="006C7AD6">
      <w:pPr>
        <w:keepNext/>
        <w:ind w:left="2268" w:hanging="1701"/>
        <w:jc w:val="both"/>
        <w:outlineLvl w:val="0"/>
        <w:rPr>
          <w:bCs/>
          <w:kern w:val="32"/>
          <w:sz w:val="28"/>
          <w:szCs w:val="28"/>
          <w:u w:val="single"/>
          <w:lang w:val="en-US" w:eastAsia="en-US"/>
        </w:rPr>
      </w:pPr>
      <w:r w:rsidRPr="006C7AD6">
        <w:rPr>
          <w:b/>
          <w:sz w:val="28"/>
          <w:szCs w:val="28"/>
          <w:lang w:bidi="bg-BG"/>
        </w:rPr>
        <w:t>ОТНОСНО</w:t>
      </w:r>
      <w:r w:rsidRPr="006C7AD6">
        <w:rPr>
          <w:b/>
          <w:sz w:val="28"/>
          <w:szCs w:val="28"/>
        </w:rPr>
        <w:t>: </w:t>
      </w:r>
      <w:r w:rsidRPr="006C7AD6">
        <w:rPr>
          <w:bCs/>
          <w:kern w:val="32"/>
          <w:sz w:val="28"/>
          <w:szCs w:val="28"/>
          <w:u w:val="single"/>
          <w:lang w:eastAsia="en-US"/>
        </w:rPr>
        <w:t>Даване на съгласие за разрешаване изменение на Подробен устройствен план (ПУП) - План за регулация (ПР) на урегулиран поземлен имот (УПИ) ХХХV – 2910, 2937, кв. 9 по плана на гр. Свищов</w:t>
      </w:r>
    </w:p>
    <w:p w:rsidR="006C7AD6" w:rsidRPr="006C7AD6" w:rsidRDefault="006C7AD6" w:rsidP="006C7AD6">
      <w:pPr>
        <w:keepNext/>
        <w:ind w:left="2200" w:hanging="1650"/>
        <w:jc w:val="both"/>
        <w:outlineLvl w:val="0"/>
        <w:rPr>
          <w:sz w:val="28"/>
          <w:szCs w:val="28"/>
          <w:lang w:val="en-US" w:eastAsia="en-US"/>
        </w:rPr>
      </w:pPr>
    </w:p>
    <w:p w:rsidR="006C7AD6" w:rsidRPr="006C7AD6" w:rsidRDefault="006C7AD6" w:rsidP="006C7AD6">
      <w:pPr>
        <w:keepNext/>
        <w:ind w:left="2200" w:hanging="1650"/>
        <w:jc w:val="both"/>
        <w:outlineLvl w:val="0"/>
        <w:rPr>
          <w:sz w:val="28"/>
          <w:szCs w:val="28"/>
          <w:lang w:eastAsia="en-US"/>
        </w:rPr>
      </w:pPr>
    </w:p>
    <w:p w:rsidR="006C7AD6" w:rsidRPr="006C7AD6" w:rsidRDefault="006C7AD6" w:rsidP="006C7AD6">
      <w:pPr>
        <w:ind w:firstLine="567"/>
        <w:jc w:val="both"/>
        <w:rPr>
          <w:sz w:val="28"/>
          <w:szCs w:val="28"/>
        </w:rPr>
      </w:pPr>
      <w:r w:rsidRPr="006C7AD6">
        <w:rPr>
          <w:sz w:val="28"/>
          <w:szCs w:val="28"/>
        </w:rPr>
        <w:t>На основание чл. 21, ал. 1, т. 11 от Закона за местното самоуправление и местната администрация (ЗМСМА), чл. 134, ал. 2, т. 1 и т. 6 от Закона за устройство на територията (ЗУТ), чл. 3, ал. 7 от Наредбата за реда за придобиване, управление и разпореждане със собствеността на Община Свищов (НРПУРСОС), Заявление с Вх. № 94-З-2917/29.10.2020 г. и Заявление с Вх. № 94-З-2917/19.01.2021 г. за одобряване на Подробен устройствен план (ПУП) от А</w:t>
      </w:r>
      <w:r w:rsidR="00BD088C">
        <w:rPr>
          <w:sz w:val="28"/>
          <w:szCs w:val="28"/>
        </w:rPr>
        <w:t>.</w:t>
      </w:r>
      <w:r w:rsidRPr="006C7AD6">
        <w:rPr>
          <w:sz w:val="28"/>
          <w:szCs w:val="28"/>
        </w:rPr>
        <w:t xml:space="preserve"> П</w:t>
      </w:r>
      <w:r w:rsidR="00BD088C">
        <w:rPr>
          <w:sz w:val="28"/>
          <w:szCs w:val="28"/>
        </w:rPr>
        <w:t xml:space="preserve">. </w:t>
      </w:r>
      <w:r w:rsidRPr="006C7AD6">
        <w:rPr>
          <w:sz w:val="28"/>
          <w:szCs w:val="28"/>
        </w:rPr>
        <w:t>В</w:t>
      </w:r>
      <w:r w:rsidR="00BD088C">
        <w:rPr>
          <w:sz w:val="28"/>
          <w:szCs w:val="28"/>
        </w:rPr>
        <w:t>.</w:t>
      </w:r>
      <w:r w:rsidRPr="006C7AD6">
        <w:rPr>
          <w:sz w:val="28"/>
          <w:szCs w:val="28"/>
        </w:rPr>
        <w:t>, с адрес: гр. С</w:t>
      </w:r>
      <w:r w:rsidR="00BD088C">
        <w:rPr>
          <w:sz w:val="28"/>
          <w:szCs w:val="28"/>
        </w:rPr>
        <w:t>.</w:t>
      </w:r>
      <w:r w:rsidRPr="006C7AD6">
        <w:rPr>
          <w:sz w:val="28"/>
          <w:szCs w:val="28"/>
        </w:rPr>
        <w:t xml:space="preserve">, във връзка със Заповед № 1244-РД-01-03/20.08.2020 г. на кмета на община Свищов с мотивирано предписание за изменение на ПУП – ПР и Решение № 2 от Протокол № 9/24.11.2020 г. на Общински експертен съвет по устройство на </w:t>
      </w:r>
      <w:r w:rsidRPr="006C7AD6">
        <w:rPr>
          <w:sz w:val="28"/>
          <w:szCs w:val="28"/>
        </w:rPr>
        <w:lastRenderedPageBreak/>
        <w:t xml:space="preserve">територията (ОЕСУТ) при Община Свищов и </w:t>
      </w:r>
      <w:r w:rsidRPr="006C7AD6">
        <w:rPr>
          <w:sz w:val="28"/>
          <w:szCs w:val="28"/>
          <w:lang w:eastAsia="en-US"/>
        </w:rPr>
        <w:t>предложение с Вх.</w:t>
      </w:r>
      <w:r w:rsidRPr="006C7AD6">
        <w:rPr>
          <w:sz w:val="28"/>
          <w:szCs w:val="28"/>
          <w:lang w:val="en-US" w:eastAsia="en-US"/>
        </w:rPr>
        <w:t xml:space="preserve"> </w:t>
      </w:r>
      <w:r w:rsidRPr="006C7AD6">
        <w:rPr>
          <w:sz w:val="28"/>
          <w:szCs w:val="28"/>
          <w:lang w:eastAsia="en-US"/>
        </w:rPr>
        <w:t>№ 760/03.02.2021 г. от Генчо Генчев – кмет на община Свищов</w:t>
      </w:r>
      <w:r w:rsidRPr="006C7AD6">
        <w:rPr>
          <w:sz w:val="28"/>
          <w:szCs w:val="28"/>
        </w:rPr>
        <w:t xml:space="preserve">, Общински съвет – Свищов, </w:t>
      </w:r>
    </w:p>
    <w:p w:rsidR="006C7AD6" w:rsidRPr="006C7AD6" w:rsidRDefault="006C7AD6" w:rsidP="006C7AD6">
      <w:pPr>
        <w:ind w:firstLine="550"/>
        <w:jc w:val="both"/>
        <w:rPr>
          <w:sz w:val="28"/>
          <w:szCs w:val="28"/>
        </w:rPr>
      </w:pPr>
    </w:p>
    <w:p w:rsidR="006C7AD6" w:rsidRPr="006C7AD6" w:rsidRDefault="006C7AD6" w:rsidP="006C7AD6">
      <w:pPr>
        <w:ind w:left="4248" w:firstLine="550"/>
        <w:rPr>
          <w:b/>
          <w:sz w:val="28"/>
          <w:szCs w:val="28"/>
        </w:rPr>
      </w:pPr>
      <w:r w:rsidRPr="006C7AD6">
        <w:rPr>
          <w:b/>
          <w:sz w:val="28"/>
          <w:szCs w:val="28"/>
        </w:rPr>
        <w:t>Р Е Ш И:</w:t>
      </w:r>
    </w:p>
    <w:p w:rsidR="006C7AD6" w:rsidRPr="006C7AD6" w:rsidRDefault="006C7AD6" w:rsidP="006C7AD6">
      <w:pPr>
        <w:ind w:left="4248" w:firstLine="550"/>
        <w:rPr>
          <w:b/>
          <w:sz w:val="28"/>
          <w:szCs w:val="28"/>
        </w:rPr>
      </w:pPr>
    </w:p>
    <w:p w:rsidR="006C7AD6" w:rsidRPr="006C7AD6" w:rsidRDefault="006C7AD6" w:rsidP="006C7AD6">
      <w:pPr>
        <w:numPr>
          <w:ilvl w:val="0"/>
          <w:numId w:val="37"/>
        </w:numPr>
        <w:tabs>
          <w:tab w:val="left" w:pos="851"/>
        </w:tabs>
        <w:ind w:left="0" w:firstLine="567"/>
        <w:jc w:val="both"/>
        <w:rPr>
          <w:sz w:val="28"/>
          <w:szCs w:val="28"/>
          <w:lang w:val="en-US" w:eastAsia="en-US"/>
        </w:rPr>
      </w:pPr>
      <w:r w:rsidRPr="006C7AD6">
        <w:rPr>
          <w:sz w:val="28"/>
          <w:szCs w:val="28"/>
          <w:lang w:eastAsia="en-US"/>
        </w:rPr>
        <w:t>Д</w:t>
      </w:r>
      <w:r w:rsidRPr="006C7AD6">
        <w:rPr>
          <w:sz w:val="28"/>
          <w:szCs w:val="28"/>
          <w:lang w:val="en-US" w:eastAsia="en-US"/>
        </w:rPr>
        <w:t>ава съгласие да се одобри Проект за изменение на Подробен устройствен план (ПУП) – План за регулация (ПР) на урегулиран поземлен имот (УПИ) ХХХV – 2910, 2937, кв. 9 по плана на гр. Свищов, с който:</w:t>
      </w:r>
    </w:p>
    <w:p w:rsidR="006C7AD6" w:rsidRPr="006C7AD6" w:rsidRDefault="006C7AD6" w:rsidP="006C7AD6">
      <w:pPr>
        <w:ind w:firstLine="567"/>
        <w:jc w:val="both"/>
        <w:rPr>
          <w:sz w:val="28"/>
          <w:szCs w:val="28"/>
          <w:lang w:val="en-US" w:eastAsia="en-US"/>
        </w:rPr>
      </w:pPr>
      <w:r w:rsidRPr="006C7AD6">
        <w:rPr>
          <w:sz w:val="28"/>
          <w:szCs w:val="28"/>
          <w:lang w:val="en-US" w:eastAsia="en-US"/>
        </w:rPr>
        <w:t>С ПУП – План за регулация:</w:t>
      </w:r>
    </w:p>
    <w:p w:rsidR="006C7AD6" w:rsidRPr="006C7AD6" w:rsidRDefault="006C7AD6" w:rsidP="006C7AD6">
      <w:pPr>
        <w:numPr>
          <w:ilvl w:val="0"/>
          <w:numId w:val="36"/>
        </w:numPr>
        <w:tabs>
          <w:tab w:val="left" w:pos="851"/>
        </w:tabs>
        <w:ind w:left="0" w:firstLine="567"/>
        <w:jc w:val="both"/>
        <w:rPr>
          <w:sz w:val="28"/>
          <w:szCs w:val="28"/>
          <w:lang w:val="en-US" w:eastAsia="en-US"/>
        </w:rPr>
      </w:pPr>
      <w:r w:rsidRPr="006C7AD6">
        <w:rPr>
          <w:sz w:val="28"/>
          <w:szCs w:val="28"/>
          <w:lang w:val="en-US" w:eastAsia="en-US"/>
        </w:rPr>
        <w:t xml:space="preserve">Обособяват се нови урегулирани поземлени имоти (УПИ) ХХХV и (УПИ) ХХХVIII, кв. 9 по плана на гр. Свищов чрез разделяне на УПИ ХХХV – 2910, 2937, </w:t>
      </w:r>
      <w:r w:rsidRPr="006C7AD6">
        <w:rPr>
          <w:sz w:val="28"/>
          <w:szCs w:val="28"/>
          <w:lang w:eastAsia="en-US"/>
        </w:rPr>
        <w:t xml:space="preserve">  </w:t>
      </w:r>
      <w:r w:rsidRPr="006C7AD6">
        <w:rPr>
          <w:sz w:val="28"/>
          <w:szCs w:val="28"/>
          <w:lang w:val="en-US" w:eastAsia="en-US"/>
        </w:rPr>
        <w:t>кв.</w:t>
      </w:r>
      <w:r w:rsidRPr="006C7AD6">
        <w:rPr>
          <w:sz w:val="28"/>
          <w:szCs w:val="28"/>
          <w:lang w:eastAsia="en-US"/>
        </w:rPr>
        <w:t xml:space="preserve"> </w:t>
      </w:r>
      <w:r w:rsidRPr="006C7AD6">
        <w:rPr>
          <w:sz w:val="28"/>
          <w:szCs w:val="28"/>
          <w:lang w:val="en-US" w:eastAsia="en-US"/>
        </w:rPr>
        <w:t xml:space="preserve">9 по плана на гр. Свищов на два урегулирани поземлени имота и поставяне на улично - регулационните граници на УПИ ХХХV – 2910, 2937, кв. 9 по плана на </w:t>
      </w:r>
      <w:r w:rsidRPr="006C7AD6">
        <w:rPr>
          <w:sz w:val="28"/>
          <w:szCs w:val="28"/>
          <w:lang w:eastAsia="en-US"/>
        </w:rPr>
        <w:t xml:space="preserve">        </w:t>
      </w:r>
      <w:r w:rsidRPr="006C7AD6">
        <w:rPr>
          <w:sz w:val="28"/>
          <w:szCs w:val="28"/>
          <w:lang w:val="en-US" w:eastAsia="en-US"/>
        </w:rPr>
        <w:t>гр. Свищов, съобразно имотните граници на ПИ 65766.701.2910 и ПИ 65766.701.2937 по КК и КР на землището на гр. Свищов.</w:t>
      </w:r>
    </w:p>
    <w:p w:rsidR="006C7AD6" w:rsidRPr="006C7AD6" w:rsidRDefault="006C7AD6" w:rsidP="006C7AD6">
      <w:pPr>
        <w:numPr>
          <w:ilvl w:val="0"/>
          <w:numId w:val="37"/>
        </w:numPr>
        <w:tabs>
          <w:tab w:val="left" w:pos="851"/>
        </w:tabs>
        <w:ind w:left="0" w:firstLine="567"/>
        <w:jc w:val="both"/>
        <w:rPr>
          <w:sz w:val="28"/>
          <w:szCs w:val="28"/>
          <w:lang w:val="en-US" w:eastAsia="en-US"/>
        </w:rPr>
      </w:pPr>
      <w:r w:rsidRPr="006C7AD6">
        <w:rPr>
          <w:sz w:val="28"/>
          <w:szCs w:val="28"/>
          <w:lang w:val="en-US" w:eastAsia="en-US"/>
        </w:rPr>
        <w:t xml:space="preserve">Упълномощава </w:t>
      </w:r>
      <w:r w:rsidRPr="006C7AD6">
        <w:rPr>
          <w:sz w:val="28"/>
          <w:szCs w:val="28"/>
          <w:lang w:eastAsia="en-US"/>
        </w:rPr>
        <w:t>к</w:t>
      </w:r>
      <w:r w:rsidRPr="006C7AD6">
        <w:rPr>
          <w:sz w:val="28"/>
          <w:szCs w:val="28"/>
          <w:lang w:val="en-US" w:eastAsia="en-US"/>
        </w:rPr>
        <w:t xml:space="preserve">мета на </w:t>
      </w:r>
      <w:r w:rsidRPr="006C7AD6">
        <w:rPr>
          <w:sz w:val="28"/>
          <w:szCs w:val="28"/>
          <w:lang w:eastAsia="en-US"/>
        </w:rPr>
        <w:t>о</w:t>
      </w:r>
      <w:r w:rsidRPr="006C7AD6">
        <w:rPr>
          <w:sz w:val="28"/>
          <w:szCs w:val="28"/>
          <w:lang w:val="en-US" w:eastAsia="en-US"/>
        </w:rPr>
        <w:t>бщината да извърши всички действия по изпълнение на т. І, съобразно с изискванията на ЗУТ.</w:t>
      </w:r>
    </w:p>
    <w:p w:rsidR="006C7AD6" w:rsidRPr="006C7AD6" w:rsidRDefault="006C7AD6" w:rsidP="006C7AD6">
      <w:pPr>
        <w:ind w:firstLine="567"/>
        <w:jc w:val="both"/>
        <w:rPr>
          <w:sz w:val="28"/>
          <w:szCs w:val="28"/>
          <w:lang w:eastAsia="en-US"/>
        </w:rPr>
      </w:pPr>
      <w:r w:rsidRPr="006C7AD6">
        <w:rPr>
          <w:b/>
          <w:sz w:val="28"/>
          <w:szCs w:val="28"/>
          <w:lang w:val="ru-RU" w:eastAsia="en-US"/>
        </w:rPr>
        <w:t>МОТИВИ:</w:t>
      </w:r>
      <w:r w:rsidRPr="006C7AD6">
        <w:rPr>
          <w:sz w:val="28"/>
          <w:szCs w:val="28"/>
          <w:lang w:val="ru-RU" w:eastAsia="en-US"/>
        </w:rPr>
        <w:t xml:space="preserve"> </w:t>
      </w:r>
      <w:r w:rsidRPr="006C7AD6">
        <w:rPr>
          <w:sz w:val="28"/>
          <w:szCs w:val="28"/>
          <w:lang w:eastAsia="en-US"/>
        </w:rPr>
        <w:t>1. Проектът за изменение на ПУП – План за регулация (ПР) на урегулиран поземлен имот (УПИ) ХХХV – 2910, 2937, кв. 9 по плана на гр. Свищов е внесен в Община Свищов за процедиране и одобрение със Заявление с Вх. № 94-З-2917/29.10.2020 г. и Заявление с Вх. № 94-З-2917/19.01.2021 г. за одобряване на Подробен устройствен план (ПУП) от А</w:t>
      </w:r>
      <w:r w:rsidR="00BD088C">
        <w:rPr>
          <w:sz w:val="28"/>
          <w:szCs w:val="28"/>
          <w:lang w:eastAsia="en-US"/>
        </w:rPr>
        <w:t>.</w:t>
      </w:r>
      <w:r w:rsidRPr="006C7AD6">
        <w:rPr>
          <w:sz w:val="28"/>
          <w:szCs w:val="28"/>
          <w:lang w:eastAsia="en-US"/>
        </w:rPr>
        <w:t xml:space="preserve"> П</w:t>
      </w:r>
      <w:r w:rsidR="00BD088C">
        <w:rPr>
          <w:sz w:val="28"/>
          <w:szCs w:val="28"/>
          <w:lang w:eastAsia="en-US"/>
        </w:rPr>
        <w:t>.</w:t>
      </w:r>
      <w:r w:rsidRPr="006C7AD6">
        <w:rPr>
          <w:sz w:val="28"/>
          <w:szCs w:val="28"/>
          <w:lang w:eastAsia="en-US"/>
        </w:rPr>
        <w:t xml:space="preserve"> В</w:t>
      </w:r>
      <w:r w:rsidR="00BD088C">
        <w:rPr>
          <w:sz w:val="28"/>
          <w:szCs w:val="28"/>
          <w:lang w:eastAsia="en-US"/>
        </w:rPr>
        <w:t>.</w:t>
      </w:r>
      <w:r w:rsidRPr="006C7AD6">
        <w:rPr>
          <w:sz w:val="28"/>
          <w:szCs w:val="28"/>
          <w:lang w:eastAsia="en-US"/>
        </w:rPr>
        <w:t>, с адрес: гр. С</w:t>
      </w:r>
      <w:r w:rsidR="00BD088C">
        <w:rPr>
          <w:sz w:val="28"/>
          <w:szCs w:val="28"/>
          <w:lang w:eastAsia="en-US"/>
        </w:rPr>
        <w:t>.</w:t>
      </w:r>
      <w:r w:rsidRPr="006C7AD6">
        <w:rPr>
          <w:sz w:val="28"/>
          <w:szCs w:val="28"/>
          <w:lang w:eastAsia="en-US"/>
        </w:rPr>
        <w:t>, в качеството ѝ на заинтересовано лице по чл. 131, ал. 2, т. 1 от ЗУТ и като наследник на П</w:t>
      </w:r>
      <w:r w:rsidR="00BD088C">
        <w:rPr>
          <w:sz w:val="28"/>
          <w:szCs w:val="28"/>
          <w:lang w:eastAsia="en-US"/>
        </w:rPr>
        <w:t>.</w:t>
      </w:r>
      <w:r w:rsidRPr="006C7AD6">
        <w:rPr>
          <w:sz w:val="28"/>
          <w:szCs w:val="28"/>
          <w:lang w:eastAsia="en-US"/>
        </w:rPr>
        <w:t xml:space="preserve"> В</w:t>
      </w:r>
      <w:r w:rsidR="00BD088C">
        <w:rPr>
          <w:sz w:val="28"/>
          <w:szCs w:val="28"/>
          <w:lang w:eastAsia="en-US"/>
        </w:rPr>
        <w:t>.</w:t>
      </w:r>
      <w:r w:rsidRPr="006C7AD6">
        <w:rPr>
          <w:sz w:val="28"/>
          <w:szCs w:val="28"/>
          <w:lang w:eastAsia="en-US"/>
        </w:rPr>
        <w:t xml:space="preserve"> Б</w:t>
      </w:r>
      <w:r w:rsidR="00BD088C">
        <w:rPr>
          <w:sz w:val="28"/>
          <w:szCs w:val="28"/>
          <w:lang w:eastAsia="en-US"/>
        </w:rPr>
        <w:t>.</w:t>
      </w:r>
      <w:r w:rsidRPr="006C7AD6">
        <w:rPr>
          <w:sz w:val="28"/>
          <w:szCs w:val="28"/>
          <w:lang w:eastAsia="en-US"/>
        </w:rPr>
        <w:t>, собственик на ½ ид. ч. от поземлен имот с идентификатор (ПИ) 65766.701.2910 по КК и КР на землището на гр. Свищов (пл. № 2910, стар кв. 14 по плана на гр. Свищов), по силата на н. а. № 121, т. I, д. № 414/95 г. на СРС, в съсобственост с Г</w:t>
      </w:r>
      <w:r w:rsidR="00BD088C">
        <w:rPr>
          <w:sz w:val="28"/>
          <w:szCs w:val="28"/>
          <w:lang w:eastAsia="en-US"/>
        </w:rPr>
        <w:t>.</w:t>
      </w:r>
      <w:r w:rsidRPr="006C7AD6">
        <w:rPr>
          <w:sz w:val="28"/>
          <w:szCs w:val="28"/>
          <w:lang w:eastAsia="en-US"/>
        </w:rPr>
        <w:t xml:space="preserve"> Г</w:t>
      </w:r>
      <w:r w:rsidR="00BD088C">
        <w:rPr>
          <w:sz w:val="28"/>
          <w:szCs w:val="28"/>
          <w:lang w:eastAsia="en-US"/>
        </w:rPr>
        <w:t>.</w:t>
      </w:r>
      <w:r w:rsidRPr="006C7AD6">
        <w:rPr>
          <w:sz w:val="28"/>
          <w:szCs w:val="28"/>
          <w:lang w:eastAsia="en-US"/>
        </w:rPr>
        <w:t xml:space="preserve"> Б</w:t>
      </w:r>
      <w:r w:rsidR="00BD088C">
        <w:rPr>
          <w:sz w:val="28"/>
          <w:szCs w:val="28"/>
          <w:lang w:eastAsia="en-US"/>
        </w:rPr>
        <w:t>.</w:t>
      </w:r>
      <w:r w:rsidRPr="006C7AD6">
        <w:rPr>
          <w:sz w:val="28"/>
          <w:szCs w:val="28"/>
          <w:lang w:eastAsia="en-US"/>
        </w:rPr>
        <w:t>, с адрес: гр. С</w:t>
      </w:r>
      <w:r w:rsidR="00BD088C">
        <w:rPr>
          <w:sz w:val="28"/>
          <w:szCs w:val="28"/>
          <w:lang w:eastAsia="en-US"/>
        </w:rPr>
        <w:t>.</w:t>
      </w:r>
      <w:r w:rsidRPr="006C7AD6">
        <w:rPr>
          <w:sz w:val="28"/>
          <w:szCs w:val="28"/>
          <w:lang w:eastAsia="en-US"/>
        </w:rPr>
        <w:t>, наследник на Г</w:t>
      </w:r>
      <w:r w:rsidR="00BD088C">
        <w:rPr>
          <w:sz w:val="28"/>
          <w:szCs w:val="28"/>
          <w:lang w:eastAsia="en-US"/>
        </w:rPr>
        <w:t>.</w:t>
      </w:r>
      <w:r w:rsidRPr="006C7AD6">
        <w:rPr>
          <w:sz w:val="28"/>
          <w:szCs w:val="28"/>
          <w:lang w:eastAsia="en-US"/>
        </w:rPr>
        <w:t xml:space="preserve"> В</w:t>
      </w:r>
      <w:r w:rsidR="00BD088C">
        <w:rPr>
          <w:sz w:val="28"/>
          <w:szCs w:val="28"/>
          <w:lang w:eastAsia="en-US"/>
        </w:rPr>
        <w:t>.</w:t>
      </w:r>
      <w:r w:rsidRPr="006C7AD6">
        <w:rPr>
          <w:sz w:val="28"/>
          <w:szCs w:val="28"/>
          <w:lang w:eastAsia="en-US"/>
        </w:rPr>
        <w:t xml:space="preserve"> Б</w:t>
      </w:r>
      <w:r w:rsidR="00BD088C">
        <w:rPr>
          <w:sz w:val="28"/>
          <w:szCs w:val="28"/>
          <w:lang w:eastAsia="en-US"/>
        </w:rPr>
        <w:t>.</w:t>
      </w:r>
      <w:r w:rsidRPr="006C7AD6">
        <w:rPr>
          <w:sz w:val="28"/>
          <w:szCs w:val="28"/>
          <w:lang w:eastAsia="en-US"/>
        </w:rPr>
        <w:t>, собственик на ¼ ид. ч. от същия поземлен имот, по силата на н. а. № 122, т. I, д. № 415/95 г. на СРС, като част от урегулиран поземлен имот (УПИ) ХХХV – 2910, 2937, кв. 9 по плана на гр. Свищов.</w:t>
      </w:r>
    </w:p>
    <w:p w:rsidR="006C7AD6" w:rsidRPr="006C7AD6" w:rsidRDefault="006C7AD6" w:rsidP="006C7AD6">
      <w:pPr>
        <w:ind w:firstLine="567"/>
        <w:jc w:val="both"/>
        <w:rPr>
          <w:sz w:val="28"/>
          <w:szCs w:val="28"/>
          <w:lang w:eastAsia="en-US"/>
        </w:rPr>
      </w:pPr>
      <w:r w:rsidRPr="006C7AD6">
        <w:rPr>
          <w:sz w:val="28"/>
          <w:szCs w:val="28"/>
          <w:lang w:eastAsia="en-US"/>
        </w:rPr>
        <w:t>2. Проектът за изменение на ПУП – ПР е изготвен въз основа на Заповед № 1244-РД-01-03/20.08.2020 г. на Кмета на Община Свищов и одобрено техническо задание.</w:t>
      </w:r>
    </w:p>
    <w:p w:rsidR="006C7AD6" w:rsidRPr="006C7AD6" w:rsidRDefault="006C7AD6" w:rsidP="006C7AD6">
      <w:pPr>
        <w:tabs>
          <w:tab w:val="left" w:pos="709"/>
          <w:tab w:val="left" w:pos="851"/>
          <w:tab w:val="left" w:pos="993"/>
          <w:tab w:val="left" w:pos="1276"/>
          <w:tab w:val="left" w:pos="1843"/>
        </w:tabs>
        <w:ind w:firstLine="567"/>
        <w:jc w:val="both"/>
        <w:rPr>
          <w:sz w:val="28"/>
          <w:szCs w:val="28"/>
          <w:lang w:eastAsia="en-US"/>
        </w:rPr>
      </w:pPr>
      <w:r w:rsidRPr="006C7AD6">
        <w:rPr>
          <w:sz w:val="28"/>
          <w:szCs w:val="28"/>
          <w:lang w:eastAsia="en-US"/>
        </w:rPr>
        <w:t xml:space="preserve">3. ПУП – ПР е обявен на заинтересованите лица с Обявление № 94-З-2917/18.11.2020 г. </w:t>
      </w:r>
    </w:p>
    <w:p w:rsidR="006C7AD6" w:rsidRPr="006C7AD6" w:rsidRDefault="006C7AD6" w:rsidP="006C7AD6">
      <w:pPr>
        <w:ind w:firstLine="567"/>
        <w:jc w:val="both"/>
        <w:rPr>
          <w:sz w:val="28"/>
          <w:szCs w:val="28"/>
          <w:lang w:eastAsia="en-US"/>
        </w:rPr>
      </w:pPr>
      <w:r w:rsidRPr="006C7AD6">
        <w:rPr>
          <w:sz w:val="28"/>
          <w:szCs w:val="28"/>
          <w:lang w:eastAsia="en-US"/>
        </w:rPr>
        <w:t>4. ПУП – ПР е приет с Решение № 2 от Протокол № 9/24.11.2020 г. на Общински експертен съвет по устройство на територията (ОЕСУТ) при Община Свищов.</w:t>
      </w:r>
    </w:p>
    <w:p w:rsidR="006C7AD6" w:rsidRPr="006C7AD6" w:rsidRDefault="006C7AD6" w:rsidP="006C7AD6">
      <w:pPr>
        <w:ind w:firstLine="550"/>
        <w:jc w:val="both"/>
        <w:rPr>
          <w:sz w:val="28"/>
          <w:szCs w:val="28"/>
          <w:lang w:eastAsia="en-US"/>
        </w:rPr>
      </w:pPr>
    </w:p>
    <w:p w:rsidR="006C7AD6" w:rsidRPr="006C7AD6" w:rsidRDefault="006C7AD6" w:rsidP="006C7AD6">
      <w:pPr>
        <w:widowControl w:val="0"/>
        <w:autoSpaceDE w:val="0"/>
        <w:autoSpaceDN w:val="0"/>
        <w:adjustRightInd w:val="0"/>
        <w:ind w:firstLine="567"/>
        <w:jc w:val="both"/>
        <w:rPr>
          <w:sz w:val="28"/>
          <w:szCs w:val="28"/>
          <w:lang w:eastAsia="en-US"/>
        </w:rPr>
      </w:pPr>
      <w:r w:rsidRPr="006C7AD6">
        <w:rPr>
          <w:sz w:val="28"/>
          <w:szCs w:val="28"/>
          <w:lang w:eastAsia="en-US"/>
        </w:rPr>
        <w:t xml:space="preserve">             ПРЕДСЕДАТЕЛ НА ПК ПО „ТСУОА“: ……………………….........        </w:t>
      </w:r>
    </w:p>
    <w:p w:rsidR="006C7AD6" w:rsidRPr="006C7AD6" w:rsidRDefault="006C7AD6" w:rsidP="006C7AD6">
      <w:pPr>
        <w:tabs>
          <w:tab w:val="left" w:pos="7938"/>
        </w:tabs>
        <w:ind w:right="-142" w:firstLine="540"/>
        <w:rPr>
          <w:sz w:val="28"/>
          <w:szCs w:val="28"/>
          <w:lang w:eastAsia="en-US"/>
        </w:rPr>
      </w:pPr>
      <w:r w:rsidRPr="006C7AD6">
        <w:rPr>
          <w:sz w:val="28"/>
          <w:szCs w:val="28"/>
          <w:lang w:eastAsia="en-US"/>
        </w:rPr>
        <w:t xml:space="preserve">                                                                                              /Валери Николов/</w:t>
      </w:r>
    </w:p>
    <w:p w:rsidR="006C7AD6" w:rsidRPr="006C7AD6" w:rsidRDefault="006C7AD6" w:rsidP="006C7AD6">
      <w:pP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4E48E4" w:rsidRDefault="004E48E4" w:rsidP="006C7AD6">
      <w:pPr>
        <w:tabs>
          <w:tab w:val="left" w:pos="9923"/>
        </w:tabs>
        <w:ind w:right="-142"/>
        <w:jc w:val="center"/>
        <w:rPr>
          <w:b/>
          <w:sz w:val="36"/>
          <w:szCs w:val="36"/>
          <w:u w:val="single"/>
          <w:lang w:eastAsia="en-US"/>
        </w:rPr>
      </w:pPr>
    </w:p>
    <w:p w:rsidR="006C7AD6" w:rsidRPr="006C7AD6" w:rsidRDefault="006C7AD6" w:rsidP="006C7AD6">
      <w:pPr>
        <w:tabs>
          <w:tab w:val="left" w:pos="9923"/>
        </w:tabs>
        <w:ind w:right="-142"/>
        <w:jc w:val="center"/>
        <w:rPr>
          <w:b/>
          <w:caps/>
          <w:sz w:val="36"/>
          <w:szCs w:val="36"/>
          <w:u w:val="single"/>
          <w:lang w:eastAsia="en-US"/>
        </w:rPr>
      </w:pPr>
      <w:r w:rsidRPr="006C7AD6">
        <w:rPr>
          <w:b/>
          <w:sz w:val="36"/>
          <w:szCs w:val="36"/>
          <w:u w:val="single"/>
          <w:lang w:eastAsia="en-US"/>
        </w:rPr>
        <w:lastRenderedPageBreak/>
        <w:t>ПОСТОЯННА КОМИСИЯ ПО ТСУ И ОБЩИНСКИ АКТИВИ</w:t>
      </w:r>
    </w:p>
    <w:p w:rsidR="006C7AD6" w:rsidRPr="006C7AD6" w:rsidRDefault="006C7AD6" w:rsidP="006C7AD6">
      <w:pPr>
        <w:tabs>
          <w:tab w:val="left" w:pos="8931"/>
          <w:tab w:val="left" w:pos="9923"/>
        </w:tabs>
        <w:ind w:right="-142"/>
        <w:rPr>
          <w:b/>
          <w:caps/>
          <w:sz w:val="32"/>
          <w:szCs w:val="32"/>
          <w:lang w:val="en-US" w:eastAsia="en-US"/>
        </w:rPr>
      </w:pPr>
    </w:p>
    <w:p w:rsidR="006C7AD6" w:rsidRPr="006C7AD6" w:rsidRDefault="006C7AD6" w:rsidP="006C7AD6">
      <w:pPr>
        <w:tabs>
          <w:tab w:val="left" w:pos="8931"/>
          <w:tab w:val="left" w:pos="9923"/>
        </w:tabs>
        <w:ind w:right="-142"/>
        <w:rPr>
          <w:b/>
          <w:caps/>
          <w:sz w:val="32"/>
          <w:szCs w:val="32"/>
          <w:lang w:eastAsia="en-US"/>
        </w:rPr>
      </w:pPr>
      <w:r w:rsidRPr="006C7AD6">
        <w:rPr>
          <w:b/>
          <w:caps/>
          <w:sz w:val="32"/>
          <w:szCs w:val="32"/>
          <w:lang w:eastAsia="en-US"/>
        </w:rPr>
        <w:t xml:space="preserve">до </w:t>
      </w:r>
    </w:p>
    <w:p w:rsidR="006C7AD6" w:rsidRPr="006C7AD6" w:rsidRDefault="006C7AD6" w:rsidP="006C7AD6">
      <w:pPr>
        <w:tabs>
          <w:tab w:val="left" w:pos="8931"/>
          <w:tab w:val="left" w:pos="9923"/>
        </w:tabs>
        <w:ind w:right="-142"/>
        <w:rPr>
          <w:b/>
          <w:caps/>
          <w:sz w:val="32"/>
          <w:szCs w:val="32"/>
          <w:lang w:eastAsia="en-US"/>
        </w:rPr>
      </w:pPr>
      <w:r w:rsidRPr="006C7AD6">
        <w:rPr>
          <w:b/>
          <w:caps/>
          <w:sz w:val="32"/>
          <w:szCs w:val="32"/>
          <w:lang w:eastAsia="en-US"/>
        </w:rPr>
        <w:t>председателя на общински съвет – свищов</w:t>
      </w:r>
    </w:p>
    <w:p w:rsidR="006C7AD6" w:rsidRPr="006C7AD6" w:rsidRDefault="006C7AD6" w:rsidP="006C7AD6">
      <w:pPr>
        <w:tabs>
          <w:tab w:val="left" w:pos="8931"/>
          <w:tab w:val="left" w:pos="9923"/>
        </w:tabs>
        <w:ind w:right="-142"/>
        <w:rPr>
          <w:b/>
          <w:caps/>
          <w:sz w:val="28"/>
          <w:szCs w:val="28"/>
          <w:u w:val="single"/>
          <w:lang w:eastAsia="en-US"/>
        </w:rPr>
      </w:pPr>
    </w:p>
    <w:p w:rsidR="006C7AD6" w:rsidRPr="006C7AD6" w:rsidRDefault="006C7AD6" w:rsidP="006C7AD6">
      <w:pPr>
        <w:keepNext/>
        <w:tabs>
          <w:tab w:val="left" w:pos="1701"/>
          <w:tab w:val="left" w:pos="9923"/>
        </w:tabs>
        <w:ind w:right="-142"/>
        <w:jc w:val="center"/>
        <w:outlineLvl w:val="1"/>
        <w:rPr>
          <w:b/>
          <w:sz w:val="28"/>
          <w:szCs w:val="28"/>
          <w:lang w:eastAsia="en-US"/>
        </w:rPr>
      </w:pPr>
      <w:r w:rsidRPr="006C7AD6">
        <w:rPr>
          <w:b/>
          <w:sz w:val="28"/>
          <w:szCs w:val="28"/>
          <w:lang w:eastAsia="en-US"/>
        </w:rPr>
        <w:t>Доклад</w:t>
      </w:r>
    </w:p>
    <w:p w:rsidR="006C7AD6" w:rsidRPr="006C7AD6" w:rsidRDefault="006C7AD6" w:rsidP="006C7AD6">
      <w:pPr>
        <w:rPr>
          <w:sz w:val="28"/>
          <w:szCs w:val="28"/>
          <w:lang w:eastAsia="en-US"/>
        </w:rPr>
      </w:pPr>
    </w:p>
    <w:p w:rsidR="006C7AD6" w:rsidRPr="006C7AD6" w:rsidRDefault="006C7AD6" w:rsidP="006C7AD6">
      <w:pPr>
        <w:ind w:right="-142"/>
        <w:jc w:val="center"/>
        <w:rPr>
          <w:sz w:val="28"/>
          <w:szCs w:val="28"/>
          <w:lang w:eastAsia="en-US"/>
        </w:rPr>
      </w:pPr>
      <w:r w:rsidRPr="006C7AD6">
        <w:rPr>
          <w:sz w:val="28"/>
          <w:szCs w:val="28"/>
          <w:lang w:eastAsia="en-US"/>
        </w:rPr>
        <w:t>от Валери Николов – Председател на ПК по “ТСУ и общински активи”</w:t>
      </w:r>
    </w:p>
    <w:p w:rsidR="006C7AD6" w:rsidRPr="006C7AD6" w:rsidRDefault="006C7AD6" w:rsidP="006C7AD6">
      <w:pPr>
        <w:ind w:right="-142"/>
        <w:jc w:val="center"/>
        <w:rPr>
          <w:sz w:val="28"/>
          <w:szCs w:val="28"/>
          <w:lang w:eastAsia="en-US"/>
        </w:rPr>
      </w:pPr>
    </w:p>
    <w:p w:rsidR="006C7AD6" w:rsidRPr="006C7AD6" w:rsidRDefault="006C7AD6" w:rsidP="006C7AD6">
      <w:pPr>
        <w:ind w:firstLine="550"/>
        <w:jc w:val="both"/>
        <w:rPr>
          <w:sz w:val="28"/>
          <w:szCs w:val="28"/>
          <w:lang w:eastAsia="en-US"/>
        </w:rPr>
      </w:pPr>
      <w:r w:rsidRPr="006C7AD6">
        <w:rPr>
          <w:sz w:val="28"/>
          <w:szCs w:val="28"/>
          <w:lang w:eastAsia="en-US"/>
        </w:rPr>
        <w:t xml:space="preserve">Уважаеми г-н Председател, уведомяваме Ви, че на </w:t>
      </w:r>
      <w:r w:rsidRPr="006C7AD6">
        <w:rPr>
          <w:sz w:val="28"/>
          <w:szCs w:val="28"/>
          <w:lang w:val="en-US" w:eastAsia="en-US"/>
        </w:rPr>
        <w:t>17</w:t>
      </w:r>
      <w:r w:rsidRPr="006C7AD6">
        <w:rPr>
          <w:sz w:val="28"/>
          <w:szCs w:val="28"/>
          <w:lang w:eastAsia="en-US"/>
        </w:rPr>
        <w:t>.0</w:t>
      </w:r>
      <w:r w:rsidRPr="006C7AD6">
        <w:rPr>
          <w:sz w:val="28"/>
          <w:szCs w:val="28"/>
          <w:lang w:val="en-US" w:eastAsia="en-US"/>
        </w:rPr>
        <w:t>2</w:t>
      </w:r>
      <w:r w:rsidRPr="006C7AD6">
        <w:rPr>
          <w:sz w:val="28"/>
          <w:szCs w:val="28"/>
          <w:lang w:eastAsia="en-US"/>
        </w:rPr>
        <w:t>.20</w:t>
      </w:r>
      <w:r w:rsidRPr="006C7AD6">
        <w:rPr>
          <w:sz w:val="28"/>
          <w:szCs w:val="28"/>
          <w:lang w:val="en-US" w:eastAsia="en-US"/>
        </w:rPr>
        <w:t>2</w:t>
      </w:r>
      <w:r w:rsidRPr="006C7AD6">
        <w:rPr>
          <w:sz w:val="28"/>
          <w:szCs w:val="28"/>
          <w:lang w:eastAsia="en-US"/>
        </w:rPr>
        <w:t>1 г. от 1</w:t>
      </w:r>
      <w:r w:rsidRPr="006C7AD6">
        <w:rPr>
          <w:sz w:val="28"/>
          <w:szCs w:val="28"/>
          <w:lang w:val="en-US" w:eastAsia="en-US"/>
        </w:rPr>
        <w:t>6</w:t>
      </w:r>
      <w:r w:rsidRPr="006C7AD6">
        <w:rPr>
          <w:sz w:val="28"/>
          <w:szCs w:val="28"/>
          <w:lang w:eastAsia="en-US"/>
        </w:rPr>
        <w:t xml:space="preserve">:00 часа,   </w:t>
      </w:r>
      <w:r w:rsidRPr="006C7AD6">
        <w:rPr>
          <w:sz w:val="28"/>
          <w:szCs w:val="28"/>
        </w:rPr>
        <w:t xml:space="preserve">Постоянната комисия по </w:t>
      </w:r>
      <w:r w:rsidRPr="006C7AD6">
        <w:rPr>
          <w:sz w:val="28"/>
          <w:szCs w:val="28"/>
          <w:lang w:eastAsia="en-US"/>
        </w:rPr>
        <w:t>“ТСУ и общински активи” в присъствието на д-р Кристиян Кирилов – Председател на Общински съвет – Свищов</w:t>
      </w:r>
      <w:r w:rsidRPr="006C7AD6">
        <w:rPr>
          <w:sz w:val="28"/>
          <w:szCs w:val="28"/>
        </w:rPr>
        <w:t xml:space="preserve"> проведе заседание </w:t>
      </w:r>
      <w:r w:rsidRPr="006C7AD6">
        <w:rPr>
          <w:sz w:val="28"/>
          <w:szCs w:val="28"/>
          <w:lang w:eastAsia="en-US"/>
        </w:rPr>
        <w:t xml:space="preserve">чрез </w:t>
      </w:r>
      <w:r w:rsidRPr="006C7AD6">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6C7AD6" w:rsidRPr="006C7AD6" w:rsidRDefault="006C7AD6" w:rsidP="006C7AD6">
      <w:pPr>
        <w:ind w:right="23" w:firstLine="550"/>
        <w:jc w:val="both"/>
        <w:rPr>
          <w:sz w:val="28"/>
          <w:szCs w:val="28"/>
          <w:lang w:eastAsia="en-US"/>
        </w:rPr>
      </w:pPr>
      <w:r w:rsidRPr="006C7AD6">
        <w:rPr>
          <w:sz w:val="28"/>
          <w:szCs w:val="28"/>
          <w:lang w:eastAsia="en-US"/>
        </w:rPr>
        <w:t>В заседанието от общо 7 члена на комисията, участие взеха 7 съветници.</w:t>
      </w:r>
    </w:p>
    <w:p w:rsidR="006C7AD6" w:rsidRPr="006C7AD6" w:rsidRDefault="006C7AD6" w:rsidP="006C7AD6">
      <w:pPr>
        <w:ind w:right="23" w:firstLine="550"/>
        <w:jc w:val="both"/>
        <w:rPr>
          <w:sz w:val="28"/>
          <w:szCs w:val="28"/>
          <w:lang w:eastAsia="en-US"/>
        </w:rPr>
      </w:pPr>
      <w:r w:rsidRPr="006C7AD6">
        <w:rPr>
          <w:sz w:val="28"/>
          <w:szCs w:val="28"/>
        </w:rPr>
        <w:t xml:space="preserve">Постоянната комисия по </w:t>
      </w:r>
      <w:r w:rsidRPr="006C7AD6">
        <w:rPr>
          <w:sz w:val="28"/>
          <w:szCs w:val="28"/>
          <w:lang w:eastAsia="en-US"/>
        </w:rPr>
        <w:t xml:space="preserve">“ТСУ и общински активи”, разгледа предложение с Вх. № </w:t>
      </w:r>
      <w:r w:rsidRPr="006C7AD6">
        <w:rPr>
          <w:sz w:val="28"/>
          <w:szCs w:val="28"/>
          <w:lang w:val="en-US" w:eastAsia="en-US"/>
        </w:rPr>
        <w:t>7</w:t>
      </w:r>
      <w:r w:rsidRPr="006C7AD6">
        <w:rPr>
          <w:sz w:val="28"/>
          <w:szCs w:val="28"/>
          <w:lang w:eastAsia="en-US"/>
        </w:rPr>
        <w:t>83/11.</w:t>
      </w:r>
      <w:r w:rsidRPr="006C7AD6">
        <w:rPr>
          <w:sz w:val="28"/>
          <w:szCs w:val="28"/>
          <w:lang w:val="en-US" w:eastAsia="en-US"/>
        </w:rPr>
        <w:t>02</w:t>
      </w:r>
      <w:r w:rsidRPr="006C7AD6">
        <w:rPr>
          <w:sz w:val="28"/>
          <w:szCs w:val="28"/>
          <w:lang w:eastAsia="en-US"/>
        </w:rPr>
        <w:t>.202</w:t>
      </w:r>
      <w:r w:rsidRPr="006C7AD6">
        <w:rPr>
          <w:sz w:val="28"/>
          <w:szCs w:val="28"/>
          <w:lang w:val="en-US" w:eastAsia="en-US"/>
        </w:rPr>
        <w:t>1</w:t>
      </w:r>
      <w:r w:rsidRPr="006C7AD6">
        <w:rPr>
          <w:sz w:val="28"/>
          <w:szCs w:val="28"/>
          <w:lang w:eastAsia="en-US"/>
        </w:rPr>
        <w:t xml:space="preserve"> г. от Генчо Генчев – кмет на община Свищов.</w:t>
      </w:r>
    </w:p>
    <w:p w:rsidR="006C7AD6" w:rsidRPr="006C7AD6" w:rsidRDefault="006C7AD6" w:rsidP="006C7AD6">
      <w:pPr>
        <w:ind w:right="23" w:firstLine="550"/>
        <w:jc w:val="both"/>
        <w:rPr>
          <w:sz w:val="28"/>
          <w:szCs w:val="28"/>
          <w:lang w:eastAsia="en-US"/>
        </w:rPr>
      </w:pPr>
      <w:r w:rsidRPr="006C7AD6">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6C7AD6" w:rsidRPr="006C7AD6" w:rsidRDefault="006C7AD6" w:rsidP="006C7AD6">
      <w:pPr>
        <w:tabs>
          <w:tab w:val="left" w:pos="10206"/>
        </w:tabs>
        <w:ind w:right="23" w:firstLine="567"/>
        <w:jc w:val="both"/>
        <w:rPr>
          <w:sz w:val="28"/>
          <w:szCs w:val="28"/>
          <w:lang w:eastAsia="en-US"/>
        </w:rPr>
      </w:pPr>
    </w:p>
    <w:p w:rsidR="006C7AD6" w:rsidRPr="006C7AD6" w:rsidRDefault="006C7AD6" w:rsidP="006C7AD6">
      <w:pPr>
        <w:keepNext/>
        <w:tabs>
          <w:tab w:val="left" w:pos="9923"/>
          <w:tab w:val="left" w:pos="10206"/>
        </w:tabs>
        <w:ind w:right="23" w:firstLine="567"/>
        <w:jc w:val="center"/>
        <w:outlineLvl w:val="1"/>
        <w:rPr>
          <w:b/>
          <w:sz w:val="28"/>
          <w:szCs w:val="28"/>
          <w:lang w:eastAsia="en-US"/>
        </w:rPr>
      </w:pPr>
      <w:r w:rsidRPr="006C7AD6">
        <w:rPr>
          <w:b/>
          <w:sz w:val="28"/>
          <w:szCs w:val="28"/>
          <w:lang w:eastAsia="en-US"/>
        </w:rPr>
        <w:t>ПРОЕКТ ЗА РЕШЕНИЕ</w:t>
      </w:r>
    </w:p>
    <w:p w:rsidR="006C7AD6" w:rsidRPr="006C7AD6" w:rsidRDefault="006C7AD6" w:rsidP="006C7AD6">
      <w:pPr>
        <w:tabs>
          <w:tab w:val="left" w:pos="9923"/>
          <w:tab w:val="left" w:pos="10206"/>
        </w:tabs>
        <w:ind w:right="23" w:firstLine="567"/>
        <w:jc w:val="center"/>
        <w:rPr>
          <w:sz w:val="28"/>
          <w:szCs w:val="28"/>
          <w:u w:val="single"/>
          <w:lang w:eastAsia="en-US"/>
        </w:rPr>
      </w:pPr>
    </w:p>
    <w:p w:rsidR="006C7AD6" w:rsidRPr="006C7AD6" w:rsidRDefault="006C7AD6" w:rsidP="006C7AD6">
      <w:pPr>
        <w:tabs>
          <w:tab w:val="left" w:pos="9923"/>
          <w:tab w:val="left" w:pos="10206"/>
        </w:tabs>
        <w:ind w:right="23" w:firstLine="567"/>
        <w:jc w:val="center"/>
        <w:rPr>
          <w:sz w:val="28"/>
          <w:szCs w:val="28"/>
          <w:lang w:eastAsia="en-US"/>
        </w:rPr>
      </w:pPr>
      <w:r w:rsidRPr="006C7AD6">
        <w:rPr>
          <w:sz w:val="28"/>
          <w:szCs w:val="28"/>
          <w:lang w:eastAsia="en-US"/>
        </w:rPr>
        <w:t>взет на заседание на комисията,</w:t>
      </w:r>
    </w:p>
    <w:p w:rsidR="006C7AD6" w:rsidRPr="006C7AD6" w:rsidRDefault="006C7AD6" w:rsidP="006C7AD6">
      <w:pPr>
        <w:tabs>
          <w:tab w:val="left" w:pos="9923"/>
          <w:tab w:val="left" w:pos="10206"/>
        </w:tabs>
        <w:ind w:right="23" w:firstLine="567"/>
        <w:jc w:val="center"/>
        <w:rPr>
          <w:sz w:val="28"/>
          <w:szCs w:val="28"/>
          <w:lang w:eastAsia="en-US"/>
        </w:rPr>
      </w:pPr>
      <w:r w:rsidRPr="006C7AD6">
        <w:rPr>
          <w:sz w:val="28"/>
          <w:szCs w:val="28"/>
          <w:lang w:eastAsia="en-US"/>
        </w:rPr>
        <w:t xml:space="preserve">проведено на </w:t>
      </w:r>
      <w:r w:rsidRPr="006C7AD6">
        <w:rPr>
          <w:sz w:val="28"/>
          <w:szCs w:val="28"/>
          <w:lang w:val="en-US" w:eastAsia="en-US"/>
        </w:rPr>
        <w:t>17</w:t>
      </w:r>
      <w:r w:rsidRPr="006C7AD6">
        <w:rPr>
          <w:sz w:val="28"/>
          <w:szCs w:val="28"/>
          <w:lang w:eastAsia="en-US"/>
        </w:rPr>
        <w:t>.0</w:t>
      </w:r>
      <w:r w:rsidRPr="006C7AD6">
        <w:rPr>
          <w:sz w:val="28"/>
          <w:szCs w:val="28"/>
          <w:lang w:val="en-US" w:eastAsia="en-US"/>
        </w:rPr>
        <w:t>2</w:t>
      </w:r>
      <w:r w:rsidRPr="006C7AD6">
        <w:rPr>
          <w:sz w:val="28"/>
          <w:szCs w:val="28"/>
          <w:lang w:eastAsia="en-US"/>
        </w:rPr>
        <w:t>.20</w:t>
      </w:r>
      <w:r w:rsidRPr="006C7AD6">
        <w:rPr>
          <w:sz w:val="28"/>
          <w:szCs w:val="28"/>
          <w:lang w:val="en-US" w:eastAsia="en-US"/>
        </w:rPr>
        <w:t>2</w:t>
      </w:r>
      <w:r w:rsidRPr="006C7AD6">
        <w:rPr>
          <w:sz w:val="28"/>
          <w:szCs w:val="28"/>
          <w:lang w:eastAsia="en-US"/>
        </w:rPr>
        <w:t>1 г.</w:t>
      </w:r>
    </w:p>
    <w:p w:rsidR="006C7AD6" w:rsidRPr="006C7AD6" w:rsidRDefault="006C7AD6" w:rsidP="006C7AD6">
      <w:pPr>
        <w:tabs>
          <w:tab w:val="left" w:pos="9923"/>
          <w:tab w:val="left" w:pos="10206"/>
        </w:tabs>
        <w:ind w:right="23" w:firstLine="567"/>
        <w:jc w:val="center"/>
        <w:rPr>
          <w:sz w:val="28"/>
          <w:szCs w:val="28"/>
          <w:lang w:eastAsia="en-US"/>
        </w:rPr>
      </w:pPr>
    </w:p>
    <w:p w:rsidR="006C7AD6" w:rsidRPr="006C7AD6" w:rsidRDefault="006C7AD6" w:rsidP="006C7AD6">
      <w:pPr>
        <w:tabs>
          <w:tab w:val="left" w:pos="9923"/>
          <w:tab w:val="left" w:pos="10206"/>
        </w:tabs>
        <w:ind w:right="23" w:firstLine="567"/>
        <w:jc w:val="center"/>
        <w:rPr>
          <w:sz w:val="28"/>
          <w:szCs w:val="28"/>
          <w:lang w:eastAsia="en-US"/>
        </w:rPr>
      </w:pPr>
    </w:p>
    <w:p w:rsidR="006C7AD6" w:rsidRPr="006C7AD6" w:rsidRDefault="006C7AD6" w:rsidP="006C7AD6">
      <w:pPr>
        <w:keepNext/>
        <w:ind w:left="2268" w:hanging="1701"/>
        <w:jc w:val="both"/>
        <w:outlineLvl w:val="0"/>
        <w:rPr>
          <w:bCs/>
          <w:kern w:val="32"/>
          <w:sz w:val="28"/>
          <w:szCs w:val="28"/>
          <w:u w:val="single"/>
          <w:lang w:val="en-US" w:eastAsia="en-US"/>
        </w:rPr>
      </w:pPr>
      <w:r w:rsidRPr="006C7AD6">
        <w:rPr>
          <w:b/>
          <w:sz w:val="28"/>
          <w:szCs w:val="28"/>
          <w:lang w:bidi="bg-BG"/>
        </w:rPr>
        <w:t>ОТНОСНО</w:t>
      </w:r>
      <w:r w:rsidRPr="006C7AD6">
        <w:rPr>
          <w:b/>
          <w:sz w:val="28"/>
          <w:szCs w:val="28"/>
        </w:rPr>
        <w:t>: </w:t>
      </w:r>
      <w:r w:rsidRPr="006C7AD6">
        <w:rPr>
          <w:sz w:val="28"/>
          <w:szCs w:val="28"/>
          <w:u w:val="single"/>
          <w:lang w:eastAsia="en-US"/>
        </w:rPr>
        <w:t xml:space="preserve">Даване на съгласие за разрешаване </w:t>
      </w:r>
      <w:r w:rsidRPr="006C7AD6">
        <w:rPr>
          <w:sz w:val="28"/>
          <w:szCs w:val="28"/>
          <w:u w:val="single"/>
          <w:lang w:val="ru-RU" w:eastAsia="en-US"/>
        </w:rPr>
        <w:t xml:space="preserve">изменение на Подробен устройствен план (ПУП) - </w:t>
      </w:r>
      <w:r w:rsidRPr="006C7AD6">
        <w:rPr>
          <w:sz w:val="28"/>
          <w:szCs w:val="28"/>
          <w:u w:val="single"/>
          <w:lang w:eastAsia="en-US"/>
        </w:rPr>
        <w:t xml:space="preserve">План за регулация (ПР) на урегулиран поземлен имот </w:t>
      </w:r>
      <w:r w:rsidRPr="006C7AD6">
        <w:rPr>
          <w:sz w:val="28"/>
          <w:szCs w:val="28"/>
          <w:u w:val="single"/>
          <w:lang w:val="ru-RU" w:eastAsia="en-US"/>
        </w:rPr>
        <w:t xml:space="preserve">(УПИ) </w:t>
      </w:r>
      <w:r w:rsidRPr="006C7AD6">
        <w:rPr>
          <w:sz w:val="28"/>
          <w:szCs w:val="28"/>
          <w:u w:val="single"/>
          <w:lang w:val="en-US" w:eastAsia="en-US"/>
        </w:rPr>
        <w:t>III</w:t>
      </w:r>
      <w:r w:rsidRPr="006C7AD6">
        <w:rPr>
          <w:sz w:val="28"/>
          <w:szCs w:val="28"/>
          <w:u w:val="single"/>
          <w:lang w:eastAsia="en-US"/>
        </w:rPr>
        <w:t xml:space="preserve"> – 788</w:t>
      </w:r>
      <w:r w:rsidR="00BD088C">
        <w:rPr>
          <w:sz w:val="28"/>
          <w:szCs w:val="28"/>
          <w:u w:val="single"/>
          <w:lang w:eastAsia="en-US"/>
        </w:rPr>
        <w:t xml:space="preserve">, кв. 75 по действащия план на </w:t>
      </w:r>
      <w:r w:rsidRPr="006C7AD6">
        <w:rPr>
          <w:sz w:val="28"/>
          <w:szCs w:val="28"/>
          <w:u w:val="single"/>
          <w:lang w:eastAsia="en-US"/>
        </w:rPr>
        <w:t>с. Ореш, общ. Свищов</w:t>
      </w:r>
    </w:p>
    <w:p w:rsidR="006C7AD6" w:rsidRPr="006C7AD6" w:rsidRDefault="006C7AD6" w:rsidP="006C7AD6">
      <w:pPr>
        <w:keepNext/>
        <w:ind w:left="2200" w:hanging="1650"/>
        <w:jc w:val="both"/>
        <w:outlineLvl w:val="0"/>
        <w:rPr>
          <w:sz w:val="28"/>
          <w:szCs w:val="28"/>
          <w:lang w:val="en-US" w:eastAsia="en-US"/>
        </w:rPr>
      </w:pPr>
    </w:p>
    <w:p w:rsidR="006C7AD6" w:rsidRPr="006C7AD6" w:rsidRDefault="006C7AD6" w:rsidP="006C7AD6">
      <w:pPr>
        <w:keepNext/>
        <w:ind w:left="2200" w:hanging="1650"/>
        <w:jc w:val="both"/>
        <w:outlineLvl w:val="0"/>
        <w:rPr>
          <w:sz w:val="28"/>
          <w:szCs w:val="28"/>
          <w:lang w:eastAsia="en-US"/>
        </w:rPr>
      </w:pPr>
    </w:p>
    <w:p w:rsidR="006C7AD6" w:rsidRPr="006C7AD6" w:rsidRDefault="006C7AD6" w:rsidP="006C7AD6">
      <w:pPr>
        <w:ind w:firstLine="567"/>
        <w:jc w:val="both"/>
        <w:rPr>
          <w:sz w:val="28"/>
          <w:szCs w:val="28"/>
        </w:rPr>
      </w:pPr>
      <w:r w:rsidRPr="006C7AD6">
        <w:rPr>
          <w:sz w:val="28"/>
          <w:szCs w:val="28"/>
        </w:rPr>
        <w:t xml:space="preserve">На основание чл. 21, ал. 1, т. 11 от Закона за местното самоуправление и местната администрация (ЗМСМА), чл. 134, ал. 2, т. 6 от Закона за устройство на територията (ЗУТ), чл. 3, ал. 7 от Наредбата за реда за придобиване, управление и разпореждане със собствеността на Община Свищов (НРПУРСОС), </w:t>
      </w:r>
      <w:r w:rsidRPr="006C7AD6">
        <w:rPr>
          <w:sz w:val="28"/>
          <w:szCs w:val="28"/>
          <w:lang w:eastAsia="en-US"/>
        </w:rPr>
        <w:t xml:space="preserve">по Заявление с </w:t>
      </w:r>
      <w:r w:rsidRPr="006C7AD6">
        <w:rPr>
          <w:sz w:val="28"/>
          <w:szCs w:val="28"/>
          <w:lang w:val="ru-RU" w:eastAsia="en-US"/>
        </w:rPr>
        <w:t xml:space="preserve">Вх. № 94-З-264/29.01.2021 </w:t>
      </w:r>
      <w:r w:rsidRPr="006C7AD6">
        <w:rPr>
          <w:sz w:val="28"/>
          <w:szCs w:val="28"/>
          <w:lang w:eastAsia="en-US"/>
        </w:rPr>
        <w:t>г. за разрешение за изработване на Подробен устройствен план (ПУП) и одобряване на техническо задание от Ч</w:t>
      </w:r>
      <w:r w:rsidR="00BD088C">
        <w:rPr>
          <w:sz w:val="28"/>
          <w:szCs w:val="28"/>
          <w:lang w:eastAsia="en-US"/>
        </w:rPr>
        <w:t>.</w:t>
      </w:r>
      <w:r w:rsidRPr="006C7AD6">
        <w:rPr>
          <w:sz w:val="28"/>
          <w:szCs w:val="28"/>
          <w:lang w:eastAsia="en-US"/>
        </w:rPr>
        <w:t xml:space="preserve"> Б</w:t>
      </w:r>
      <w:r w:rsidR="00BD088C">
        <w:rPr>
          <w:sz w:val="28"/>
          <w:szCs w:val="28"/>
          <w:lang w:eastAsia="en-US"/>
        </w:rPr>
        <w:t>.</w:t>
      </w:r>
      <w:r w:rsidRPr="006C7AD6">
        <w:rPr>
          <w:sz w:val="28"/>
          <w:szCs w:val="28"/>
          <w:lang w:eastAsia="en-US"/>
        </w:rPr>
        <w:t xml:space="preserve"> С</w:t>
      </w:r>
      <w:r w:rsidR="00BD088C">
        <w:rPr>
          <w:sz w:val="28"/>
          <w:szCs w:val="28"/>
          <w:lang w:eastAsia="en-US"/>
        </w:rPr>
        <w:t>.</w:t>
      </w:r>
      <w:r w:rsidRPr="006C7AD6">
        <w:rPr>
          <w:sz w:val="28"/>
          <w:szCs w:val="28"/>
          <w:lang w:eastAsia="en-US"/>
        </w:rPr>
        <w:t xml:space="preserve"> и Н</w:t>
      </w:r>
      <w:r w:rsidR="00BD088C">
        <w:rPr>
          <w:sz w:val="28"/>
          <w:szCs w:val="28"/>
          <w:lang w:eastAsia="en-US"/>
        </w:rPr>
        <w:t>.</w:t>
      </w:r>
      <w:r w:rsidRPr="006C7AD6">
        <w:rPr>
          <w:sz w:val="28"/>
          <w:szCs w:val="28"/>
          <w:lang w:eastAsia="en-US"/>
        </w:rPr>
        <w:t xml:space="preserve"> Л</w:t>
      </w:r>
      <w:r w:rsidR="00BD088C">
        <w:rPr>
          <w:sz w:val="28"/>
          <w:szCs w:val="28"/>
          <w:lang w:eastAsia="en-US"/>
        </w:rPr>
        <w:t>.</w:t>
      </w:r>
      <w:r w:rsidRPr="006C7AD6">
        <w:rPr>
          <w:sz w:val="28"/>
          <w:szCs w:val="28"/>
          <w:lang w:eastAsia="en-US"/>
        </w:rPr>
        <w:t xml:space="preserve"> С</w:t>
      </w:r>
      <w:r w:rsidR="00BD088C">
        <w:rPr>
          <w:sz w:val="28"/>
          <w:szCs w:val="28"/>
          <w:lang w:eastAsia="en-US"/>
        </w:rPr>
        <w:t>.</w:t>
      </w:r>
      <w:r w:rsidRPr="006C7AD6">
        <w:rPr>
          <w:sz w:val="28"/>
          <w:szCs w:val="28"/>
          <w:lang w:eastAsia="en-US"/>
        </w:rPr>
        <w:t xml:space="preserve">, </w:t>
      </w:r>
      <w:r w:rsidRPr="006C7AD6">
        <w:rPr>
          <w:sz w:val="28"/>
          <w:szCs w:val="28"/>
          <w:lang w:val="ru-RU" w:eastAsia="en-US"/>
        </w:rPr>
        <w:t>с адрес: гр. С</w:t>
      </w:r>
      <w:r w:rsidR="00BD088C">
        <w:rPr>
          <w:sz w:val="28"/>
          <w:szCs w:val="28"/>
          <w:lang w:val="ru-RU" w:eastAsia="en-US"/>
        </w:rPr>
        <w:t>.</w:t>
      </w:r>
      <w:r w:rsidRPr="006C7AD6">
        <w:rPr>
          <w:sz w:val="28"/>
          <w:szCs w:val="28"/>
        </w:rPr>
        <w:t xml:space="preserve"> и във връзка с </w:t>
      </w:r>
      <w:r w:rsidRPr="006C7AD6">
        <w:rPr>
          <w:sz w:val="28"/>
          <w:szCs w:val="28"/>
          <w:lang w:eastAsia="en-US"/>
        </w:rPr>
        <w:t>предложение с Вх.</w:t>
      </w:r>
      <w:r w:rsidRPr="006C7AD6">
        <w:rPr>
          <w:sz w:val="28"/>
          <w:szCs w:val="28"/>
          <w:lang w:val="en-US" w:eastAsia="en-US"/>
        </w:rPr>
        <w:t xml:space="preserve"> </w:t>
      </w:r>
      <w:r w:rsidRPr="006C7AD6">
        <w:rPr>
          <w:sz w:val="28"/>
          <w:szCs w:val="28"/>
          <w:lang w:eastAsia="en-US"/>
        </w:rPr>
        <w:t xml:space="preserve">№ </w:t>
      </w:r>
      <w:r w:rsidRPr="006C7AD6">
        <w:rPr>
          <w:sz w:val="28"/>
          <w:szCs w:val="28"/>
          <w:lang w:val="en-US" w:eastAsia="en-US"/>
        </w:rPr>
        <w:t>7</w:t>
      </w:r>
      <w:r w:rsidRPr="006C7AD6">
        <w:rPr>
          <w:sz w:val="28"/>
          <w:szCs w:val="28"/>
          <w:lang w:eastAsia="en-US"/>
        </w:rPr>
        <w:t>83/11.</w:t>
      </w:r>
      <w:r w:rsidRPr="006C7AD6">
        <w:rPr>
          <w:sz w:val="28"/>
          <w:szCs w:val="28"/>
          <w:lang w:val="en-US" w:eastAsia="en-US"/>
        </w:rPr>
        <w:t>02</w:t>
      </w:r>
      <w:r w:rsidRPr="006C7AD6">
        <w:rPr>
          <w:sz w:val="28"/>
          <w:szCs w:val="28"/>
          <w:lang w:eastAsia="en-US"/>
        </w:rPr>
        <w:t>.202</w:t>
      </w:r>
      <w:r w:rsidRPr="006C7AD6">
        <w:rPr>
          <w:sz w:val="28"/>
          <w:szCs w:val="28"/>
          <w:lang w:val="en-US" w:eastAsia="en-US"/>
        </w:rPr>
        <w:t>1</w:t>
      </w:r>
      <w:r w:rsidRPr="006C7AD6">
        <w:rPr>
          <w:sz w:val="28"/>
          <w:szCs w:val="28"/>
          <w:lang w:eastAsia="en-US"/>
        </w:rPr>
        <w:t xml:space="preserve"> г. от д-р Генчо Генчев – кмет на община Свищов</w:t>
      </w:r>
      <w:r w:rsidRPr="006C7AD6">
        <w:rPr>
          <w:sz w:val="28"/>
          <w:szCs w:val="28"/>
        </w:rPr>
        <w:t xml:space="preserve">, Общински съвет – Свищов, </w:t>
      </w:r>
    </w:p>
    <w:p w:rsidR="006C7AD6" w:rsidRPr="006C7AD6" w:rsidRDefault="006C7AD6" w:rsidP="006C7AD6">
      <w:pPr>
        <w:ind w:firstLine="550"/>
        <w:jc w:val="both"/>
        <w:rPr>
          <w:sz w:val="28"/>
          <w:szCs w:val="28"/>
        </w:rPr>
      </w:pPr>
    </w:p>
    <w:p w:rsidR="006C7AD6" w:rsidRPr="006C7AD6" w:rsidRDefault="006C7AD6" w:rsidP="006C7AD6">
      <w:pPr>
        <w:ind w:left="4248" w:firstLine="550"/>
        <w:rPr>
          <w:b/>
          <w:sz w:val="28"/>
          <w:szCs w:val="28"/>
        </w:rPr>
      </w:pPr>
      <w:r w:rsidRPr="006C7AD6">
        <w:rPr>
          <w:b/>
          <w:sz w:val="28"/>
          <w:szCs w:val="28"/>
        </w:rPr>
        <w:t>Р Е Ш И:</w:t>
      </w:r>
    </w:p>
    <w:p w:rsidR="006C7AD6" w:rsidRPr="006C7AD6" w:rsidRDefault="006C7AD6" w:rsidP="006C7AD6">
      <w:pPr>
        <w:ind w:firstLine="720"/>
        <w:jc w:val="both"/>
        <w:rPr>
          <w:sz w:val="28"/>
          <w:szCs w:val="28"/>
          <w:lang w:eastAsia="en-US"/>
        </w:rPr>
      </w:pPr>
      <w:r w:rsidRPr="006C7AD6">
        <w:rPr>
          <w:sz w:val="28"/>
          <w:szCs w:val="28"/>
          <w:lang w:val="en-US" w:eastAsia="en-US"/>
        </w:rPr>
        <w:lastRenderedPageBreak/>
        <w:t>I. </w:t>
      </w:r>
      <w:r w:rsidRPr="006C7AD6">
        <w:rPr>
          <w:sz w:val="28"/>
          <w:szCs w:val="28"/>
          <w:lang w:eastAsia="en-US"/>
        </w:rPr>
        <w:t>Д</w:t>
      </w:r>
      <w:r w:rsidRPr="006C7AD6">
        <w:rPr>
          <w:bCs/>
          <w:sz w:val="28"/>
          <w:szCs w:val="28"/>
          <w:lang w:eastAsia="en-US"/>
        </w:rPr>
        <w:t>ава</w:t>
      </w:r>
      <w:r w:rsidRPr="006C7AD6">
        <w:rPr>
          <w:sz w:val="28"/>
          <w:szCs w:val="28"/>
          <w:lang w:eastAsia="en-US"/>
        </w:rPr>
        <w:t xml:space="preserve"> съгласие за: </w:t>
      </w:r>
    </w:p>
    <w:p w:rsidR="006C7AD6" w:rsidRPr="006C7AD6" w:rsidRDefault="006C7AD6" w:rsidP="006C7AD6">
      <w:pPr>
        <w:ind w:firstLine="720"/>
        <w:jc w:val="both"/>
        <w:rPr>
          <w:sz w:val="28"/>
          <w:szCs w:val="28"/>
          <w:lang w:eastAsia="en-US"/>
        </w:rPr>
      </w:pPr>
      <w:r w:rsidRPr="006C7AD6">
        <w:rPr>
          <w:sz w:val="28"/>
          <w:szCs w:val="28"/>
          <w:lang w:eastAsia="en-US"/>
        </w:rPr>
        <w:t xml:space="preserve">1. Разрешаване </w:t>
      </w:r>
      <w:r w:rsidRPr="006C7AD6">
        <w:rPr>
          <w:sz w:val="28"/>
          <w:szCs w:val="28"/>
          <w:lang w:val="ru-RU" w:eastAsia="en-US"/>
        </w:rPr>
        <w:t>изменение на Подробен устройствен план (ПУП) –</w:t>
      </w:r>
      <w:r w:rsidRPr="006C7AD6">
        <w:rPr>
          <w:sz w:val="28"/>
          <w:szCs w:val="28"/>
          <w:lang w:eastAsia="en-US"/>
        </w:rPr>
        <w:t xml:space="preserve"> План за регулация (ПР) на урегулиран поземлен имот </w:t>
      </w:r>
      <w:r w:rsidRPr="006C7AD6">
        <w:rPr>
          <w:sz w:val="28"/>
          <w:szCs w:val="28"/>
          <w:lang w:val="ru-RU" w:eastAsia="en-US"/>
        </w:rPr>
        <w:t xml:space="preserve">(УПИ) </w:t>
      </w:r>
      <w:r w:rsidRPr="006C7AD6">
        <w:rPr>
          <w:sz w:val="28"/>
          <w:szCs w:val="28"/>
          <w:lang w:val="en-US" w:eastAsia="en-US"/>
        </w:rPr>
        <w:t>III</w:t>
      </w:r>
      <w:r w:rsidRPr="006C7AD6">
        <w:rPr>
          <w:sz w:val="28"/>
          <w:szCs w:val="28"/>
          <w:lang w:eastAsia="en-US"/>
        </w:rPr>
        <w:t xml:space="preserve"> – 788, кв. 75 по действащия план на с. Ореш, за поставяне на уличните регулационни граници  и на част от северозападната вътрешно-регулационна граница на УПИ </w:t>
      </w:r>
      <w:r w:rsidRPr="006C7AD6">
        <w:rPr>
          <w:sz w:val="28"/>
          <w:szCs w:val="28"/>
          <w:lang w:val="en-US" w:eastAsia="en-US"/>
        </w:rPr>
        <w:t>III</w:t>
      </w:r>
      <w:r w:rsidRPr="006C7AD6">
        <w:rPr>
          <w:sz w:val="28"/>
          <w:szCs w:val="28"/>
          <w:lang w:eastAsia="en-US"/>
        </w:rPr>
        <w:t xml:space="preserve"> – 788, кв. 75 по действащия план на с. Ореш, съобразно имотните граници, по §8 от Преходните разпоредби (ПР) на ЗУТ.</w:t>
      </w:r>
    </w:p>
    <w:p w:rsidR="006C7AD6" w:rsidRPr="006C7AD6" w:rsidRDefault="006C7AD6" w:rsidP="006C7AD6">
      <w:pPr>
        <w:ind w:firstLine="720"/>
        <w:jc w:val="both"/>
        <w:rPr>
          <w:sz w:val="28"/>
          <w:szCs w:val="28"/>
          <w:lang w:val="ru-RU" w:eastAsia="en-US"/>
        </w:rPr>
      </w:pPr>
      <w:r w:rsidRPr="006C7AD6">
        <w:rPr>
          <w:sz w:val="28"/>
          <w:szCs w:val="28"/>
          <w:lang w:val="ru-RU" w:eastAsia="en-US"/>
        </w:rPr>
        <w:t>2. Одобряване на Техническо задание за изготвяне на Проект за изменение на ПУП - ПР на гореописания имот.</w:t>
      </w:r>
    </w:p>
    <w:p w:rsidR="006C7AD6" w:rsidRPr="006C7AD6" w:rsidRDefault="006C7AD6" w:rsidP="006C7AD6">
      <w:pPr>
        <w:ind w:firstLine="720"/>
        <w:jc w:val="both"/>
        <w:rPr>
          <w:sz w:val="28"/>
          <w:szCs w:val="28"/>
          <w:lang w:eastAsia="en-US"/>
        </w:rPr>
      </w:pPr>
      <w:r w:rsidRPr="006C7AD6">
        <w:rPr>
          <w:bCs/>
          <w:sz w:val="28"/>
          <w:szCs w:val="28"/>
          <w:lang w:val="en-US" w:eastAsia="en-US"/>
        </w:rPr>
        <w:t>II</w:t>
      </w:r>
      <w:r w:rsidRPr="006C7AD6">
        <w:rPr>
          <w:bCs/>
          <w:sz w:val="28"/>
          <w:szCs w:val="28"/>
          <w:lang w:eastAsia="en-US"/>
        </w:rPr>
        <w:t>. </w:t>
      </w:r>
      <w:r w:rsidRPr="006C7AD6">
        <w:rPr>
          <w:sz w:val="28"/>
          <w:szCs w:val="28"/>
          <w:lang w:eastAsia="en-US"/>
        </w:rPr>
        <w:t xml:space="preserve">Упълномощава Кмета на Общината да извърши всички действия съобразно с изискванията на </w:t>
      </w:r>
      <w:r w:rsidRPr="006C7AD6">
        <w:rPr>
          <w:sz w:val="28"/>
          <w:szCs w:val="28"/>
          <w:lang w:val="fo-FO" w:eastAsia="en-US"/>
        </w:rPr>
        <w:t>Закона за устройство на територията (ЗУТ)</w:t>
      </w:r>
      <w:r w:rsidRPr="006C7AD6">
        <w:rPr>
          <w:sz w:val="28"/>
          <w:szCs w:val="28"/>
          <w:lang w:eastAsia="en-US"/>
        </w:rPr>
        <w:t>.</w:t>
      </w:r>
    </w:p>
    <w:p w:rsidR="006C7AD6" w:rsidRPr="006C7AD6" w:rsidRDefault="006C7AD6" w:rsidP="006C7AD6">
      <w:pPr>
        <w:ind w:firstLine="550"/>
        <w:jc w:val="both"/>
        <w:rPr>
          <w:sz w:val="28"/>
          <w:szCs w:val="28"/>
          <w:lang w:val="en-GB" w:eastAsia="en-US"/>
        </w:rPr>
      </w:pPr>
      <w:r w:rsidRPr="006C7AD6">
        <w:rPr>
          <w:sz w:val="28"/>
          <w:szCs w:val="28"/>
          <w:lang w:val="en-GB" w:eastAsia="en-US"/>
        </w:rPr>
        <w:t>МОТИВИ:</w:t>
      </w:r>
      <w:r w:rsidRPr="006C7AD6">
        <w:rPr>
          <w:sz w:val="28"/>
          <w:szCs w:val="28"/>
          <w:lang w:eastAsia="en-US"/>
        </w:rPr>
        <w:t xml:space="preserve"> </w:t>
      </w:r>
      <w:r w:rsidRPr="006C7AD6">
        <w:rPr>
          <w:sz w:val="28"/>
          <w:szCs w:val="28"/>
          <w:lang w:val="en-GB" w:eastAsia="en-US"/>
        </w:rPr>
        <w:t xml:space="preserve">1. Със </w:t>
      </w:r>
      <w:r w:rsidRPr="006C7AD6">
        <w:rPr>
          <w:sz w:val="28"/>
          <w:szCs w:val="28"/>
          <w:lang w:val="ru-RU" w:eastAsia="en-US"/>
        </w:rPr>
        <w:t>Заявление с Вх. № 94-З-</w:t>
      </w:r>
      <w:r w:rsidRPr="006C7AD6">
        <w:rPr>
          <w:sz w:val="28"/>
          <w:szCs w:val="28"/>
          <w:lang w:val="en-US" w:eastAsia="en-US"/>
        </w:rPr>
        <w:t>264</w:t>
      </w:r>
      <w:r w:rsidRPr="006C7AD6">
        <w:rPr>
          <w:sz w:val="28"/>
          <w:szCs w:val="28"/>
          <w:lang w:val="ru-RU" w:eastAsia="en-US"/>
        </w:rPr>
        <w:t>/</w:t>
      </w:r>
      <w:r w:rsidRPr="006C7AD6">
        <w:rPr>
          <w:sz w:val="28"/>
          <w:szCs w:val="28"/>
          <w:lang w:val="en-US" w:eastAsia="en-US"/>
        </w:rPr>
        <w:t>29</w:t>
      </w:r>
      <w:r w:rsidRPr="006C7AD6">
        <w:rPr>
          <w:sz w:val="28"/>
          <w:szCs w:val="28"/>
          <w:lang w:val="ru-RU" w:eastAsia="en-US"/>
        </w:rPr>
        <w:t>.0</w:t>
      </w:r>
      <w:r w:rsidRPr="006C7AD6">
        <w:rPr>
          <w:sz w:val="28"/>
          <w:szCs w:val="28"/>
          <w:lang w:val="en-US" w:eastAsia="en-US"/>
        </w:rPr>
        <w:t>1</w:t>
      </w:r>
      <w:r w:rsidRPr="006C7AD6">
        <w:rPr>
          <w:sz w:val="28"/>
          <w:szCs w:val="28"/>
          <w:lang w:val="ru-RU" w:eastAsia="en-US"/>
        </w:rPr>
        <w:t>.20</w:t>
      </w:r>
      <w:r w:rsidRPr="006C7AD6">
        <w:rPr>
          <w:sz w:val="28"/>
          <w:szCs w:val="28"/>
          <w:lang w:val="en-US" w:eastAsia="en-US"/>
        </w:rPr>
        <w:t>21</w:t>
      </w:r>
      <w:r w:rsidRPr="006C7AD6">
        <w:rPr>
          <w:sz w:val="28"/>
          <w:szCs w:val="28"/>
          <w:lang w:val="ru-RU" w:eastAsia="en-US"/>
        </w:rPr>
        <w:t xml:space="preserve"> г.</w:t>
      </w:r>
      <w:r w:rsidRPr="006C7AD6">
        <w:rPr>
          <w:sz w:val="28"/>
          <w:szCs w:val="28"/>
          <w:lang w:val="en-US" w:eastAsia="en-US"/>
        </w:rPr>
        <w:t xml:space="preserve"> </w:t>
      </w:r>
      <w:r w:rsidRPr="006C7AD6">
        <w:rPr>
          <w:sz w:val="28"/>
          <w:szCs w:val="28"/>
          <w:lang w:val="en-GB" w:eastAsia="en-US"/>
        </w:rPr>
        <w:t>за разрешение за изработване на Подробен устройствен план (ПУП) и одобряване на техническо задание</w:t>
      </w:r>
      <w:r w:rsidRPr="006C7AD6">
        <w:rPr>
          <w:sz w:val="28"/>
          <w:szCs w:val="28"/>
          <w:lang w:val="en-US" w:eastAsia="en-US"/>
        </w:rPr>
        <w:t xml:space="preserve"> </w:t>
      </w:r>
      <w:r w:rsidRPr="006C7AD6">
        <w:rPr>
          <w:sz w:val="28"/>
          <w:szCs w:val="28"/>
          <w:lang w:val="ru-RU" w:eastAsia="en-US"/>
        </w:rPr>
        <w:t>до Кмета на Община Свищов</w:t>
      </w:r>
      <w:r w:rsidRPr="006C7AD6">
        <w:rPr>
          <w:sz w:val="28"/>
          <w:szCs w:val="28"/>
          <w:lang w:val="en-GB" w:eastAsia="en-US"/>
        </w:rPr>
        <w:t xml:space="preserve"> от Ч</w:t>
      </w:r>
      <w:r w:rsidR="00BD088C">
        <w:rPr>
          <w:sz w:val="28"/>
          <w:szCs w:val="28"/>
          <w:lang w:eastAsia="en-US"/>
        </w:rPr>
        <w:t>.</w:t>
      </w:r>
      <w:r w:rsidRPr="006C7AD6">
        <w:rPr>
          <w:sz w:val="28"/>
          <w:szCs w:val="28"/>
          <w:lang w:val="en-GB" w:eastAsia="en-US"/>
        </w:rPr>
        <w:t xml:space="preserve"> Б</w:t>
      </w:r>
      <w:r w:rsidR="00BD088C">
        <w:rPr>
          <w:sz w:val="28"/>
          <w:szCs w:val="28"/>
          <w:lang w:eastAsia="en-US"/>
        </w:rPr>
        <w:t>.</w:t>
      </w:r>
      <w:r w:rsidRPr="006C7AD6">
        <w:rPr>
          <w:sz w:val="28"/>
          <w:szCs w:val="28"/>
          <w:lang w:val="en-GB" w:eastAsia="en-US"/>
        </w:rPr>
        <w:t xml:space="preserve"> С</w:t>
      </w:r>
      <w:r w:rsidR="00BD088C">
        <w:rPr>
          <w:sz w:val="28"/>
          <w:szCs w:val="28"/>
          <w:lang w:eastAsia="en-US"/>
        </w:rPr>
        <w:t>.</w:t>
      </w:r>
      <w:r w:rsidRPr="006C7AD6">
        <w:rPr>
          <w:sz w:val="28"/>
          <w:szCs w:val="28"/>
          <w:lang w:val="en-GB" w:eastAsia="en-US"/>
        </w:rPr>
        <w:t xml:space="preserve"> и Н</w:t>
      </w:r>
      <w:r w:rsidR="00BD088C">
        <w:rPr>
          <w:sz w:val="28"/>
          <w:szCs w:val="28"/>
          <w:lang w:eastAsia="en-US"/>
        </w:rPr>
        <w:t>.</w:t>
      </w:r>
      <w:r w:rsidRPr="006C7AD6">
        <w:rPr>
          <w:sz w:val="28"/>
          <w:szCs w:val="28"/>
          <w:lang w:val="en-GB" w:eastAsia="en-US"/>
        </w:rPr>
        <w:t xml:space="preserve"> Л</w:t>
      </w:r>
      <w:r w:rsidR="00BD088C">
        <w:rPr>
          <w:sz w:val="28"/>
          <w:szCs w:val="28"/>
          <w:lang w:eastAsia="en-US"/>
        </w:rPr>
        <w:t>.</w:t>
      </w:r>
      <w:r w:rsidRPr="006C7AD6">
        <w:rPr>
          <w:sz w:val="28"/>
          <w:szCs w:val="28"/>
          <w:lang w:val="en-GB" w:eastAsia="en-US"/>
        </w:rPr>
        <w:t xml:space="preserve"> С</w:t>
      </w:r>
      <w:r w:rsidR="00BD088C">
        <w:rPr>
          <w:sz w:val="28"/>
          <w:szCs w:val="28"/>
          <w:lang w:eastAsia="en-US"/>
        </w:rPr>
        <w:t>.</w:t>
      </w:r>
      <w:r w:rsidRPr="006C7AD6">
        <w:rPr>
          <w:sz w:val="28"/>
          <w:szCs w:val="28"/>
          <w:lang w:val="en-GB" w:eastAsia="en-US"/>
        </w:rPr>
        <w:t xml:space="preserve">, </w:t>
      </w:r>
      <w:r w:rsidRPr="006C7AD6">
        <w:rPr>
          <w:sz w:val="28"/>
          <w:szCs w:val="28"/>
          <w:lang w:val="ru-RU" w:eastAsia="en-US"/>
        </w:rPr>
        <w:t>с адрес: гр. С</w:t>
      </w:r>
      <w:r w:rsidR="00BD088C">
        <w:rPr>
          <w:sz w:val="28"/>
          <w:szCs w:val="28"/>
          <w:lang w:val="ru-RU" w:eastAsia="en-US"/>
        </w:rPr>
        <w:t>.</w:t>
      </w:r>
      <w:r w:rsidRPr="006C7AD6">
        <w:rPr>
          <w:sz w:val="28"/>
          <w:szCs w:val="28"/>
          <w:lang w:val="ru-RU" w:eastAsia="en-US"/>
        </w:rPr>
        <w:t xml:space="preserve">, в качеството им на заинтересовани лица по чл. 131, ал. 2, т. 1 от ЗУТ и съсобственици на дворно място, урегулирано в урегулиран поземлен имот (УПИ) </w:t>
      </w:r>
      <w:r w:rsidRPr="006C7AD6">
        <w:rPr>
          <w:sz w:val="28"/>
          <w:szCs w:val="28"/>
          <w:lang w:val="en-US" w:eastAsia="en-US"/>
        </w:rPr>
        <w:t>III</w:t>
      </w:r>
      <w:r w:rsidRPr="006C7AD6">
        <w:rPr>
          <w:sz w:val="28"/>
          <w:szCs w:val="28"/>
          <w:lang w:val="en-GB" w:eastAsia="en-US"/>
        </w:rPr>
        <w:t xml:space="preserve"> – 788, кв. 75 по действащия план на с. Ореш, общ</w:t>
      </w:r>
      <w:r w:rsidRPr="006C7AD6">
        <w:rPr>
          <w:sz w:val="28"/>
          <w:szCs w:val="28"/>
          <w:lang w:val="ru-RU" w:eastAsia="en-US"/>
        </w:rPr>
        <w:t xml:space="preserve">. Свищов, по силата на нот. акт № 118, т. </w:t>
      </w:r>
      <w:r w:rsidRPr="006C7AD6">
        <w:rPr>
          <w:sz w:val="28"/>
          <w:szCs w:val="28"/>
          <w:lang w:val="en-US" w:eastAsia="en-US"/>
        </w:rPr>
        <w:t>V</w:t>
      </w:r>
      <w:r w:rsidRPr="006C7AD6">
        <w:rPr>
          <w:sz w:val="28"/>
          <w:szCs w:val="28"/>
          <w:lang w:val="en-GB" w:eastAsia="en-US"/>
        </w:rPr>
        <w:t xml:space="preserve">, рег. № 5954, д. № 543/2014 г. на СРС, </w:t>
      </w:r>
      <w:r w:rsidRPr="006C7AD6">
        <w:rPr>
          <w:sz w:val="28"/>
          <w:szCs w:val="28"/>
          <w:lang w:val="ru-RU" w:eastAsia="en-US"/>
        </w:rPr>
        <w:t xml:space="preserve">вписан в Служба по вписванията с Вх. рег. № 2802, Акт № 109, т. </w:t>
      </w:r>
      <w:r w:rsidRPr="006C7AD6">
        <w:rPr>
          <w:sz w:val="28"/>
          <w:szCs w:val="28"/>
          <w:lang w:val="en-US" w:eastAsia="en-US"/>
        </w:rPr>
        <w:t>VII</w:t>
      </w:r>
      <w:r w:rsidRPr="006C7AD6">
        <w:rPr>
          <w:sz w:val="28"/>
          <w:szCs w:val="28"/>
          <w:lang w:val="en-GB" w:eastAsia="en-US"/>
        </w:rPr>
        <w:t>, д. № 1278</w:t>
      </w:r>
      <w:r w:rsidRPr="006C7AD6">
        <w:rPr>
          <w:sz w:val="28"/>
          <w:szCs w:val="28"/>
          <w:lang w:val="ru-RU" w:eastAsia="en-US"/>
        </w:rPr>
        <w:t xml:space="preserve">/14 </w:t>
      </w:r>
      <w:r w:rsidRPr="006C7AD6">
        <w:rPr>
          <w:sz w:val="28"/>
          <w:szCs w:val="28"/>
          <w:lang w:val="en-GB" w:eastAsia="en-US"/>
        </w:rPr>
        <w:t>г.</w:t>
      </w:r>
      <w:r w:rsidRPr="006C7AD6">
        <w:rPr>
          <w:sz w:val="28"/>
          <w:szCs w:val="28"/>
          <w:lang w:val="ru-RU" w:eastAsia="en-US"/>
        </w:rPr>
        <w:t xml:space="preserve"> п</w:t>
      </w:r>
      <w:r w:rsidRPr="006C7AD6">
        <w:rPr>
          <w:sz w:val="28"/>
          <w:szCs w:val="28"/>
          <w:lang w:val="en-GB" w:eastAsia="en-US"/>
        </w:rPr>
        <w:t xml:space="preserve">ри </w:t>
      </w:r>
      <w:r w:rsidRPr="006C7AD6">
        <w:rPr>
          <w:sz w:val="28"/>
          <w:szCs w:val="28"/>
          <w:lang w:val="ru-RU" w:eastAsia="en-US"/>
        </w:rPr>
        <w:t>СРС</w:t>
      </w:r>
      <w:r w:rsidRPr="006C7AD6">
        <w:rPr>
          <w:sz w:val="28"/>
          <w:szCs w:val="28"/>
          <w:lang w:val="en-GB" w:eastAsia="en-US"/>
        </w:rPr>
        <w:t xml:space="preserve">, са  поискали изменение на Подробен устройствен план (ПУП) - План за регулация (ПР) на урегулирани поземлени имоти </w:t>
      </w:r>
      <w:r w:rsidRPr="006C7AD6">
        <w:rPr>
          <w:sz w:val="28"/>
          <w:szCs w:val="28"/>
          <w:lang w:val="ru-RU" w:eastAsia="en-US"/>
        </w:rPr>
        <w:t xml:space="preserve">(УПИ) </w:t>
      </w:r>
      <w:r w:rsidRPr="006C7AD6">
        <w:rPr>
          <w:sz w:val="28"/>
          <w:szCs w:val="28"/>
          <w:lang w:val="en-US" w:eastAsia="en-US"/>
        </w:rPr>
        <w:t>III</w:t>
      </w:r>
      <w:r w:rsidRPr="006C7AD6">
        <w:rPr>
          <w:sz w:val="28"/>
          <w:szCs w:val="28"/>
          <w:lang w:val="en-GB" w:eastAsia="en-US"/>
        </w:rPr>
        <w:t xml:space="preserve"> – 788, кв. 75 по действащия план на с. Ореш.</w:t>
      </w:r>
    </w:p>
    <w:p w:rsidR="006C7AD6" w:rsidRPr="006C7AD6" w:rsidRDefault="006C7AD6" w:rsidP="006C7AD6">
      <w:pPr>
        <w:ind w:firstLine="550"/>
        <w:jc w:val="both"/>
        <w:rPr>
          <w:sz w:val="28"/>
          <w:szCs w:val="28"/>
          <w:lang w:val="ru-RU" w:eastAsia="en-US"/>
        </w:rPr>
      </w:pPr>
      <w:r w:rsidRPr="006C7AD6">
        <w:rPr>
          <w:sz w:val="28"/>
          <w:szCs w:val="28"/>
          <w:lang w:val="ru-RU" w:eastAsia="en-US"/>
        </w:rPr>
        <w:t xml:space="preserve">2. Заявлението е придружено с Проекто – предложение </w:t>
      </w:r>
      <w:r w:rsidRPr="006C7AD6">
        <w:rPr>
          <w:sz w:val="28"/>
          <w:szCs w:val="28"/>
          <w:lang w:eastAsia="en-US"/>
        </w:rPr>
        <w:t>по чл. 135, ал. 2 от ЗУТ за изменение</w:t>
      </w:r>
      <w:r w:rsidRPr="006C7AD6">
        <w:rPr>
          <w:bCs/>
          <w:sz w:val="28"/>
          <w:szCs w:val="28"/>
          <w:lang w:eastAsia="en-US"/>
        </w:rPr>
        <w:t xml:space="preserve"> на </w:t>
      </w:r>
      <w:r w:rsidRPr="006C7AD6">
        <w:rPr>
          <w:sz w:val="28"/>
          <w:szCs w:val="28"/>
          <w:lang w:val="ru-RU" w:eastAsia="en-US"/>
        </w:rPr>
        <w:t>Подробен устройствен план (ПУП) –</w:t>
      </w:r>
      <w:r w:rsidRPr="006C7AD6">
        <w:rPr>
          <w:sz w:val="28"/>
          <w:szCs w:val="28"/>
          <w:lang w:eastAsia="en-US"/>
        </w:rPr>
        <w:t xml:space="preserve"> План за регулация (ПР) на урегулиран поземлен имот </w:t>
      </w:r>
      <w:r w:rsidRPr="006C7AD6">
        <w:rPr>
          <w:sz w:val="28"/>
          <w:szCs w:val="28"/>
          <w:lang w:val="ru-RU" w:eastAsia="en-US"/>
        </w:rPr>
        <w:t xml:space="preserve">(УПИ) </w:t>
      </w:r>
      <w:r w:rsidRPr="006C7AD6">
        <w:rPr>
          <w:sz w:val="28"/>
          <w:szCs w:val="28"/>
          <w:lang w:val="en-US" w:eastAsia="en-US"/>
        </w:rPr>
        <w:t>III</w:t>
      </w:r>
      <w:r w:rsidRPr="006C7AD6">
        <w:rPr>
          <w:sz w:val="28"/>
          <w:szCs w:val="28"/>
          <w:lang w:eastAsia="en-US"/>
        </w:rPr>
        <w:t xml:space="preserve"> – 788, кв. 75 по действащия план на с. Ореш.</w:t>
      </w:r>
    </w:p>
    <w:p w:rsidR="006C7AD6" w:rsidRPr="006C7AD6" w:rsidRDefault="006C7AD6" w:rsidP="006C7AD6">
      <w:pPr>
        <w:ind w:firstLine="550"/>
        <w:jc w:val="both"/>
        <w:rPr>
          <w:sz w:val="28"/>
          <w:szCs w:val="28"/>
          <w:lang w:val="ru-RU" w:eastAsia="en-US"/>
        </w:rPr>
      </w:pPr>
      <w:r w:rsidRPr="006C7AD6">
        <w:rPr>
          <w:sz w:val="28"/>
          <w:szCs w:val="28"/>
          <w:lang w:val="ru-RU" w:eastAsia="en-US"/>
        </w:rPr>
        <w:t xml:space="preserve">3. Представено е техническо задание за изготвяне на Проект за изменение на ПУП - ПР на гореописания имот. </w:t>
      </w:r>
    </w:p>
    <w:p w:rsidR="006C7AD6" w:rsidRPr="006C7AD6" w:rsidRDefault="006C7AD6" w:rsidP="006C7AD6">
      <w:pPr>
        <w:ind w:firstLine="550"/>
        <w:jc w:val="both"/>
        <w:rPr>
          <w:sz w:val="28"/>
          <w:szCs w:val="28"/>
          <w:lang w:eastAsia="en-US"/>
        </w:rPr>
      </w:pPr>
      <w:r w:rsidRPr="006C7AD6">
        <w:rPr>
          <w:sz w:val="28"/>
          <w:szCs w:val="28"/>
          <w:lang w:eastAsia="en-US"/>
        </w:rPr>
        <w:t xml:space="preserve">4. Изготвено е Становище с № 94-З-264/09.02.2021 г. на Гл. архитект на Община Свищов. </w:t>
      </w:r>
    </w:p>
    <w:p w:rsidR="006C7AD6" w:rsidRPr="006C7AD6" w:rsidRDefault="006C7AD6" w:rsidP="006C7AD6">
      <w:pPr>
        <w:ind w:firstLine="550"/>
        <w:jc w:val="both"/>
        <w:rPr>
          <w:sz w:val="28"/>
          <w:szCs w:val="28"/>
          <w:lang w:val="en-US" w:eastAsia="en-US"/>
        </w:rPr>
      </w:pPr>
    </w:p>
    <w:p w:rsidR="006C7AD6" w:rsidRPr="006C7AD6" w:rsidRDefault="006C7AD6" w:rsidP="006C7AD6">
      <w:pPr>
        <w:widowControl w:val="0"/>
        <w:autoSpaceDE w:val="0"/>
        <w:autoSpaceDN w:val="0"/>
        <w:adjustRightInd w:val="0"/>
        <w:ind w:firstLine="567"/>
        <w:jc w:val="both"/>
        <w:rPr>
          <w:sz w:val="28"/>
          <w:szCs w:val="28"/>
          <w:lang w:eastAsia="en-US"/>
        </w:rPr>
      </w:pPr>
      <w:r w:rsidRPr="006C7AD6">
        <w:rPr>
          <w:sz w:val="28"/>
          <w:szCs w:val="28"/>
          <w:lang w:eastAsia="en-US"/>
        </w:rPr>
        <w:t xml:space="preserve">             ПРЕДСЕДАТЕЛ НА ПК ПО „ТСУОА“: ……………………….........        </w:t>
      </w:r>
    </w:p>
    <w:p w:rsidR="006C7AD6" w:rsidRPr="006C7AD6" w:rsidRDefault="006C7AD6" w:rsidP="006C7AD6">
      <w:pPr>
        <w:tabs>
          <w:tab w:val="left" w:pos="7938"/>
        </w:tabs>
        <w:ind w:right="-142" w:firstLine="540"/>
        <w:rPr>
          <w:sz w:val="28"/>
          <w:szCs w:val="28"/>
          <w:lang w:eastAsia="en-US"/>
        </w:rPr>
      </w:pPr>
      <w:r w:rsidRPr="006C7AD6">
        <w:rPr>
          <w:sz w:val="28"/>
          <w:szCs w:val="28"/>
          <w:lang w:eastAsia="en-US"/>
        </w:rPr>
        <w:t xml:space="preserve">                                                                                              /Валери Николов/</w:t>
      </w:r>
    </w:p>
    <w:p w:rsidR="006C7AD6" w:rsidRPr="006C7AD6" w:rsidRDefault="006C7AD6" w:rsidP="006C7AD6">
      <w:pPr>
        <w:rPr>
          <w:b/>
          <w:sz w:val="36"/>
          <w:szCs w:val="36"/>
          <w:u w:val="single"/>
          <w:lang w:eastAsia="en-US"/>
        </w:rPr>
      </w:pPr>
    </w:p>
    <w:p w:rsidR="006C7AD6" w:rsidRPr="006C7AD6" w:rsidRDefault="006C7AD6" w:rsidP="006C7AD6">
      <w:pPr>
        <w:rPr>
          <w:sz w:val="20"/>
          <w:szCs w:val="20"/>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E48E4" w:rsidRDefault="004E48E4" w:rsidP="004A793B">
      <w:pPr>
        <w:tabs>
          <w:tab w:val="left" w:pos="9923"/>
        </w:tabs>
        <w:ind w:right="-142"/>
        <w:jc w:val="center"/>
        <w:rPr>
          <w:b/>
          <w:sz w:val="36"/>
          <w:szCs w:val="36"/>
          <w:u w:val="single"/>
          <w:lang w:eastAsia="en-US"/>
        </w:rPr>
      </w:pPr>
    </w:p>
    <w:p w:rsidR="004E48E4" w:rsidRDefault="004E48E4" w:rsidP="004A793B">
      <w:pPr>
        <w:tabs>
          <w:tab w:val="left" w:pos="9923"/>
        </w:tabs>
        <w:ind w:right="-142"/>
        <w:jc w:val="center"/>
        <w:rPr>
          <w:b/>
          <w:sz w:val="36"/>
          <w:szCs w:val="36"/>
          <w:u w:val="single"/>
          <w:lang w:eastAsia="en-US"/>
        </w:rPr>
      </w:pPr>
    </w:p>
    <w:p w:rsidR="004E48E4" w:rsidRDefault="004E48E4" w:rsidP="004A793B">
      <w:pPr>
        <w:tabs>
          <w:tab w:val="left" w:pos="9923"/>
        </w:tabs>
        <w:ind w:right="-142"/>
        <w:jc w:val="center"/>
        <w:rPr>
          <w:b/>
          <w:sz w:val="36"/>
          <w:szCs w:val="36"/>
          <w:u w:val="single"/>
          <w:lang w:eastAsia="en-US"/>
        </w:rPr>
      </w:pPr>
    </w:p>
    <w:p w:rsidR="004E48E4" w:rsidRDefault="004E48E4" w:rsidP="004A793B">
      <w:pPr>
        <w:tabs>
          <w:tab w:val="left" w:pos="9923"/>
        </w:tabs>
        <w:ind w:right="-142"/>
        <w:jc w:val="center"/>
        <w:rPr>
          <w:b/>
          <w:sz w:val="36"/>
          <w:szCs w:val="36"/>
          <w:u w:val="single"/>
          <w:lang w:eastAsia="en-US"/>
        </w:rPr>
      </w:pPr>
    </w:p>
    <w:p w:rsidR="004E48E4" w:rsidRDefault="004E48E4" w:rsidP="004A793B">
      <w:pPr>
        <w:tabs>
          <w:tab w:val="left" w:pos="9923"/>
        </w:tabs>
        <w:ind w:right="-142"/>
        <w:jc w:val="center"/>
        <w:rPr>
          <w:b/>
          <w:sz w:val="36"/>
          <w:szCs w:val="36"/>
          <w:u w:val="single"/>
          <w:lang w:eastAsia="en-US"/>
        </w:rPr>
      </w:pPr>
    </w:p>
    <w:p w:rsidR="004A793B" w:rsidRPr="004A793B" w:rsidRDefault="004A793B" w:rsidP="004A793B">
      <w:pPr>
        <w:tabs>
          <w:tab w:val="left" w:pos="9923"/>
        </w:tabs>
        <w:ind w:right="-142"/>
        <w:jc w:val="center"/>
        <w:rPr>
          <w:b/>
          <w:caps/>
          <w:sz w:val="36"/>
          <w:szCs w:val="36"/>
          <w:u w:val="single"/>
          <w:lang w:eastAsia="en-US"/>
        </w:rPr>
      </w:pPr>
      <w:r w:rsidRPr="004A793B">
        <w:rPr>
          <w:b/>
          <w:sz w:val="36"/>
          <w:szCs w:val="36"/>
          <w:u w:val="single"/>
          <w:lang w:eastAsia="en-US"/>
        </w:rPr>
        <w:lastRenderedPageBreak/>
        <w:t>ПОСТОЯННА КОМИСИЯ ПО ТСУ И ОБЩИНСКИ АКТИВИ</w:t>
      </w:r>
    </w:p>
    <w:p w:rsidR="004A793B" w:rsidRPr="004A793B" w:rsidRDefault="004A793B" w:rsidP="004A793B">
      <w:pPr>
        <w:tabs>
          <w:tab w:val="left" w:pos="8931"/>
          <w:tab w:val="left" w:pos="9923"/>
        </w:tabs>
        <w:ind w:right="-142"/>
        <w:rPr>
          <w:b/>
          <w:caps/>
          <w:sz w:val="32"/>
          <w:szCs w:val="32"/>
          <w:lang w:val="en-US" w:eastAsia="en-US"/>
        </w:rPr>
      </w:pPr>
    </w:p>
    <w:p w:rsidR="004A793B" w:rsidRPr="004A793B" w:rsidRDefault="004A793B" w:rsidP="004A793B">
      <w:pPr>
        <w:tabs>
          <w:tab w:val="left" w:pos="8931"/>
          <w:tab w:val="left" w:pos="9923"/>
        </w:tabs>
        <w:ind w:right="-142"/>
        <w:rPr>
          <w:b/>
          <w:caps/>
          <w:sz w:val="32"/>
          <w:szCs w:val="32"/>
          <w:lang w:eastAsia="en-US"/>
        </w:rPr>
      </w:pPr>
      <w:r w:rsidRPr="004A793B">
        <w:rPr>
          <w:b/>
          <w:caps/>
          <w:sz w:val="32"/>
          <w:szCs w:val="32"/>
          <w:lang w:eastAsia="en-US"/>
        </w:rPr>
        <w:t xml:space="preserve">до </w:t>
      </w:r>
    </w:p>
    <w:p w:rsidR="004A793B" w:rsidRPr="004A793B" w:rsidRDefault="004A793B" w:rsidP="004A793B">
      <w:pPr>
        <w:tabs>
          <w:tab w:val="left" w:pos="8931"/>
          <w:tab w:val="left" w:pos="9923"/>
        </w:tabs>
        <w:ind w:right="-142"/>
        <w:rPr>
          <w:b/>
          <w:caps/>
          <w:sz w:val="32"/>
          <w:szCs w:val="32"/>
          <w:lang w:eastAsia="en-US"/>
        </w:rPr>
      </w:pPr>
      <w:r w:rsidRPr="004A793B">
        <w:rPr>
          <w:b/>
          <w:caps/>
          <w:sz w:val="32"/>
          <w:szCs w:val="32"/>
          <w:lang w:eastAsia="en-US"/>
        </w:rPr>
        <w:t>председателя на общински съвет – свищов</w:t>
      </w:r>
    </w:p>
    <w:p w:rsidR="004A793B" w:rsidRPr="004A793B" w:rsidRDefault="004A793B" w:rsidP="004A793B">
      <w:pPr>
        <w:tabs>
          <w:tab w:val="left" w:pos="8931"/>
          <w:tab w:val="left" w:pos="9923"/>
        </w:tabs>
        <w:ind w:right="-142"/>
        <w:rPr>
          <w:b/>
          <w:caps/>
          <w:sz w:val="28"/>
          <w:szCs w:val="28"/>
          <w:u w:val="single"/>
          <w:lang w:eastAsia="en-US"/>
        </w:rPr>
      </w:pPr>
    </w:p>
    <w:p w:rsidR="004A793B" w:rsidRPr="004A793B" w:rsidRDefault="004A793B" w:rsidP="004A793B">
      <w:pPr>
        <w:keepNext/>
        <w:tabs>
          <w:tab w:val="left" w:pos="1701"/>
          <w:tab w:val="left" w:pos="9923"/>
        </w:tabs>
        <w:ind w:right="-142"/>
        <w:jc w:val="center"/>
        <w:outlineLvl w:val="1"/>
        <w:rPr>
          <w:b/>
          <w:sz w:val="28"/>
          <w:szCs w:val="28"/>
          <w:lang w:eastAsia="en-US"/>
        </w:rPr>
      </w:pPr>
      <w:r w:rsidRPr="004A793B">
        <w:rPr>
          <w:b/>
          <w:sz w:val="28"/>
          <w:szCs w:val="28"/>
          <w:lang w:eastAsia="en-US"/>
        </w:rPr>
        <w:t>Доклад</w:t>
      </w:r>
    </w:p>
    <w:p w:rsidR="004A793B" w:rsidRPr="004A793B" w:rsidRDefault="004A793B" w:rsidP="004A793B">
      <w:pPr>
        <w:rPr>
          <w:sz w:val="28"/>
          <w:szCs w:val="28"/>
          <w:lang w:eastAsia="en-US"/>
        </w:rPr>
      </w:pPr>
    </w:p>
    <w:p w:rsidR="004A793B" w:rsidRPr="004A793B" w:rsidRDefault="004A793B" w:rsidP="004A793B">
      <w:pPr>
        <w:ind w:right="-142"/>
        <w:jc w:val="center"/>
        <w:rPr>
          <w:sz w:val="28"/>
          <w:szCs w:val="28"/>
          <w:lang w:eastAsia="en-US"/>
        </w:rPr>
      </w:pPr>
      <w:r w:rsidRPr="004A793B">
        <w:rPr>
          <w:sz w:val="28"/>
          <w:szCs w:val="28"/>
          <w:lang w:eastAsia="en-US"/>
        </w:rPr>
        <w:t>от Валери Николов – Председател на ПК по “ТСУ и общински активи”</w:t>
      </w:r>
    </w:p>
    <w:p w:rsidR="004A793B" w:rsidRPr="004A793B" w:rsidRDefault="004A793B" w:rsidP="004A793B">
      <w:pPr>
        <w:ind w:right="-142"/>
        <w:jc w:val="center"/>
        <w:rPr>
          <w:sz w:val="28"/>
          <w:szCs w:val="28"/>
          <w:lang w:eastAsia="en-US"/>
        </w:rPr>
      </w:pPr>
    </w:p>
    <w:p w:rsidR="004A793B" w:rsidRPr="004A793B" w:rsidRDefault="004A793B" w:rsidP="004A793B">
      <w:pPr>
        <w:ind w:firstLine="550"/>
        <w:jc w:val="both"/>
        <w:rPr>
          <w:sz w:val="28"/>
          <w:szCs w:val="28"/>
          <w:lang w:eastAsia="en-US"/>
        </w:rPr>
      </w:pPr>
      <w:r w:rsidRPr="004A793B">
        <w:rPr>
          <w:sz w:val="28"/>
          <w:szCs w:val="28"/>
          <w:lang w:eastAsia="en-US"/>
        </w:rPr>
        <w:t xml:space="preserve">Уважаеми г-н Председател, уведомяваме Ви, че на </w:t>
      </w:r>
      <w:r w:rsidRPr="004A793B">
        <w:rPr>
          <w:sz w:val="28"/>
          <w:szCs w:val="28"/>
          <w:lang w:val="en-US" w:eastAsia="en-US"/>
        </w:rPr>
        <w:t>17</w:t>
      </w:r>
      <w:r w:rsidRPr="004A793B">
        <w:rPr>
          <w:sz w:val="28"/>
          <w:szCs w:val="28"/>
          <w:lang w:eastAsia="en-US"/>
        </w:rPr>
        <w:t>.0</w:t>
      </w:r>
      <w:r w:rsidRPr="004A793B">
        <w:rPr>
          <w:sz w:val="28"/>
          <w:szCs w:val="28"/>
          <w:lang w:val="en-US" w:eastAsia="en-US"/>
        </w:rPr>
        <w:t>2</w:t>
      </w:r>
      <w:r w:rsidRPr="004A793B">
        <w:rPr>
          <w:sz w:val="28"/>
          <w:szCs w:val="28"/>
          <w:lang w:eastAsia="en-US"/>
        </w:rPr>
        <w:t>.20</w:t>
      </w:r>
      <w:r w:rsidRPr="004A793B">
        <w:rPr>
          <w:sz w:val="28"/>
          <w:szCs w:val="28"/>
          <w:lang w:val="en-US" w:eastAsia="en-US"/>
        </w:rPr>
        <w:t>2</w:t>
      </w:r>
      <w:r w:rsidRPr="004A793B">
        <w:rPr>
          <w:sz w:val="28"/>
          <w:szCs w:val="28"/>
          <w:lang w:eastAsia="en-US"/>
        </w:rPr>
        <w:t>1 г. от 1</w:t>
      </w:r>
      <w:r w:rsidRPr="004A793B">
        <w:rPr>
          <w:sz w:val="28"/>
          <w:szCs w:val="28"/>
          <w:lang w:val="en-US" w:eastAsia="en-US"/>
        </w:rPr>
        <w:t>6</w:t>
      </w:r>
      <w:r w:rsidRPr="004A793B">
        <w:rPr>
          <w:sz w:val="28"/>
          <w:szCs w:val="28"/>
          <w:lang w:eastAsia="en-US"/>
        </w:rPr>
        <w:t xml:space="preserve">:00 часа,   </w:t>
      </w:r>
      <w:r w:rsidRPr="004A793B">
        <w:rPr>
          <w:sz w:val="28"/>
          <w:szCs w:val="28"/>
        </w:rPr>
        <w:t xml:space="preserve">Постоянната комисия по </w:t>
      </w:r>
      <w:r w:rsidRPr="004A793B">
        <w:rPr>
          <w:sz w:val="28"/>
          <w:szCs w:val="28"/>
          <w:lang w:eastAsia="en-US"/>
        </w:rPr>
        <w:t>“ТСУ и общински активи” в присъствието на д-р Кристиян Кирилов – Председател на Общински съвет – Свищов</w:t>
      </w:r>
      <w:r w:rsidRPr="004A793B">
        <w:rPr>
          <w:sz w:val="28"/>
          <w:szCs w:val="28"/>
        </w:rPr>
        <w:t xml:space="preserve"> проведе заседание </w:t>
      </w:r>
      <w:r w:rsidRPr="004A793B">
        <w:rPr>
          <w:sz w:val="28"/>
          <w:szCs w:val="28"/>
          <w:lang w:eastAsia="en-US"/>
        </w:rPr>
        <w:t xml:space="preserve">чрез </w:t>
      </w:r>
      <w:r w:rsidRPr="004A793B">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4A793B" w:rsidRPr="004A793B" w:rsidRDefault="004A793B" w:rsidP="004A793B">
      <w:pPr>
        <w:ind w:right="23" w:firstLine="550"/>
        <w:jc w:val="both"/>
        <w:rPr>
          <w:sz w:val="28"/>
          <w:szCs w:val="28"/>
          <w:lang w:eastAsia="en-US"/>
        </w:rPr>
      </w:pPr>
      <w:r w:rsidRPr="004A793B">
        <w:rPr>
          <w:sz w:val="28"/>
          <w:szCs w:val="28"/>
        </w:rPr>
        <w:t xml:space="preserve">Постоянната комисия по </w:t>
      </w:r>
      <w:r w:rsidRPr="004A793B">
        <w:rPr>
          <w:sz w:val="28"/>
          <w:szCs w:val="28"/>
          <w:lang w:eastAsia="en-US"/>
        </w:rPr>
        <w:t xml:space="preserve">“ТСУ и общински активи”, разгледа предложение с Вх. № </w:t>
      </w:r>
      <w:r w:rsidRPr="004A793B">
        <w:rPr>
          <w:sz w:val="28"/>
          <w:szCs w:val="28"/>
          <w:lang w:val="en-US" w:eastAsia="en-US"/>
        </w:rPr>
        <w:t>76</w:t>
      </w:r>
      <w:r w:rsidRPr="004A793B">
        <w:rPr>
          <w:sz w:val="28"/>
          <w:szCs w:val="28"/>
          <w:lang w:eastAsia="en-US"/>
        </w:rPr>
        <w:t>9/</w:t>
      </w:r>
      <w:r w:rsidRPr="004A793B">
        <w:rPr>
          <w:sz w:val="28"/>
          <w:szCs w:val="28"/>
          <w:lang w:val="en-US" w:eastAsia="en-US"/>
        </w:rPr>
        <w:t>0</w:t>
      </w:r>
      <w:r w:rsidRPr="004A793B">
        <w:rPr>
          <w:sz w:val="28"/>
          <w:szCs w:val="28"/>
          <w:lang w:eastAsia="en-US"/>
        </w:rPr>
        <w:t>8.</w:t>
      </w:r>
      <w:r w:rsidRPr="004A793B">
        <w:rPr>
          <w:sz w:val="28"/>
          <w:szCs w:val="28"/>
          <w:lang w:val="en-US" w:eastAsia="en-US"/>
        </w:rPr>
        <w:t>02</w:t>
      </w:r>
      <w:r w:rsidRPr="004A793B">
        <w:rPr>
          <w:sz w:val="28"/>
          <w:szCs w:val="28"/>
          <w:lang w:eastAsia="en-US"/>
        </w:rPr>
        <w:t>.202</w:t>
      </w:r>
      <w:r w:rsidRPr="004A793B">
        <w:rPr>
          <w:sz w:val="28"/>
          <w:szCs w:val="28"/>
          <w:lang w:val="en-US" w:eastAsia="en-US"/>
        </w:rPr>
        <w:t>1</w:t>
      </w:r>
      <w:r w:rsidRPr="004A793B">
        <w:rPr>
          <w:sz w:val="28"/>
          <w:szCs w:val="28"/>
          <w:lang w:eastAsia="en-US"/>
        </w:rPr>
        <w:t xml:space="preserve"> г. от Генчо Генчев – кмет на община Свищов.</w:t>
      </w:r>
    </w:p>
    <w:p w:rsidR="004A793B" w:rsidRPr="004A793B" w:rsidRDefault="004A793B" w:rsidP="004A793B">
      <w:pPr>
        <w:ind w:right="23" w:firstLine="550"/>
        <w:jc w:val="both"/>
        <w:rPr>
          <w:sz w:val="28"/>
          <w:szCs w:val="28"/>
          <w:lang w:eastAsia="en-US"/>
        </w:rPr>
      </w:pPr>
      <w:r w:rsidRPr="004A793B">
        <w:rPr>
          <w:sz w:val="28"/>
          <w:szCs w:val="28"/>
          <w:lang w:eastAsia="en-US"/>
        </w:rPr>
        <w:t xml:space="preserve">В заседанието от общо 7 члена на комисията, участие взеха 7 съветници. </w:t>
      </w:r>
    </w:p>
    <w:p w:rsidR="004A793B" w:rsidRPr="004A793B" w:rsidRDefault="004A793B" w:rsidP="004A793B">
      <w:pPr>
        <w:ind w:right="23" w:firstLine="550"/>
        <w:jc w:val="both"/>
        <w:rPr>
          <w:sz w:val="28"/>
          <w:szCs w:val="28"/>
          <w:lang w:eastAsia="en-US"/>
        </w:rPr>
      </w:pPr>
      <w:r w:rsidRPr="004A793B">
        <w:rPr>
          <w:sz w:val="28"/>
          <w:szCs w:val="28"/>
          <w:lang w:eastAsia="en-US"/>
        </w:rPr>
        <w:t>Иван Бернардов предложи, поради допусната грешка да се коригира “01.04.2020 г.“ и да придобие следния вид: “01.04.2021 г.“.</w:t>
      </w:r>
    </w:p>
    <w:p w:rsidR="004A793B" w:rsidRPr="004A793B" w:rsidRDefault="004A793B" w:rsidP="004A793B">
      <w:pPr>
        <w:ind w:right="23" w:firstLine="550"/>
        <w:jc w:val="both"/>
        <w:rPr>
          <w:sz w:val="28"/>
          <w:szCs w:val="28"/>
          <w:lang w:eastAsia="en-US"/>
        </w:rPr>
      </w:pPr>
      <w:r w:rsidRPr="004A793B">
        <w:rPr>
          <w:sz w:val="28"/>
          <w:szCs w:val="28"/>
          <w:lang w:eastAsia="en-US"/>
        </w:rPr>
        <w:t>При кворум от 7 общински съветници, със 7 гласа „За”, „Против” – няма и  „Въздържали се” – няма,  ПК по “ТСУ и общински активи” прие предложението на Иван Бернардов да се коригира “01.04.2020 г.“ и да придобие следния вид: “01.04.2021 г.“.</w:t>
      </w:r>
    </w:p>
    <w:p w:rsidR="004A793B" w:rsidRPr="004A793B" w:rsidRDefault="004A793B" w:rsidP="004A793B">
      <w:pPr>
        <w:ind w:right="23" w:firstLine="550"/>
        <w:jc w:val="both"/>
        <w:rPr>
          <w:sz w:val="28"/>
          <w:szCs w:val="28"/>
          <w:lang w:eastAsia="en-US"/>
        </w:rPr>
      </w:pPr>
      <w:r w:rsidRPr="004A793B">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4A793B" w:rsidRPr="004A793B" w:rsidRDefault="004A793B" w:rsidP="004A793B">
      <w:pPr>
        <w:tabs>
          <w:tab w:val="left" w:pos="10206"/>
        </w:tabs>
        <w:ind w:right="23" w:firstLine="567"/>
        <w:jc w:val="both"/>
        <w:rPr>
          <w:sz w:val="28"/>
          <w:szCs w:val="28"/>
          <w:lang w:eastAsia="en-US"/>
        </w:rPr>
      </w:pPr>
    </w:p>
    <w:p w:rsidR="004A793B" w:rsidRPr="004A793B" w:rsidRDefault="004A793B" w:rsidP="004A793B">
      <w:pPr>
        <w:keepNext/>
        <w:tabs>
          <w:tab w:val="left" w:pos="9923"/>
          <w:tab w:val="left" w:pos="10206"/>
        </w:tabs>
        <w:ind w:right="23" w:firstLine="567"/>
        <w:jc w:val="center"/>
        <w:outlineLvl w:val="1"/>
        <w:rPr>
          <w:b/>
          <w:sz w:val="28"/>
          <w:szCs w:val="28"/>
          <w:lang w:eastAsia="en-US"/>
        </w:rPr>
      </w:pPr>
      <w:r w:rsidRPr="004A793B">
        <w:rPr>
          <w:b/>
          <w:sz w:val="28"/>
          <w:szCs w:val="28"/>
          <w:lang w:eastAsia="en-US"/>
        </w:rPr>
        <w:t>ПРОЕКТ ЗА РЕШЕНИЕ</w:t>
      </w:r>
    </w:p>
    <w:p w:rsidR="004A793B" w:rsidRPr="004A793B" w:rsidRDefault="004A793B" w:rsidP="004A793B">
      <w:pPr>
        <w:tabs>
          <w:tab w:val="left" w:pos="9923"/>
          <w:tab w:val="left" w:pos="10206"/>
        </w:tabs>
        <w:ind w:right="23" w:firstLine="567"/>
        <w:jc w:val="center"/>
        <w:rPr>
          <w:sz w:val="28"/>
          <w:szCs w:val="28"/>
          <w:u w:val="single"/>
          <w:lang w:eastAsia="en-US"/>
        </w:rPr>
      </w:pPr>
    </w:p>
    <w:p w:rsidR="004A793B" w:rsidRPr="004A793B" w:rsidRDefault="004A793B" w:rsidP="004A793B">
      <w:pPr>
        <w:tabs>
          <w:tab w:val="left" w:pos="9923"/>
          <w:tab w:val="left" w:pos="10206"/>
        </w:tabs>
        <w:ind w:right="23" w:firstLine="567"/>
        <w:jc w:val="center"/>
        <w:rPr>
          <w:sz w:val="28"/>
          <w:szCs w:val="28"/>
          <w:lang w:eastAsia="en-US"/>
        </w:rPr>
      </w:pPr>
      <w:r w:rsidRPr="004A793B">
        <w:rPr>
          <w:sz w:val="28"/>
          <w:szCs w:val="28"/>
          <w:lang w:eastAsia="en-US"/>
        </w:rPr>
        <w:t>взет на заседание на комисията,</w:t>
      </w:r>
    </w:p>
    <w:p w:rsidR="004A793B" w:rsidRPr="004A793B" w:rsidRDefault="004A793B" w:rsidP="004A793B">
      <w:pPr>
        <w:tabs>
          <w:tab w:val="left" w:pos="9923"/>
          <w:tab w:val="left" w:pos="10206"/>
        </w:tabs>
        <w:ind w:right="23" w:firstLine="567"/>
        <w:jc w:val="center"/>
        <w:rPr>
          <w:sz w:val="28"/>
          <w:szCs w:val="28"/>
          <w:lang w:eastAsia="en-US"/>
        </w:rPr>
      </w:pPr>
      <w:r w:rsidRPr="004A793B">
        <w:rPr>
          <w:sz w:val="28"/>
          <w:szCs w:val="28"/>
          <w:lang w:eastAsia="en-US"/>
        </w:rPr>
        <w:t xml:space="preserve">проведено на </w:t>
      </w:r>
      <w:r w:rsidRPr="004A793B">
        <w:rPr>
          <w:sz w:val="28"/>
          <w:szCs w:val="28"/>
          <w:lang w:val="en-US" w:eastAsia="en-US"/>
        </w:rPr>
        <w:t>17</w:t>
      </w:r>
      <w:r w:rsidRPr="004A793B">
        <w:rPr>
          <w:sz w:val="28"/>
          <w:szCs w:val="28"/>
          <w:lang w:eastAsia="en-US"/>
        </w:rPr>
        <w:t>.0</w:t>
      </w:r>
      <w:r w:rsidRPr="004A793B">
        <w:rPr>
          <w:sz w:val="28"/>
          <w:szCs w:val="28"/>
          <w:lang w:val="en-US" w:eastAsia="en-US"/>
        </w:rPr>
        <w:t>2</w:t>
      </w:r>
      <w:r w:rsidRPr="004A793B">
        <w:rPr>
          <w:sz w:val="28"/>
          <w:szCs w:val="28"/>
          <w:lang w:eastAsia="en-US"/>
        </w:rPr>
        <w:t>.20</w:t>
      </w:r>
      <w:r w:rsidRPr="004A793B">
        <w:rPr>
          <w:sz w:val="28"/>
          <w:szCs w:val="28"/>
          <w:lang w:val="en-US" w:eastAsia="en-US"/>
        </w:rPr>
        <w:t>2</w:t>
      </w:r>
      <w:r w:rsidRPr="004A793B">
        <w:rPr>
          <w:sz w:val="28"/>
          <w:szCs w:val="28"/>
          <w:lang w:eastAsia="en-US"/>
        </w:rPr>
        <w:t>1 г.</w:t>
      </w:r>
    </w:p>
    <w:p w:rsidR="004A793B" w:rsidRPr="004A793B" w:rsidRDefault="004A793B" w:rsidP="004A793B">
      <w:pPr>
        <w:tabs>
          <w:tab w:val="left" w:pos="9923"/>
          <w:tab w:val="left" w:pos="10206"/>
        </w:tabs>
        <w:ind w:right="23" w:firstLine="567"/>
        <w:jc w:val="center"/>
        <w:rPr>
          <w:sz w:val="28"/>
          <w:szCs w:val="28"/>
          <w:lang w:eastAsia="en-US"/>
        </w:rPr>
      </w:pPr>
    </w:p>
    <w:p w:rsidR="004A793B" w:rsidRPr="004A793B" w:rsidRDefault="004A793B" w:rsidP="004A793B">
      <w:pPr>
        <w:tabs>
          <w:tab w:val="left" w:pos="9923"/>
          <w:tab w:val="left" w:pos="10206"/>
        </w:tabs>
        <w:ind w:right="23" w:firstLine="567"/>
        <w:jc w:val="center"/>
        <w:rPr>
          <w:sz w:val="28"/>
          <w:szCs w:val="28"/>
          <w:lang w:eastAsia="en-US"/>
        </w:rPr>
      </w:pPr>
    </w:p>
    <w:p w:rsidR="004A793B" w:rsidRPr="004A793B" w:rsidRDefault="004A793B" w:rsidP="004A793B">
      <w:pPr>
        <w:keepNext/>
        <w:ind w:left="2268" w:hanging="1701"/>
        <w:jc w:val="both"/>
        <w:outlineLvl w:val="0"/>
        <w:rPr>
          <w:bCs/>
          <w:kern w:val="32"/>
          <w:sz w:val="28"/>
          <w:szCs w:val="28"/>
          <w:u w:val="single"/>
          <w:lang w:val="en-US" w:eastAsia="en-US"/>
        </w:rPr>
      </w:pPr>
      <w:r w:rsidRPr="004A793B">
        <w:rPr>
          <w:b/>
          <w:sz w:val="28"/>
          <w:szCs w:val="28"/>
          <w:lang w:bidi="bg-BG"/>
        </w:rPr>
        <w:t>ОТНОСНО</w:t>
      </w:r>
      <w:r w:rsidRPr="004A793B">
        <w:rPr>
          <w:b/>
          <w:sz w:val="28"/>
          <w:szCs w:val="28"/>
        </w:rPr>
        <w:t>: </w:t>
      </w:r>
      <w:r w:rsidRPr="004A793B">
        <w:rPr>
          <w:bCs/>
          <w:kern w:val="32"/>
          <w:sz w:val="28"/>
          <w:szCs w:val="28"/>
          <w:u w:val="single"/>
          <w:lang w:eastAsia="en-US"/>
        </w:rPr>
        <w:t xml:space="preserve">Даване на съгласие за </w:t>
      </w:r>
      <w:r w:rsidRPr="004A793B">
        <w:rPr>
          <w:sz w:val="28"/>
          <w:szCs w:val="28"/>
          <w:u w:val="single"/>
          <w:lang w:eastAsia="en-US"/>
        </w:rPr>
        <w:t>отдаване под наем без търг или конкурс, помещение, в общинска сграда на ул. “Т. Миланович” № 2, на „ПЕНСИОНЕРСКИ СПОРТЕН КЛУБ НОВЕ“ – гр. Свищов</w:t>
      </w:r>
    </w:p>
    <w:p w:rsidR="004A793B" w:rsidRPr="004A793B" w:rsidRDefault="004A793B" w:rsidP="004A793B">
      <w:pPr>
        <w:keepNext/>
        <w:ind w:left="2200" w:hanging="1650"/>
        <w:jc w:val="both"/>
        <w:outlineLvl w:val="0"/>
        <w:rPr>
          <w:sz w:val="28"/>
          <w:szCs w:val="28"/>
          <w:lang w:val="en-US" w:eastAsia="en-US"/>
        </w:rPr>
      </w:pPr>
    </w:p>
    <w:p w:rsidR="004A793B" w:rsidRPr="004A793B" w:rsidRDefault="004A793B" w:rsidP="004A793B">
      <w:pPr>
        <w:keepNext/>
        <w:ind w:left="2200" w:hanging="1650"/>
        <w:jc w:val="both"/>
        <w:outlineLvl w:val="0"/>
        <w:rPr>
          <w:sz w:val="28"/>
          <w:szCs w:val="28"/>
          <w:lang w:eastAsia="en-US"/>
        </w:rPr>
      </w:pPr>
    </w:p>
    <w:p w:rsidR="004A793B" w:rsidRPr="004A793B" w:rsidRDefault="004A793B" w:rsidP="004A793B">
      <w:pPr>
        <w:ind w:firstLine="567"/>
        <w:jc w:val="both"/>
        <w:rPr>
          <w:sz w:val="28"/>
          <w:szCs w:val="28"/>
        </w:rPr>
      </w:pPr>
      <w:r w:rsidRPr="004A793B">
        <w:rPr>
          <w:sz w:val="28"/>
          <w:szCs w:val="28"/>
        </w:rPr>
        <w:t xml:space="preserve">На основание чл. 21, ал. 1, т. </w:t>
      </w:r>
      <w:r w:rsidRPr="004A793B">
        <w:rPr>
          <w:sz w:val="28"/>
          <w:szCs w:val="28"/>
          <w:lang w:val="en-US"/>
        </w:rPr>
        <w:t>8</w:t>
      </w:r>
      <w:r w:rsidRPr="004A793B">
        <w:rPr>
          <w:sz w:val="28"/>
          <w:szCs w:val="28"/>
        </w:rPr>
        <w:t xml:space="preserve"> от Закона за местното самоуправление и местната администрация (ЗМСМА), </w:t>
      </w:r>
      <w:r w:rsidRPr="004A793B">
        <w:rPr>
          <w:sz w:val="28"/>
          <w:szCs w:val="28"/>
          <w:lang w:eastAsia="en-US"/>
        </w:rPr>
        <w:t>чл.</w:t>
      </w:r>
      <w:r w:rsidRPr="004A793B">
        <w:rPr>
          <w:sz w:val="28"/>
          <w:szCs w:val="28"/>
          <w:lang w:val="ru-RU" w:eastAsia="en-US"/>
        </w:rPr>
        <w:t xml:space="preserve"> </w:t>
      </w:r>
      <w:r w:rsidRPr="004A793B">
        <w:rPr>
          <w:sz w:val="28"/>
          <w:szCs w:val="28"/>
          <w:lang w:eastAsia="en-US"/>
        </w:rPr>
        <w:t>14, ал.</w:t>
      </w:r>
      <w:r w:rsidRPr="004A793B">
        <w:rPr>
          <w:sz w:val="28"/>
          <w:szCs w:val="28"/>
          <w:lang w:val="ru-RU" w:eastAsia="en-US"/>
        </w:rPr>
        <w:t xml:space="preserve"> </w:t>
      </w:r>
      <w:r w:rsidRPr="004A793B">
        <w:rPr>
          <w:sz w:val="28"/>
          <w:szCs w:val="28"/>
          <w:lang w:eastAsia="en-US"/>
        </w:rPr>
        <w:t>6 и ал. 8 от Закона за общинската собственост (ЗОС), чл.</w:t>
      </w:r>
      <w:r w:rsidRPr="004A793B">
        <w:rPr>
          <w:sz w:val="28"/>
          <w:szCs w:val="28"/>
          <w:lang w:val="ru-RU" w:eastAsia="en-US"/>
        </w:rPr>
        <w:t xml:space="preserve"> </w:t>
      </w:r>
      <w:r w:rsidRPr="004A793B">
        <w:rPr>
          <w:sz w:val="28"/>
          <w:szCs w:val="28"/>
          <w:lang w:eastAsia="en-US"/>
        </w:rPr>
        <w:t>1, ал.</w:t>
      </w:r>
      <w:r w:rsidRPr="004A793B">
        <w:rPr>
          <w:sz w:val="28"/>
          <w:szCs w:val="28"/>
          <w:lang w:val="ru-RU" w:eastAsia="en-US"/>
        </w:rPr>
        <w:t xml:space="preserve"> </w:t>
      </w:r>
      <w:r w:rsidRPr="004A793B">
        <w:rPr>
          <w:sz w:val="28"/>
          <w:szCs w:val="28"/>
          <w:lang w:eastAsia="en-US"/>
        </w:rPr>
        <w:t>2 и чл.</w:t>
      </w:r>
      <w:r w:rsidRPr="004A793B">
        <w:rPr>
          <w:sz w:val="28"/>
          <w:szCs w:val="28"/>
          <w:lang w:val="ru-RU" w:eastAsia="en-US"/>
        </w:rPr>
        <w:t xml:space="preserve"> </w:t>
      </w:r>
      <w:r w:rsidRPr="004A793B">
        <w:rPr>
          <w:sz w:val="28"/>
          <w:szCs w:val="28"/>
          <w:lang w:eastAsia="en-US"/>
        </w:rPr>
        <w:t>16, ал. 1</w:t>
      </w:r>
      <w:r w:rsidRPr="004A793B">
        <w:rPr>
          <w:sz w:val="28"/>
          <w:szCs w:val="28"/>
          <w:lang w:val="en-US" w:eastAsia="en-US"/>
        </w:rPr>
        <w:t xml:space="preserve"> </w:t>
      </w:r>
      <w:r w:rsidRPr="004A793B">
        <w:rPr>
          <w:sz w:val="28"/>
          <w:szCs w:val="28"/>
          <w:lang w:eastAsia="en-US"/>
        </w:rPr>
        <w:t>от Наредбата за реда за придобиване, управление и разпореждане със собствеността на Община Свищов (НРПУРСОС),</w:t>
      </w:r>
      <w:r w:rsidRPr="004A793B">
        <w:rPr>
          <w:sz w:val="28"/>
          <w:szCs w:val="28"/>
          <w:lang w:val="en-US" w:eastAsia="en-US"/>
        </w:rPr>
        <w:t xml:space="preserve"> </w:t>
      </w:r>
      <w:r w:rsidRPr="004A793B">
        <w:rPr>
          <w:sz w:val="28"/>
          <w:szCs w:val="28"/>
          <w:lang w:eastAsia="en-US"/>
        </w:rPr>
        <w:t>във връзка с докладна записка № 08-00-250/02.02.2021 г. от дирекция</w:t>
      </w:r>
      <w:r w:rsidRPr="004A793B">
        <w:rPr>
          <w:sz w:val="28"/>
          <w:szCs w:val="28"/>
          <w:lang w:val="en-US" w:eastAsia="en-US"/>
        </w:rPr>
        <w:t xml:space="preserve"> </w:t>
      </w:r>
      <w:r w:rsidRPr="004A793B">
        <w:rPr>
          <w:sz w:val="28"/>
          <w:szCs w:val="28"/>
          <w:lang w:eastAsia="en-US"/>
        </w:rPr>
        <w:t>“</w:t>
      </w:r>
      <w:r w:rsidRPr="004A793B">
        <w:rPr>
          <w:sz w:val="28"/>
          <w:szCs w:val="28"/>
        </w:rPr>
        <w:t xml:space="preserve">УССД“ и </w:t>
      </w:r>
      <w:r w:rsidRPr="004A793B">
        <w:rPr>
          <w:sz w:val="28"/>
          <w:szCs w:val="28"/>
          <w:lang w:eastAsia="en-US"/>
        </w:rPr>
        <w:lastRenderedPageBreak/>
        <w:t>предложение с Вх.</w:t>
      </w:r>
      <w:r w:rsidRPr="004A793B">
        <w:rPr>
          <w:sz w:val="28"/>
          <w:szCs w:val="28"/>
          <w:lang w:val="en-US" w:eastAsia="en-US"/>
        </w:rPr>
        <w:t xml:space="preserve"> </w:t>
      </w:r>
      <w:r w:rsidRPr="004A793B">
        <w:rPr>
          <w:sz w:val="28"/>
          <w:szCs w:val="28"/>
          <w:lang w:eastAsia="en-US"/>
        </w:rPr>
        <w:t>№ 769/08.02.2021 г. от Генчо Генчев – кмет на община Свищов</w:t>
      </w:r>
      <w:r w:rsidRPr="004A793B">
        <w:rPr>
          <w:sz w:val="28"/>
          <w:szCs w:val="28"/>
        </w:rPr>
        <w:t xml:space="preserve">, Общински съвет – Свищов, </w:t>
      </w:r>
    </w:p>
    <w:p w:rsidR="004A793B" w:rsidRPr="004A793B" w:rsidRDefault="004A793B" w:rsidP="004A793B">
      <w:pPr>
        <w:ind w:firstLine="550"/>
        <w:jc w:val="both"/>
        <w:rPr>
          <w:sz w:val="28"/>
          <w:szCs w:val="28"/>
        </w:rPr>
      </w:pPr>
    </w:p>
    <w:p w:rsidR="004A793B" w:rsidRPr="004A793B" w:rsidRDefault="004A793B" w:rsidP="004A793B">
      <w:pPr>
        <w:ind w:left="4248" w:firstLine="550"/>
        <w:rPr>
          <w:b/>
          <w:sz w:val="28"/>
          <w:szCs w:val="28"/>
        </w:rPr>
      </w:pPr>
      <w:r w:rsidRPr="004A793B">
        <w:rPr>
          <w:b/>
          <w:sz w:val="28"/>
          <w:szCs w:val="28"/>
        </w:rPr>
        <w:t>Р Е Ш И:</w:t>
      </w:r>
    </w:p>
    <w:p w:rsidR="004A793B" w:rsidRPr="004A793B" w:rsidRDefault="004A793B" w:rsidP="004A793B">
      <w:pPr>
        <w:ind w:left="4248" w:firstLine="550"/>
        <w:rPr>
          <w:b/>
          <w:sz w:val="28"/>
          <w:szCs w:val="28"/>
        </w:rPr>
      </w:pPr>
    </w:p>
    <w:p w:rsidR="004A793B" w:rsidRPr="004A793B" w:rsidRDefault="004A793B" w:rsidP="004A793B">
      <w:pPr>
        <w:widowControl w:val="0"/>
        <w:ind w:firstLine="550"/>
        <w:contextualSpacing/>
        <w:jc w:val="both"/>
        <w:rPr>
          <w:sz w:val="28"/>
          <w:szCs w:val="28"/>
          <w:lang w:eastAsia="en-US"/>
        </w:rPr>
      </w:pPr>
      <w:r w:rsidRPr="004A793B">
        <w:rPr>
          <w:sz w:val="28"/>
          <w:szCs w:val="28"/>
          <w:lang w:eastAsia="en-US"/>
        </w:rPr>
        <w:t xml:space="preserve">1. Дава съгласие да се отдаде под наем без търг или конкурс на „ПЕНСИОНЕРСКИ СПОРТЕН КЛУБ НОВЕ“ – гр. Свищов, за срок от пет години, считано от 01.04.2021 г. при плащане на месечен наем в размер на 5,00 (пет лева, нула ст.) лв., без включен ДДС, общинско помещение, находящо се на ІІ-ри етаж, пореден № 1, с площ 72,00 кв. м.,  в общинска сграда на ул. “Т. Миланович” № 2, гр. Свищов, актувана с АОС № 130/15.06.1998 г. </w:t>
      </w:r>
    </w:p>
    <w:p w:rsidR="004A793B" w:rsidRPr="004A793B" w:rsidRDefault="004A793B" w:rsidP="004A793B">
      <w:pPr>
        <w:widowControl w:val="0"/>
        <w:ind w:firstLine="550"/>
        <w:contextualSpacing/>
        <w:jc w:val="both"/>
        <w:rPr>
          <w:sz w:val="28"/>
          <w:szCs w:val="28"/>
          <w:lang w:eastAsia="en-US"/>
        </w:rPr>
      </w:pPr>
      <w:r w:rsidRPr="004A793B">
        <w:rPr>
          <w:sz w:val="28"/>
          <w:szCs w:val="28"/>
          <w:lang w:eastAsia="en-US"/>
        </w:rPr>
        <w:t xml:space="preserve">2. Възлага на Кмета на Общината да предприеме необходимите законови действия във връзка с изпълнение на решението по т. 1. </w:t>
      </w:r>
    </w:p>
    <w:p w:rsidR="004A793B" w:rsidRPr="004A793B" w:rsidRDefault="004A793B" w:rsidP="004A793B">
      <w:pPr>
        <w:ind w:firstLine="550"/>
        <w:jc w:val="both"/>
        <w:rPr>
          <w:sz w:val="28"/>
          <w:szCs w:val="28"/>
        </w:rPr>
      </w:pPr>
      <w:r w:rsidRPr="004A793B">
        <w:rPr>
          <w:sz w:val="28"/>
          <w:szCs w:val="28"/>
        </w:rPr>
        <w:t>Мотиви: С докладна записка от дирекция „Управление на собствеността и стопански дейности“</w:t>
      </w:r>
      <w:r w:rsidRPr="004A793B">
        <w:rPr>
          <w:sz w:val="28"/>
          <w:szCs w:val="28"/>
          <w:lang w:eastAsia="en-US"/>
        </w:rPr>
        <w:t xml:space="preserve"> (</w:t>
      </w:r>
      <w:r w:rsidRPr="004A793B">
        <w:rPr>
          <w:sz w:val="28"/>
          <w:szCs w:val="28"/>
        </w:rPr>
        <w:t xml:space="preserve">УССД) с рег. индекс № </w:t>
      </w:r>
      <w:r w:rsidRPr="004A793B">
        <w:rPr>
          <w:sz w:val="28"/>
          <w:szCs w:val="28"/>
          <w:lang w:eastAsia="en-US"/>
        </w:rPr>
        <w:t>08-00-</w:t>
      </w:r>
      <w:r w:rsidRPr="004A793B">
        <w:rPr>
          <w:sz w:val="28"/>
          <w:szCs w:val="28"/>
          <w:lang w:val="en-US" w:eastAsia="en-US"/>
        </w:rPr>
        <w:t>250</w:t>
      </w:r>
      <w:r w:rsidRPr="004A793B">
        <w:rPr>
          <w:sz w:val="28"/>
          <w:szCs w:val="28"/>
          <w:lang w:eastAsia="en-US"/>
        </w:rPr>
        <w:t>/</w:t>
      </w:r>
      <w:r w:rsidRPr="004A793B">
        <w:rPr>
          <w:sz w:val="28"/>
          <w:szCs w:val="28"/>
          <w:lang w:val="en-US" w:eastAsia="en-US"/>
        </w:rPr>
        <w:t>02</w:t>
      </w:r>
      <w:r w:rsidRPr="004A793B">
        <w:rPr>
          <w:sz w:val="28"/>
          <w:szCs w:val="28"/>
          <w:lang w:eastAsia="en-US"/>
        </w:rPr>
        <w:t>.</w:t>
      </w:r>
      <w:r w:rsidRPr="004A793B">
        <w:rPr>
          <w:sz w:val="28"/>
          <w:szCs w:val="28"/>
          <w:lang w:val="en-US" w:eastAsia="en-US"/>
        </w:rPr>
        <w:t>02</w:t>
      </w:r>
      <w:r w:rsidRPr="004A793B">
        <w:rPr>
          <w:sz w:val="28"/>
          <w:szCs w:val="28"/>
          <w:lang w:eastAsia="en-US"/>
        </w:rPr>
        <w:t>.202</w:t>
      </w:r>
      <w:r w:rsidRPr="004A793B">
        <w:rPr>
          <w:sz w:val="28"/>
          <w:szCs w:val="28"/>
          <w:lang w:val="en-US" w:eastAsia="en-US"/>
        </w:rPr>
        <w:t>1</w:t>
      </w:r>
      <w:r w:rsidRPr="004A793B">
        <w:rPr>
          <w:sz w:val="28"/>
          <w:szCs w:val="28"/>
          <w:lang w:eastAsia="en-US"/>
        </w:rPr>
        <w:t xml:space="preserve"> г.</w:t>
      </w:r>
      <w:r w:rsidRPr="004A793B">
        <w:rPr>
          <w:sz w:val="28"/>
          <w:szCs w:val="28"/>
        </w:rPr>
        <w:t xml:space="preserve"> е сведена информация за постъпила молба (рег. индекс 94-М-42/28.01.2021 г.) от Председателя на УС на сдружение „ПЕНСИОНЕРСКИ СПОРТЕН КЛУБ НОВЕ“ – гр. Свищов, с която желае сключване на договор за наем на общинско помещение, находящо се на ІІ-ри етаж, пореден № 1, в общинска сграда на ул. “Т. Миланович” № 2, гр. Свищов, актувана с АОС № 130/15.06.1998 г. </w:t>
      </w:r>
    </w:p>
    <w:p w:rsidR="004A793B" w:rsidRPr="004A793B" w:rsidRDefault="004A793B" w:rsidP="004A793B">
      <w:pPr>
        <w:ind w:firstLine="550"/>
        <w:jc w:val="both"/>
        <w:rPr>
          <w:sz w:val="28"/>
          <w:szCs w:val="28"/>
          <w:lang w:eastAsia="en-US"/>
        </w:rPr>
      </w:pPr>
      <w:r w:rsidRPr="004A793B">
        <w:rPr>
          <w:sz w:val="28"/>
          <w:szCs w:val="28"/>
        </w:rPr>
        <w:t>Помещението е с площ 72,00 кв. м., източно изложение и към настоящия момент не е необходимо за нуждите на органите на общината или на юридически лица на издръжка на общинския бюджет. Като местонахождение и площ отговаря на нуждите на сдружение „ПЕНСИОНЕРСКИ СПОРТЕН КЛУБ НОВЕ“ – гр. Свищов.</w:t>
      </w:r>
    </w:p>
    <w:p w:rsidR="004A793B" w:rsidRPr="004A793B" w:rsidRDefault="004A793B" w:rsidP="004A793B">
      <w:pPr>
        <w:ind w:firstLine="550"/>
        <w:jc w:val="both"/>
        <w:rPr>
          <w:sz w:val="28"/>
          <w:szCs w:val="28"/>
          <w:lang w:eastAsia="en-US"/>
        </w:rPr>
      </w:pPr>
      <w:r w:rsidRPr="004A793B">
        <w:rPr>
          <w:sz w:val="28"/>
          <w:szCs w:val="28"/>
          <w:lang w:eastAsia="en-US"/>
        </w:rPr>
        <w:t xml:space="preserve">Сдружение „ПЕНСИОНЕРСКИ СПОРТЕН КЛУБ НОВЕ“ – гр. Свищов е регистрирано като юридическо лице с нестопанска цел за осъществяване на обществено полезна дейност. </w:t>
      </w:r>
    </w:p>
    <w:p w:rsidR="004A793B" w:rsidRPr="004A793B" w:rsidRDefault="004A793B" w:rsidP="004A793B">
      <w:pPr>
        <w:ind w:firstLine="550"/>
        <w:jc w:val="both"/>
        <w:rPr>
          <w:sz w:val="28"/>
          <w:szCs w:val="28"/>
          <w:lang w:eastAsia="en-US"/>
        </w:rPr>
      </w:pPr>
    </w:p>
    <w:p w:rsidR="004A793B" w:rsidRPr="004A793B" w:rsidRDefault="004A793B" w:rsidP="004A793B">
      <w:pPr>
        <w:widowControl w:val="0"/>
        <w:autoSpaceDE w:val="0"/>
        <w:autoSpaceDN w:val="0"/>
        <w:adjustRightInd w:val="0"/>
        <w:ind w:firstLine="567"/>
        <w:jc w:val="both"/>
        <w:rPr>
          <w:sz w:val="28"/>
          <w:szCs w:val="28"/>
          <w:lang w:eastAsia="en-US"/>
        </w:rPr>
      </w:pPr>
      <w:r w:rsidRPr="004A793B">
        <w:rPr>
          <w:sz w:val="28"/>
          <w:szCs w:val="28"/>
          <w:lang w:eastAsia="en-US"/>
        </w:rPr>
        <w:t xml:space="preserve">             ПРЕДСЕДАТЕЛ НА ПК ПО „ТСУОА“: ……………………….........        </w:t>
      </w:r>
    </w:p>
    <w:p w:rsidR="004A793B" w:rsidRPr="004A793B" w:rsidRDefault="004A793B" w:rsidP="004A793B">
      <w:pPr>
        <w:tabs>
          <w:tab w:val="left" w:pos="7938"/>
        </w:tabs>
        <w:ind w:right="-142" w:firstLine="540"/>
        <w:rPr>
          <w:sz w:val="28"/>
          <w:szCs w:val="28"/>
          <w:lang w:eastAsia="en-US"/>
        </w:rPr>
      </w:pPr>
      <w:r w:rsidRPr="004A793B">
        <w:rPr>
          <w:sz w:val="28"/>
          <w:szCs w:val="28"/>
          <w:lang w:eastAsia="en-US"/>
        </w:rPr>
        <w:t xml:space="preserve">                                                                                              /Валери Николов/</w:t>
      </w:r>
    </w:p>
    <w:p w:rsidR="004A793B" w:rsidRPr="004A793B" w:rsidRDefault="004A793B" w:rsidP="004A793B">
      <w:pPr>
        <w:rPr>
          <w:b/>
          <w:sz w:val="36"/>
          <w:szCs w:val="36"/>
          <w:u w:val="single"/>
          <w:lang w:eastAsia="en-US"/>
        </w:rPr>
      </w:pPr>
    </w:p>
    <w:p w:rsidR="004A793B" w:rsidRPr="004A793B" w:rsidRDefault="004A793B" w:rsidP="004A793B">
      <w:pPr>
        <w:rPr>
          <w:sz w:val="20"/>
          <w:szCs w:val="20"/>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Pr="004A793B" w:rsidRDefault="004A793B" w:rsidP="004A793B">
      <w:pPr>
        <w:tabs>
          <w:tab w:val="left" w:pos="9923"/>
        </w:tabs>
        <w:ind w:right="-142"/>
        <w:jc w:val="center"/>
        <w:rPr>
          <w:b/>
          <w:caps/>
          <w:sz w:val="36"/>
          <w:szCs w:val="36"/>
          <w:u w:val="single"/>
          <w:lang w:eastAsia="en-US"/>
        </w:rPr>
      </w:pPr>
      <w:r w:rsidRPr="004A793B">
        <w:rPr>
          <w:b/>
          <w:sz w:val="36"/>
          <w:szCs w:val="36"/>
          <w:u w:val="single"/>
          <w:lang w:eastAsia="en-US"/>
        </w:rPr>
        <w:lastRenderedPageBreak/>
        <w:t>ПОСТОЯННА КОМИСИЯ ПО ТСУ И ОБЩИНСКИ АКТИВИ</w:t>
      </w:r>
    </w:p>
    <w:p w:rsidR="004A793B" w:rsidRPr="004A793B" w:rsidRDefault="004A793B" w:rsidP="004A793B">
      <w:pPr>
        <w:tabs>
          <w:tab w:val="left" w:pos="8931"/>
          <w:tab w:val="left" w:pos="9923"/>
        </w:tabs>
        <w:ind w:right="-142"/>
        <w:rPr>
          <w:b/>
          <w:caps/>
          <w:sz w:val="32"/>
          <w:szCs w:val="32"/>
          <w:lang w:val="en-US" w:eastAsia="en-US"/>
        </w:rPr>
      </w:pPr>
    </w:p>
    <w:p w:rsidR="004A793B" w:rsidRPr="004A793B" w:rsidRDefault="004A793B" w:rsidP="004A793B">
      <w:pPr>
        <w:tabs>
          <w:tab w:val="left" w:pos="8931"/>
          <w:tab w:val="left" w:pos="9923"/>
        </w:tabs>
        <w:ind w:right="-142"/>
        <w:rPr>
          <w:b/>
          <w:caps/>
          <w:sz w:val="32"/>
          <w:szCs w:val="32"/>
          <w:lang w:eastAsia="en-US"/>
        </w:rPr>
      </w:pPr>
      <w:r w:rsidRPr="004A793B">
        <w:rPr>
          <w:b/>
          <w:caps/>
          <w:sz w:val="32"/>
          <w:szCs w:val="32"/>
          <w:lang w:eastAsia="en-US"/>
        </w:rPr>
        <w:t xml:space="preserve">до </w:t>
      </w:r>
    </w:p>
    <w:p w:rsidR="004A793B" w:rsidRPr="004A793B" w:rsidRDefault="004A793B" w:rsidP="004A793B">
      <w:pPr>
        <w:tabs>
          <w:tab w:val="left" w:pos="8931"/>
          <w:tab w:val="left" w:pos="9923"/>
        </w:tabs>
        <w:ind w:right="-142"/>
        <w:rPr>
          <w:b/>
          <w:caps/>
          <w:sz w:val="32"/>
          <w:szCs w:val="32"/>
          <w:lang w:eastAsia="en-US"/>
        </w:rPr>
      </w:pPr>
      <w:r w:rsidRPr="004A793B">
        <w:rPr>
          <w:b/>
          <w:caps/>
          <w:sz w:val="32"/>
          <w:szCs w:val="32"/>
          <w:lang w:eastAsia="en-US"/>
        </w:rPr>
        <w:t>председателя на общински съвет – свищов</w:t>
      </w:r>
    </w:p>
    <w:p w:rsidR="004A793B" w:rsidRPr="004A793B" w:rsidRDefault="004A793B" w:rsidP="004A793B">
      <w:pPr>
        <w:tabs>
          <w:tab w:val="left" w:pos="8931"/>
          <w:tab w:val="left" w:pos="9923"/>
        </w:tabs>
        <w:ind w:right="-142"/>
        <w:rPr>
          <w:b/>
          <w:caps/>
          <w:sz w:val="28"/>
          <w:szCs w:val="28"/>
          <w:u w:val="single"/>
          <w:lang w:eastAsia="en-US"/>
        </w:rPr>
      </w:pPr>
    </w:p>
    <w:p w:rsidR="004A793B" w:rsidRPr="004A793B" w:rsidRDefault="004A793B" w:rsidP="004A793B">
      <w:pPr>
        <w:keepNext/>
        <w:tabs>
          <w:tab w:val="left" w:pos="1701"/>
          <w:tab w:val="left" w:pos="9923"/>
        </w:tabs>
        <w:ind w:right="-142"/>
        <w:jc w:val="center"/>
        <w:outlineLvl w:val="1"/>
        <w:rPr>
          <w:b/>
          <w:sz w:val="28"/>
          <w:szCs w:val="28"/>
          <w:lang w:eastAsia="en-US"/>
        </w:rPr>
      </w:pPr>
      <w:r w:rsidRPr="004A793B">
        <w:rPr>
          <w:b/>
          <w:sz w:val="28"/>
          <w:szCs w:val="28"/>
          <w:lang w:eastAsia="en-US"/>
        </w:rPr>
        <w:t>Доклад</w:t>
      </w:r>
    </w:p>
    <w:p w:rsidR="004A793B" w:rsidRPr="004A793B" w:rsidRDefault="004A793B" w:rsidP="004A793B">
      <w:pPr>
        <w:rPr>
          <w:sz w:val="28"/>
          <w:szCs w:val="28"/>
          <w:lang w:eastAsia="en-US"/>
        </w:rPr>
      </w:pPr>
    </w:p>
    <w:p w:rsidR="004A793B" w:rsidRPr="004A793B" w:rsidRDefault="004A793B" w:rsidP="004A793B">
      <w:pPr>
        <w:ind w:right="-142"/>
        <w:jc w:val="center"/>
        <w:rPr>
          <w:sz w:val="28"/>
          <w:szCs w:val="28"/>
          <w:lang w:eastAsia="en-US"/>
        </w:rPr>
      </w:pPr>
      <w:r w:rsidRPr="004A793B">
        <w:rPr>
          <w:sz w:val="28"/>
          <w:szCs w:val="28"/>
          <w:lang w:eastAsia="en-US"/>
        </w:rPr>
        <w:t>от Валери Николов – Председател на ПК по “ТСУ и общински активи”</w:t>
      </w:r>
    </w:p>
    <w:p w:rsidR="004A793B" w:rsidRPr="004A793B" w:rsidRDefault="004A793B" w:rsidP="004A793B">
      <w:pPr>
        <w:ind w:right="-142"/>
        <w:jc w:val="center"/>
        <w:rPr>
          <w:sz w:val="28"/>
          <w:szCs w:val="28"/>
          <w:lang w:eastAsia="en-US"/>
        </w:rPr>
      </w:pPr>
    </w:p>
    <w:p w:rsidR="004A793B" w:rsidRPr="004A793B" w:rsidRDefault="004A793B" w:rsidP="004A793B">
      <w:pPr>
        <w:ind w:firstLine="550"/>
        <w:jc w:val="both"/>
        <w:rPr>
          <w:sz w:val="28"/>
          <w:szCs w:val="28"/>
          <w:lang w:eastAsia="en-US"/>
        </w:rPr>
      </w:pPr>
      <w:r w:rsidRPr="004A793B">
        <w:rPr>
          <w:sz w:val="28"/>
          <w:szCs w:val="28"/>
          <w:lang w:eastAsia="en-US"/>
        </w:rPr>
        <w:t xml:space="preserve">Уважаеми г-н Председател, уведомяваме Ви, че на </w:t>
      </w:r>
      <w:r w:rsidRPr="004A793B">
        <w:rPr>
          <w:sz w:val="28"/>
          <w:szCs w:val="28"/>
          <w:lang w:val="en-US" w:eastAsia="en-US"/>
        </w:rPr>
        <w:t>17</w:t>
      </w:r>
      <w:r w:rsidRPr="004A793B">
        <w:rPr>
          <w:sz w:val="28"/>
          <w:szCs w:val="28"/>
          <w:lang w:eastAsia="en-US"/>
        </w:rPr>
        <w:t>.0</w:t>
      </w:r>
      <w:r w:rsidRPr="004A793B">
        <w:rPr>
          <w:sz w:val="28"/>
          <w:szCs w:val="28"/>
          <w:lang w:val="en-US" w:eastAsia="en-US"/>
        </w:rPr>
        <w:t>2</w:t>
      </w:r>
      <w:r w:rsidRPr="004A793B">
        <w:rPr>
          <w:sz w:val="28"/>
          <w:szCs w:val="28"/>
          <w:lang w:eastAsia="en-US"/>
        </w:rPr>
        <w:t>.20</w:t>
      </w:r>
      <w:r w:rsidRPr="004A793B">
        <w:rPr>
          <w:sz w:val="28"/>
          <w:szCs w:val="28"/>
          <w:lang w:val="en-US" w:eastAsia="en-US"/>
        </w:rPr>
        <w:t>2</w:t>
      </w:r>
      <w:r w:rsidRPr="004A793B">
        <w:rPr>
          <w:sz w:val="28"/>
          <w:szCs w:val="28"/>
          <w:lang w:eastAsia="en-US"/>
        </w:rPr>
        <w:t>1 г. от 1</w:t>
      </w:r>
      <w:r w:rsidRPr="004A793B">
        <w:rPr>
          <w:sz w:val="28"/>
          <w:szCs w:val="28"/>
          <w:lang w:val="en-US" w:eastAsia="en-US"/>
        </w:rPr>
        <w:t>6</w:t>
      </w:r>
      <w:r w:rsidRPr="004A793B">
        <w:rPr>
          <w:sz w:val="28"/>
          <w:szCs w:val="28"/>
          <w:lang w:eastAsia="en-US"/>
        </w:rPr>
        <w:t xml:space="preserve">:00 часа,   </w:t>
      </w:r>
      <w:r w:rsidRPr="004A793B">
        <w:rPr>
          <w:sz w:val="28"/>
          <w:szCs w:val="28"/>
        </w:rPr>
        <w:t xml:space="preserve">Постоянната комисия по </w:t>
      </w:r>
      <w:r w:rsidRPr="004A793B">
        <w:rPr>
          <w:sz w:val="28"/>
          <w:szCs w:val="28"/>
          <w:lang w:eastAsia="en-US"/>
        </w:rPr>
        <w:t>“ТСУ и общински активи” в присъствието на д-р Кристиян Кирилов – Председател на Общински съвет – Свищов</w:t>
      </w:r>
      <w:r w:rsidRPr="004A793B">
        <w:rPr>
          <w:sz w:val="28"/>
          <w:szCs w:val="28"/>
        </w:rPr>
        <w:t xml:space="preserve"> проведе заседание </w:t>
      </w:r>
      <w:r w:rsidRPr="004A793B">
        <w:rPr>
          <w:sz w:val="28"/>
          <w:szCs w:val="28"/>
          <w:lang w:eastAsia="en-US"/>
        </w:rPr>
        <w:t xml:space="preserve">чрез </w:t>
      </w:r>
      <w:r w:rsidRPr="004A793B">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4A793B" w:rsidRPr="004A793B" w:rsidRDefault="004A793B" w:rsidP="004A793B">
      <w:pPr>
        <w:ind w:right="23" w:firstLine="550"/>
        <w:jc w:val="both"/>
        <w:rPr>
          <w:sz w:val="28"/>
          <w:szCs w:val="28"/>
          <w:lang w:eastAsia="en-US"/>
        </w:rPr>
      </w:pPr>
      <w:r w:rsidRPr="004A793B">
        <w:rPr>
          <w:sz w:val="28"/>
          <w:szCs w:val="28"/>
          <w:lang w:eastAsia="en-US"/>
        </w:rPr>
        <w:t>В заседанието от общо 7 члена на комисията, участие взеха 7 съветници.</w:t>
      </w:r>
    </w:p>
    <w:p w:rsidR="004A793B" w:rsidRPr="004A793B" w:rsidRDefault="004A793B" w:rsidP="004A793B">
      <w:pPr>
        <w:ind w:right="23" w:firstLine="550"/>
        <w:jc w:val="both"/>
        <w:rPr>
          <w:sz w:val="28"/>
          <w:szCs w:val="28"/>
          <w:lang w:eastAsia="en-US"/>
        </w:rPr>
      </w:pPr>
      <w:r w:rsidRPr="004A793B">
        <w:rPr>
          <w:sz w:val="28"/>
          <w:szCs w:val="28"/>
        </w:rPr>
        <w:t xml:space="preserve">Постоянната комисия по </w:t>
      </w:r>
      <w:r w:rsidRPr="004A793B">
        <w:rPr>
          <w:sz w:val="28"/>
          <w:szCs w:val="28"/>
          <w:lang w:eastAsia="en-US"/>
        </w:rPr>
        <w:t xml:space="preserve">“ТСУ и общински активи”, разгледа предложение с Вх. № </w:t>
      </w:r>
      <w:r w:rsidRPr="004A793B">
        <w:rPr>
          <w:sz w:val="28"/>
          <w:szCs w:val="28"/>
          <w:lang w:val="en-US" w:eastAsia="en-US"/>
        </w:rPr>
        <w:t>7</w:t>
      </w:r>
      <w:r w:rsidRPr="004A793B">
        <w:rPr>
          <w:sz w:val="28"/>
          <w:szCs w:val="28"/>
          <w:lang w:eastAsia="en-US"/>
        </w:rPr>
        <w:t>70/</w:t>
      </w:r>
      <w:r w:rsidRPr="004A793B">
        <w:rPr>
          <w:sz w:val="28"/>
          <w:szCs w:val="28"/>
          <w:lang w:val="en-US" w:eastAsia="en-US"/>
        </w:rPr>
        <w:t>0</w:t>
      </w:r>
      <w:r w:rsidRPr="004A793B">
        <w:rPr>
          <w:sz w:val="28"/>
          <w:szCs w:val="28"/>
          <w:lang w:eastAsia="en-US"/>
        </w:rPr>
        <w:t>9.</w:t>
      </w:r>
      <w:r w:rsidRPr="004A793B">
        <w:rPr>
          <w:sz w:val="28"/>
          <w:szCs w:val="28"/>
          <w:lang w:val="en-US" w:eastAsia="en-US"/>
        </w:rPr>
        <w:t>02</w:t>
      </w:r>
      <w:r w:rsidRPr="004A793B">
        <w:rPr>
          <w:sz w:val="28"/>
          <w:szCs w:val="28"/>
          <w:lang w:eastAsia="en-US"/>
        </w:rPr>
        <w:t>.202</w:t>
      </w:r>
      <w:r w:rsidRPr="004A793B">
        <w:rPr>
          <w:sz w:val="28"/>
          <w:szCs w:val="28"/>
          <w:lang w:val="en-US" w:eastAsia="en-US"/>
        </w:rPr>
        <w:t>1</w:t>
      </w:r>
      <w:r w:rsidRPr="004A793B">
        <w:rPr>
          <w:sz w:val="28"/>
          <w:szCs w:val="28"/>
          <w:lang w:eastAsia="en-US"/>
        </w:rPr>
        <w:t xml:space="preserve"> г. от Генчо Генчев – кмет на община Свищов.</w:t>
      </w:r>
    </w:p>
    <w:p w:rsidR="004A793B" w:rsidRPr="004A793B" w:rsidRDefault="004A793B" w:rsidP="004A793B">
      <w:pPr>
        <w:ind w:right="23" w:firstLine="550"/>
        <w:jc w:val="both"/>
        <w:rPr>
          <w:sz w:val="28"/>
          <w:szCs w:val="28"/>
          <w:lang w:eastAsia="en-US"/>
        </w:rPr>
      </w:pPr>
      <w:r w:rsidRPr="004A793B">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4A793B" w:rsidRPr="004A793B" w:rsidRDefault="004A793B" w:rsidP="004A793B">
      <w:pPr>
        <w:tabs>
          <w:tab w:val="left" w:pos="10206"/>
        </w:tabs>
        <w:ind w:right="23" w:firstLine="567"/>
        <w:jc w:val="both"/>
        <w:rPr>
          <w:sz w:val="28"/>
          <w:szCs w:val="28"/>
          <w:lang w:eastAsia="en-US"/>
        </w:rPr>
      </w:pPr>
    </w:p>
    <w:p w:rsidR="004A793B" w:rsidRPr="004A793B" w:rsidRDefault="004A793B" w:rsidP="004A793B">
      <w:pPr>
        <w:keepNext/>
        <w:tabs>
          <w:tab w:val="left" w:pos="9923"/>
          <w:tab w:val="left" w:pos="10206"/>
        </w:tabs>
        <w:ind w:right="23" w:firstLine="567"/>
        <w:jc w:val="center"/>
        <w:outlineLvl w:val="1"/>
        <w:rPr>
          <w:b/>
          <w:sz w:val="28"/>
          <w:szCs w:val="28"/>
          <w:lang w:eastAsia="en-US"/>
        </w:rPr>
      </w:pPr>
      <w:r w:rsidRPr="004A793B">
        <w:rPr>
          <w:b/>
          <w:sz w:val="28"/>
          <w:szCs w:val="28"/>
          <w:lang w:eastAsia="en-US"/>
        </w:rPr>
        <w:t>ПРОЕКТ ЗА РЕШЕНИЕ</w:t>
      </w:r>
    </w:p>
    <w:p w:rsidR="004A793B" w:rsidRPr="004A793B" w:rsidRDefault="004A793B" w:rsidP="004A793B">
      <w:pPr>
        <w:tabs>
          <w:tab w:val="left" w:pos="9923"/>
          <w:tab w:val="left" w:pos="10206"/>
        </w:tabs>
        <w:ind w:right="23" w:firstLine="567"/>
        <w:jc w:val="center"/>
        <w:rPr>
          <w:sz w:val="28"/>
          <w:szCs w:val="28"/>
          <w:u w:val="single"/>
          <w:lang w:eastAsia="en-US"/>
        </w:rPr>
      </w:pPr>
    </w:p>
    <w:p w:rsidR="004A793B" w:rsidRPr="004A793B" w:rsidRDefault="004A793B" w:rsidP="004A793B">
      <w:pPr>
        <w:tabs>
          <w:tab w:val="left" w:pos="9923"/>
          <w:tab w:val="left" w:pos="10206"/>
        </w:tabs>
        <w:ind w:right="23" w:firstLine="567"/>
        <w:jc w:val="center"/>
        <w:rPr>
          <w:sz w:val="28"/>
          <w:szCs w:val="28"/>
          <w:lang w:eastAsia="en-US"/>
        </w:rPr>
      </w:pPr>
      <w:r w:rsidRPr="004A793B">
        <w:rPr>
          <w:sz w:val="28"/>
          <w:szCs w:val="28"/>
          <w:lang w:eastAsia="en-US"/>
        </w:rPr>
        <w:t>взет на заседание на комисията,</w:t>
      </w:r>
    </w:p>
    <w:p w:rsidR="004A793B" w:rsidRPr="004A793B" w:rsidRDefault="004A793B" w:rsidP="004A793B">
      <w:pPr>
        <w:tabs>
          <w:tab w:val="left" w:pos="9923"/>
          <w:tab w:val="left" w:pos="10206"/>
        </w:tabs>
        <w:ind w:right="23" w:firstLine="567"/>
        <w:jc w:val="center"/>
        <w:rPr>
          <w:sz w:val="28"/>
          <w:szCs w:val="28"/>
          <w:lang w:eastAsia="en-US"/>
        </w:rPr>
      </w:pPr>
      <w:r w:rsidRPr="004A793B">
        <w:rPr>
          <w:sz w:val="28"/>
          <w:szCs w:val="28"/>
          <w:lang w:eastAsia="en-US"/>
        </w:rPr>
        <w:t xml:space="preserve">проведено на </w:t>
      </w:r>
      <w:r w:rsidRPr="004A793B">
        <w:rPr>
          <w:sz w:val="28"/>
          <w:szCs w:val="28"/>
          <w:lang w:val="en-US" w:eastAsia="en-US"/>
        </w:rPr>
        <w:t>17</w:t>
      </w:r>
      <w:r w:rsidRPr="004A793B">
        <w:rPr>
          <w:sz w:val="28"/>
          <w:szCs w:val="28"/>
          <w:lang w:eastAsia="en-US"/>
        </w:rPr>
        <w:t>.0</w:t>
      </w:r>
      <w:r w:rsidRPr="004A793B">
        <w:rPr>
          <w:sz w:val="28"/>
          <w:szCs w:val="28"/>
          <w:lang w:val="en-US" w:eastAsia="en-US"/>
        </w:rPr>
        <w:t>2</w:t>
      </w:r>
      <w:r w:rsidRPr="004A793B">
        <w:rPr>
          <w:sz w:val="28"/>
          <w:szCs w:val="28"/>
          <w:lang w:eastAsia="en-US"/>
        </w:rPr>
        <w:t>.20</w:t>
      </w:r>
      <w:r w:rsidRPr="004A793B">
        <w:rPr>
          <w:sz w:val="28"/>
          <w:szCs w:val="28"/>
          <w:lang w:val="en-US" w:eastAsia="en-US"/>
        </w:rPr>
        <w:t>2</w:t>
      </w:r>
      <w:r w:rsidRPr="004A793B">
        <w:rPr>
          <w:sz w:val="28"/>
          <w:szCs w:val="28"/>
          <w:lang w:eastAsia="en-US"/>
        </w:rPr>
        <w:t>1 г.</w:t>
      </w:r>
    </w:p>
    <w:p w:rsidR="004A793B" w:rsidRPr="004A793B" w:rsidRDefault="004A793B" w:rsidP="004A793B">
      <w:pPr>
        <w:tabs>
          <w:tab w:val="left" w:pos="9923"/>
          <w:tab w:val="left" w:pos="10206"/>
        </w:tabs>
        <w:ind w:right="23" w:firstLine="567"/>
        <w:jc w:val="center"/>
        <w:rPr>
          <w:sz w:val="28"/>
          <w:szCs w:val="28"/>
          <w:lang w:eastAsia="en-US"/>
        </w:rPr>
      </w:pPr>
    </w:p>
    <w:p w:rsidR="004A793B" w:rsidRPr="004A793B" w:rsidRDefault="004A793B" w:rsidP="004A793B">
      <w:pPr>
        <w:tabs>
          <w:tab w:val="left" w:pos="9923"/>
          <w:tab w:val="left" w:pos="10206"/>
        </w:tabs>
        <w:ind w:right="23" w:firstLine="567"/>
        <w:jc w:val="center"/>
        <w:rPr>
          <w:sz w:val="28"/>
          <w:szCs w:val="28"/>
          <w:lang w:eastAsia="en-US"/>
        </w:rPr>
      </w:pPr>
    </w:p>
    <w:p w:rsidR="004A793B" w:rsidRPr="004A793B" w:rsidRDefault="004A793B" w:rsidP="004A793B">
      <w:pPr>
        <w:keepNext/>
        <w:ind w:left="2268" w:hanging="1701"/>
        <w:jc w:val="both"/>
        <w:outlineLvl w:val="0"/>
        <w:rPr>
          <w:bCs/>
          <w:kern w:val="32"/>
          <w:sz w:val="28"/>
          <w:szCs w:val="28"/>
          <w:u w:val="single"/>
          <w:lang w:val="en-US" w:eastAsia="en-US"/>
        </w:rPr>
      </w:pPr>
      <w:r w:rsidRPr="004A793B">
        <w:rPr>
          <w:b/>
          <w:sz w:val="28"/>
          <w:szCs w:val="28"/>
          <w:lang w:bidi="bg-BG"/>
        </w:rPr>
        <w:t>ОТНОСНО</w:t>
      </w:r>
      <w:r w:rsidRPr="004A793B">
        <w:rPr>
          <w:b/>
          <w:sz w:val="28"/>
          <w:szCs w:val="28"/>
        </w:rPr>
        <w:t>: </w:t>
      </w:r>
      <w:r w:rsidRPr="004A793B">
        <w:rPr>
          <w:bCs/>
          <w:kern w:val="32"/>
          <w:sz w:val="28"/>
          <w:szCs w:val="28"/>
          <w:u w:val="single"/>
          <w:lang w:eastAsia="en-US"/>
        </w:rPr>
        <w:t xml:space="preserve">Даване на съгласие за </w:t>
      </w:r>
      <w:r w:rsidRPr="004A793B">
        <w:rPr>
          <w:sz w:val="28"/>
          <w:szCs w:val="28"/>
          <w:u w:val="single"/>
          <w:lang w:eastAsia="en-US"/>
        </w:rPr>
        <w:t xml:space="preserve">отдаване под наем без търг или конкурс, помещение, в нежилищна сграда, в землището на гр. Свищов, в местност ”Матката”, на </w:t>
      </w:r>
      <w:r w:rsidRPr="004A793B">
        <w:rPr>
          <w:sz w:val="28"/>
          <w:szCs w:val="28"/>
          <w:u w:val="single"/>
        </w:rPr>
        <w:t>Ловно-рибарско дружество „Сокол“ Свищов</w:t>
      </w:r>
    </w:p>
    <w:p w:rsidR="004A793B" w:rsidRPr="004A793B" w:rsidRDefault="004A793B" w:rsidP="004A793B">
      <w:pPr>
        <w:keepNext/>
        <w:ind w:left="2200" w:hanging="1650"/>
        <w:jc w:val="both"/>
        <w:outlineLvl w:val="0"/>
        <w:rPr>
          <w:sz w:val="28"/>
          <w:szCs w:val="28"/>
          <w:lang w:val="en-US" w:eastAsia="en-US"/>
        </w:rPr>
      </w:pPr>
    </w:p>
    <w:p w:rsidR="004A793B" w:rsidRPr="004A793B" w:rsidRDefault="004A793B" w:rsidP="004A793B">
      <w:pPr>
        <w:keepNext/>
        <w:ind w:left="2200" w:hanging="1650"/>
        <w:jc w:val="both"/>
        <w:outlineLvl w:val="0"/>
        <w:rPr>
          <w:sz w:val="28"/>
          <w:szCs w:val="28"/>
          <w:lang w:eastAsia="en-US"/>
        </w:rPr>
      </w:pPr>
    </w:p>
    <w:p w:rsidR="004A793B" w:rsidRPr="004A793B" w:rsidRDefault="004A793B" w:rsidP="004A793B">
      <w:pPr>
        <w:ind w:firstLine="567"/>
        <w:jc w:val="both"/>
        <w:rPr>
          <w:sz w:val="28"/>
          <w:szCs w:val="28"/>
        </w:rPr>
      </w:pPr>
      <w:r w:rsidRPr="004A793B">
        <w:rPr>
          <w:sz w:val="28"/>
          <w:szCs w:val="28"/>
        </w:rPr>
        <w:t xml:space="preserve">На основание чл. 21, ал. 1, т. </w:t>
      </w:r>
      <w:r w:rsidRPr="004A793B">
        <w:rPr>
          <w:sz w:val="28"/>
          <w:szCs w:val="28"/>
          <w:lang w:val="en-US"/>
        </w:rPr>
        <w:t>8</w:t>
      </w:r>
      <w:r w:rsidRPr="004A793B">
        <w:rPr>
          <w:sz w:val="28"/>
          <w:szCs w:val="28"/>
        </w:rPr>
        <w:t xml:space="preserve"> от Закона за местното самоуправление и местната администрация (ЗМСМА), </w:t>
      </w:r>
      <w:r w:rsidRPr="004A793B">
        <w:rPr>
          <w:sz w:val="28"/>
          <w:szCs w:val="28"/>
          <w:lang w:eastAsia="en-US"/>
        </w:rPr>
        <w:t>чл.</w:t>
      </w:r>
      <w:r w:rsidRPr="004A793B">
        <w:rPr>
          <w:sz w:val="28"/>
          <w:szCs w:val="28"/>
          <w:lang w:val="ru-RU" w:eastAsia="en-US"/>
        </w:rPr>
        <w:t xml:space="preserve"> </w:t>
      </w:r>
      <w:r w:rsidRPr="004A793B">
        <w:rPr>
          <w:sz w:val="28"/>
          <w:szCs w:val="28"/>
          <w:lang w:eastAsia="en-US"/>
        </w:rPr>
        <w:t>14, ал.</w:t>
      </w:r>
      <w:r w:rsidRPr="004A793B">
        <w:rPr>
          <w:sz w:val="28"/>
          <w:szCs w:val="28"/>
          <w:lang w:val="ru-RU" w:eastAsia="en-US"/>
        </w:rPr>
        <w:t xml:space="preserve"> </w:t>
      </w:r>
      <w:r w:rsidRPr="004A793B">
        <w:rPr>
          <w:sz w:val="28"/>
          <w:szCs w:val="28"/>
          <w:lang w:eastAsia="en-US"/>
        </w:rPr>
        <w:t>6 и ал. 8 от Закона за общинската собственост (ЗОС), чл.</w:t>
      </w:r>
      <w:r w:rsidRPr="004A793B">
        <w:rPr>
          <w:sz w:val="28"/>
          <w:szCs w:val="28"/>
          <w:lang w:val="ru-RU" w:eastAsia="en-US"/>
        </w:rPr>
        <w:t xml:space="preserve"> </w:t>
      </w:r>
      <w:r w:rsidRPr="004A793B">
        <w:rPr>
          <w:sz w:val="28"/>
          <w:szCs w:val="28"/>
          <w:lang w:eastAsia="en-US"/>
        </w:rPr>
        <w:t>1, ал.</w:t>
      </w:r>
      <w:r w:rsidRPr="004A793B">
        <w:rPr>
          <w:sz w:val="28"/>
          <w:szCs w:val="28"/>
          <w:lang w:val="ru-RU" w:eastAsia="en-US"/>
        </w:rPr>
        <w:t xml:space="preserve"> </w:t>
      </w:r>
      <w:r w:rsidRPr="004A793B">
        <w:rPr>
          <w:sz w:val="28"/>
          <w:szCs w:val="28"/>
          <w:lang w:eastAsia="en-US"/>
        </w:rPr>
        <w:t>2 и чл.</w:t>
      </w:r>
      <w:r w:rsidRPr="004A793B">
        <w:rPr>
          <w:sz w:val="28"/>
          <w:szCs w:val="28"/>
          <w:lang w:val="ru-RU" w:eastAsia="en-US"/>
        </w:rPr>
        <w:t xml:space="preserve"> </w:t>
      </w:r>
      <w:r w:rsidRPr="004A793B">
        <w:rPr>
          <w:sz w:val="28"/>
          <w:szCs w:val="28"/>
          <w:lang w:eastAsia="en-US"/>
        </w:rPr>
        <w:t>16, ал. 1</w:t>
      </w:r>
      <w:r w:rsidRPr="004A793B">
        <w:rPr>
          <w:sz w:val="28"/>
          <w:szCs w:val="28"/>
          <w:lang w:val="en-US" w:eastAsia="en-US"/>
        </w:rPr>
        <w:t xml:space="preserve"> </w:t>
      </w:r>
      <w:r w:rsidRPr="004A793B">
        <w:rPr>
          <w:sz w:val="28"/>
          <w:szCs w:val="28"/>
          <w:lang w:eastAsia="en-US"/>
        </w:rPr>
        <w:t>от Наредбата за реда за придобиване, управление и разпореждане със собствеността на Община Свищов (НРПУРСОС),</w:t>
      </w:r>
      <w:r w:rsidRPr="004A793B">
        <w:rPr>
          <w:sz w:val="28"/>
          <w:szCs w:val="28"/>
          <w:lang w:val="en-US" w:eastAsia="en-US"/>
        </w:rPr>
        <w:t xml:space="preserve"> </w:t>
      </w:r>
      <w:r w:rsidRPr="004A793B">
        <w:rPr>
          <w:sz w:val="28"/>
          <w:szCs w:val="28"/>
          <w:lang w:eastAsia="en-US"/>
        </w:rPr>
        <w:t>във връзка с докладна записка № 08-00-260/03.02.2021 г. от дирекция</w:t>
      </w:r>
      <w:r w:rsidRPr="004A793B">
        <w:rPr>
          <w:sz w:val="28"/>
          <w:szCs w:val="28"/>
          <w:lang w:val="en-US" w:eastAsia="en-US"/>
        </w:rPr>
        <w:t xml:space="preserve"> </w:t>
      </w:r>
      <w:r w:rsidRPr="004A793B">
        <w:rPr>
          <w:sz w:val="28"/>
          <w:szCs w:val="28"/>
          <w:lang w:eastAsia="en-US"/>
        </w:rPr>
        <w:t>“</w:t>
      </w:r>
      <w:r w:rsidRPr="004A793B">
        <w:rPr>
          <w:sz w:val="28"/>
          <w:szCs w:val="28"/>
        </w:rPr>
        <w:t xml:space="preserve">УССД“ и </w:t>
      </w:r>
      <w:r w:rsidRPr="004A793B">
        <w:rPr>
          <w:sz w:val="28"/>
          <w:szCs w:val="28"/>
          <w:lang w:eastAsia="en-US"/>
        </w:rPr>
        <w:t>предложение с Вх.</w:t>
      </w:r>
      <w:r w:rsidRPr="004A793B">
        <w:rPr>
          <w:sz w:val="28"/>
          <w:szCs w:val="28"/>
          <w:lang w:val="en-US" w:eastAsia="en-US"/>
        </w:rPr>
        <w:t xml:space="preserve"> </w:t>
      </w:r>
      <w:r w:rsidRPr="004A793B">
        <w:rPr>
          <w:sz w:val="28"/>
          <w:szCs w:val="28"/>
          <w:lang w:eastAsia="en-US"/>
        </w:rPr>
        <w:t>№ 770/09.02.2021 г. от Генчо Генчев – кмет на община Свищов</w:t>
      </w:r>
      <w:r w:rsidRPr="004A793B">
        <w:rPr>
          <w:sz w:val="28"/>
          <w:szCs w:val="28"/>
        </w:rPr>
        <w:t xml:space="preserve">, Общински съвет – Свищов, </w:t>
      </w:r>
    </w:p>
    <w:p w:rsidR="004A793B" w:rsidRPr="004A793B" w:rsidRDefault="004A793B" w:rsidP="004A793B">
      <w:pPr>
        <w:ind w:firstLine="550"/>
        <w:jc w:val="both"/>
        <w:rPr>
          <w:sz w:val="28"/>
          <w:szCs w:val="28"/>
        </w:rPr>
      </w:pPr>
    </w:p>
    <w:p w:rsidR="004A793B" w:rsidRPr="004A793B" w:rsidRDefault="004A793B" w:rsidP="004A793B">
      <w:pPr>
        <w:ind w:left="4248" w:firstLine="550"/>
        <w:rPr>
          <w:b/>
          <w:sz w:val="28"/>
          <w:szCs w:val="28"/>
        </w:rPr>
      </w:pPr>
      <w:r w:rsidRPr="004A793B">
        <w:rPr>
          <w:b/>
          <w:sz w:val="28"/>
          <w:szCs w:val="28"/>
        </w:rPr>
        <w:t>Р Е Ш И:</w:t>
      </w:r>
    </w:p>
    <w:p w:rsidR="004A793B" w:rsidRPr="004A793B" w:rsidRDefault="004A793B" w:rsidP="004A793B">
      <w:pPr>
        <w:ind w:left="4248" w:firstLine="550"/>
        <w:rPr>
          <w:b/>
          <w:sz w:val="28"/>
          <w:szCs w:val="28"/>
        </w:rPr>
      </w:pPr>
    </w:p>
    <w:p w:rsidR="004A793B" w:rsidRPr="004A793B" w:rsidRDefault="004A793B" w:rsidP="004A793B">
      <w:pPr>
        <w:widowControl w:val="0"/>
        <w:ind w:firstLine="550"/>
        <w:contextualSpacing/>
        <w:jc w:val="both"/>
        <w:rPr>
          <w:sz w:val="28"/>
          <w:szCs w:val="28"/>
          <w:lang w:eastAsia="en-US"/>
        </w:rPr>
      </w:pPr>
      <w:r w:rsidRPr="004A793B">
        <w:rPr>
          <w:sz w:val="28"/>
          <w:szCs w:val="28"/>
          <w:lang w:eastAsia="en-US"/>
        </w:rPr>
        <w:lastRenderedPageBreak/>
        <w:t>1. Дава съгласие да се отдаде под наем без търг или конкурс, за срок от пет години, считано от 01.04.2021 г., с предназначение за склад за съхранение на фуражи, помещение със ЗП - 13,53 кв. м., находящо се в нежилищна сграда, едноетажна, масивна, монолитна, състояща се от три самостоятелни помещения, от запад на изток пореден № 3, в землището на гр. Свищов, ЕКАТТЕ 65766, в местност “Матката”, имот кад. № 062047 по плана за земеразделяне, АОС № 1704/15.10.2008 г., на сдружение Ловно-рибарско дружество „Сокол“ Свищов, при плащане на месечен наем в размер</w:t>
      </w:r>
      <w:r w:rsidRPr="004A793B">
        <w:rPr>
          <w:sz w:val="28"/>
          <w:szCs w:val="28"/>
          <w:lang w:val="en-US" w:eastAsia="en-US"/>
        </w:rPr>
        <w:t xml:space="preserve"> </w:t>
      </w:r>
      <w:r w:rsidRPr="004A793B">
        <w:rPr>
          <w:sz w:val="28"/>
          <w:szCs w:val="28"/>
          <w:lang w:eastAsia="en-US"/>
        </w:rPr>
        <w:t xml:space="preserve">на 15,00 (петнадесет лева, нула ст.) лв., без включен ДДС. </w:t>
      </w:r>
    </w:p>
    <w:p w:rsidR="004A793B" w:rsidRPr="004A793B" w:rsidRDefault="004A793B" w:rsidP="004A793B">
      <w:pPr>
        <w:widowControl w:val="0"/>
        <w:ind w:firstLine="550"/>
        <w:contextualSpacing/>
        <w:jc w:val="both"/>
        <w:rPr>
          <w:sz w:val="28"/>
          <w:szCs w:val="28"/>
          <w:lang w:eastAsia="en-US"/>
        </w:rPr>
      </w:pPr>
      <w:r w:rsidRPr="004A793B">
        <w:rPr>
          <w:sz w:val="28"/>
          <w:szCs w:val="28"/>
          <w:lang w:eastAsia="en-US"/>
        </w:rPr>
        <w:t xml:space="preserve">2. Възлага на Кмета на Общината да предприеме необходимите законови действия във връзка с изпълнение на решението по т. 1. </w:t>
      </w:r>
    </w:p>
    <w:p w:rsidR="004A793B" w:rsidRPr="004A793B" w:rsidRDefault="004A793B" w:rsidP="004A793B">
      <w:pPr>
        <w:ind w:firstLine="550"/>
        <w:jc w:val="both"/>
        <w:rPr>
          <w:sz w:val="28"/>
          <w:szCs w:val="28"/>
          <w:lang w:eastAsia="en-US"/>
        </w:rPr>
      </w:pPr>
      <w:r w:rsidRPr="004A793B">
        <w:rPr>
          <w:b/>
          <w:sz w:val="28"/>
          <w:szCs w:val="28"/>
        </w:rPr>
        <w:t xml:space="preserve">Мотиви: </w:t>
      </w:r>
      <w:r w:rsidRPr="004A793B">
        <w:rPr>
          <w:sz w:val="28"/>
          <w:szCs w:val="28"/>
        </w:rPr>
        <w:t>С докладна записка от дирекция „Управление на собствеността и стопански дейности“</w:t>
      </w:r>
      <w:r w:rsidRPr="004A793B">
        <w:rPr>
          <w:sz w:val="28"/>
          <w:szCs w:val="28"/>
          <w:lang w:eastAsia="en-US"/>
        </w:rPr>
        <w:t xml:space="preserve"> (</w:t>
      </w:r>
      <w:r w:rsidRPr="004A793B">
        <w:rPr>
          <w:sz w:val="28"/>
          <w:szCs w:val="28"/>
        </w:rPr>
        <w:t xml:space="preserve">УССД) с рег. индекс № </w:t>
      </w:r>
      <w:r w:rsidRPr="004A793B">
        <w:rPr>
          <w:sz w:val="28"/>
          <w:szCs w:val="28"/>
          <w:lang w:eastAsia="en-US"/>
        </w:rPr>
        <w:t>08-00-</w:t>
      </w:r>
      <w:r w:rsidRPr="004A793B">
        <w:rPr>
          <w:sz w:val="28"/>
          <w:szCs w:val="28"/>
          <w:lang w:val="en-US" w:eastAsia="en-US"/>
        </w:rPr>
        <w:t>260</w:t>
      </w:r>
      <w:r w:rsidRPr="004A793B">
        <w:rPr>
          <w:sz w:val="28"/>
          <w:szCs w:val="28"/>
          <w:lang w:eastAsia="en-US"/>
        </w:rPr>
        <w:t>/</w:t>
      </w:r>
      <w:r w:rsidRPr="004A793B">
        <w:rPr>
          <w:sz w:val="28"/>
          <w:szCs w:val="28"/>
          <w:lang w:val="en-US" w:eastAsia="en-US"/>
        </w:rPr>
        <w:t>03</w:t>
      </w:r>
      <w:r w:rsidRPr="004A793B">
        <w:rPr>
          <w:sz w:val="28"/>
          <w:szCs w:val="28"/>
          <w:lang w:eastAsia="en-US"/>
        </w:rPr>
        <w:t>.</w:t>
      </w:r>
      <w:r w:rsidRPr="004A793B">
        <w:rPr>
          <w:sz w:val="28"/>
          <w:szCs w:val="28"/>
          <w:lang w:val="en-US" w:eastAsia="en-US"/>
        </w:rPr>
        <w:t>02</w:t>
      </w:r>
      <w:r w:rsidRPr="004A793B">
        <w:rPr>
          <w:sz w:val="28"/>
          <w:szCs w:val="28"/>
          <w:lang w:eastAsia="en-US"/>
        </w:rPr>
        <w:t>.20</w:t>
      </w:r>
      <w:r w:rsidRPr="004A793B">
        <w:rPr>
          <w:sz w:val="28"/>
          <w:szCs w:val="28"/>
          <w:lang w:val="en-US" w:eastAsia="en-US"/>
        </w:rPr>
        <w:t>21</w:t>
      </w:r>
      <w:r w:rsidRPr="004A793B">
        <w:rPr>
          <w:sz w:val="28"/>
          <w:szCs w:val="28"/>
          <w:lang w:eastAsia="en-US"/>
        </w:rPr>
        <w:t xml:space="preserve"> г.</w:t>
      </w:r>
      <w:r w:rsidRPr="004A793B">
        <w:rPr>
          <w:sz w:val="28"/>
          <w:szCs w:val="28"/>
        </w:rPr>
        <w:t xml:space="preserve"> е сведена информация за постъпило писмо с рег. индекс 94-з-207/26.01.2021 г. от Председателя на УС на сдружение Ловно-рибарско дружество „Сокол“ Свищов, </w:t>
      </w:r>
      <w:r w:rsidRPr="004A793B">
        <w:rPr>
          <w:sz w:val="28"/>
          <w:szCs w:val="28"/>
          <w:lang w:eastAsia="en-US"/>
        </w:rPr>
        <w:t xml:space="preserve">с което желае сключване на нов договор за наем на общинско помещение, което сдружението ползва към настоящия момент. </w:t>
      </w:r>
    </w:p>
    <w:p w:rsidR="004A793B" w:rsidRPr="004A793B" w:rsidRDefault="004A793B" w:rsidP="004A793B">
      <w:pPr>
        <w:ind w:firstLine="550"/>
        <w:jc w:val="both"/>
        <w:rPr>
          <w:sz w:val="28"/>
          <w:szCs w:val="28"/>
          <w:lang w:eastAsia="en-US"/>
        </w:rPr>
      </w:pPr>
      <w:r w:rsidRPr="004A793B">
        <w:rPr>
          <w:sz w:val="28"/>
          <w:szCs w:val="28"/>
          <w:lang w:eastAsia="en-US"/>
        </w:rPr>
        <w:t>Помещението е със ЗП - 13,53 кв. м., находящо се в нежилищна сграда, едноетажна, масивна, монолитна, състояща се от три самостоятелни помещения, от запад на изток пореден № 3, в землището на гр. Свищов, ЕКАТТЕ 65766, в местност “Матката”, имот кад. № 062047 по плана за земеразделяне, АОС № 1704/15.10.2008 г.</w:t>
      </w:r>
    </w:p>
    <w:p w:rsidR="004A793B" w:rsidRPr="004A793B" w:rsidRDefault="004A793B" w:rsidP="004A793B">
      <w:pPr>
        <w:ind w:firstLine="550"/>
        <w:jc w:val="both"/>
        <w:rPr>
          <w:sz w:val="28"/>
          <w:szCs w:val="28"/>
          <w:lang w:eastAsia="en-US"/>
        </w:rPr>
      </w:pPr>
      <w:r w:rsidRPr="004A793B">
        <w:rPr>
          <w:sz w:val="28"/>
          <w:szCs w:val="28"/>
          <w:lang w:eastAsia="en-US"/>
        </w:rPr>
        <w:t>След решения на Общински съвет – Свищов (№№ 461/2009 г., 97/2012 г., 1107/2015 г., 789/2018 г.) са сключвани договори за наем на имота, без търг или конкурс, за срок от три години, с месечен наем в размер на 15,00 лв., без включен ДДС, с предназначение за склад за съхранение на фуражи. Ловно-рибарско дружество „Сокол“ Свищов е регистрирано като юридическо лице с нестопанска цел за осъществяване на общественополезна дейност. Договорът за наем, сключен със сдружението изтича на 31.03.2021 г.</w:t>
      </w:r>
    </w:p>
    <w:p w:rsidR="004A793B" w:rsidRPr="004A793B" w:rsidRDefault="004A793B" w:rsidP="004A793B">
      <w:pPr>
        <w:ind w:firstLine="550"/>
        <w:jc w:val="both"/>
        <w:rPr>
          <w:sz w:val="28"/>
          <w:szCs w:val="28"/>
          <w:lang w:eastAsia="en-US"/>
        </w:rPr>
      </w:pPr>
      <w:r w:rsidRPr="004A793B">
        <w:rPr>
          <w:sz w:val="28"/>
          <w:szCs w:val="28"/>
          <w:lang w:eastAsia="en-US"/>
        </w:rPr>
        <w:t xml:space="preserve">Дружеството се е определило и е регистрирано като организация за осъществяване на дейност в </w:t>
      </w:r>
      <w:r w:rsidRPr="004A793B">
        <w:rPr>
          <w:bCs/>
          <w:sz w:val="28"/>
          <w:szCs w:val="28"/>
          <w:lang w:eastAsia="en-US"/>
        </w:rPr>
        <w:t>обществена полза</w:t>
      </w:r>
      <w:r w:rsidRPr="004A793B">
        <w:rPr>
          <w:sz w:val="28"/>
          <w:szCs w:val="28"/>
          <w:lang w:eastAsia="en-US"/>
        </w:rPr>
        <w:t xml:space="preserve">, съгл. Удостоверение № 220/07.04.2014 г. на ВТОС. </w:t>
      </w:r>
    </w:p>
    <w:p w:rsidR="004A793B" w:rsidRPr="004A793B" w:rsidRDefault="004A793B" w:rsidP="004A793B">
      <w:pPr>
        <w:ind w:firstLine="550"/>
        <w:jc w:val="both"/>
        <w:rPr>
          <w:sz w:val="28"/>
          <w:szCs w:val="28"/>
          <w:lang w:eastAsia="en-US"/>
        </w:rPr>
      </w:pPr>
    </w:p>
    <w:p w:rsidR="004A793B" w:rsidRPr="004A793B" w:rsidRDefault="004A793B" w:rsidP="004A793B">
      <w:pPr>
        <w:widowControl w:val="0"/>
        <w:autoSpaceDE w:val="0"/>
        <w:autoSpaceDN w:val="0"/>
        <w:adjustRightInd w:val="0"/>
        <w:ind w:firstLine="567"/>
        <w:jc w:val="both"/>
        <w:rPr>
          <w:sz w:val="28"/>
          <w:szCs w:val="28"/>
          <w:lang w:eastAsia="en-US"/>
        </w:rPr>
      </w:pPr>
      <w:r w:rsidRPr="004A793B">
        <w:rPr>
          <w:sz w:val="28"/>
          <w:szCs w:val="28"/>
          <w:lang w:eastAsia="en-US"/>
        </w:rPr>
        <w:t xml:space="preserve">             ПРЕДСЕДАТЕЛ НА ПК ПО „ТСУОА“: ……………………….........        </w:t>
      </w:r>
    </w:p>
    <w:p w:rsidR="004A793B" w:rsidRPr="004A793B" w:rsidRDefault="004A793B" w:rsidP="004A793B">
      <w:pPr>
        <w:tabs>
          <w:tab w:val="left" w:pos="7938"/>
        </w:tabs>
        <w:ind w:right="-142" w:firstLine="540"/>
        <w:rPr>
          <w:sz w:val="28"/>
          <w:szCs w:val="28"/>
          <w:lang w:eastAsia="en-US"/>
        </w:rPr>
      </w:pPr>
      <w:r w:rsidRPr="004A793B">
        <w:rPr>
          <w:sz w:val="28"/>
          <w:szCs w:val="28"/>
          <w:lang w:eastAsia="en-US"/>
        </w:rPr>
        <w:t xml:space="preserve">                                                                                              /Валери Николов/</w:t>
      </w:r>
    </w:p>
    <w:p w:rsidR="004A793B" w:rsidRPr="004A793B" w:rsidRDefault="004A793B" w:rsidP="004A793B">
      <w:pPr>
        <w:rPr>
          <w:b/>
          <w:sz w:val="36"/>
          <w:szCs w:val="36"/>
          <w:u w:val="single"/>
          <w:lang w:eastAsia="en-US"/>
        </w:rPr>
      </w:pPr>
    </w:p>
    <w:p w:rsidR="004A793B" w:rsidRPr="004A793B" w:rsidRDefault="004A793B" w:rsidP="004A793B">
      <w:pPr>
        <w:rPr>
          <w:sz w:val="20"/>
          <w:szCs w:val="20"/>
          <w:lang w:eastAsia="en-US"/>
        </w:rPr>
      </w:pPr>
    </w:p>
    <w:p w:rsidR="004A793B" w:rsidRPr="004A793B" w:rsidRDefault="004A793B" w:rsidP="004A793B">
      <w:pPr>
        <w:rPr>
          <w:sz w:val="20"/>
          <w:szCs w:val="20"/>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Default="004A793B" w:rsidP="004A793B">
      <w:pPr>
        <w:tabs>
          <w:tab w:val="left" w:pos="9923"/>
        </w:tabs>
        <w:ind w:right="-142"/>
        <w:jc w:val="center"/>
        <w:rPr>
          <w:b/>
          <w:sz w:val="36"/>
          <w:szCs w:val="36"/>
          <w:u w:val="single"/>
          <w:lang w:eastAsia="en-US"/>
        </w:rPr>
      </w:pPr>
    </w:p>
    <w:p w:rsidR="004A793B" w:rsidRPr="004A793B" w:rsidRDefault="004A793B" w:rsidP="004A793B">
      <w:pPr>
        <w:tabs>
          <w:tab w:val="left" w:pos="9923"/>
        </w:tabs>
        <w:ind w:right="-142"/>
        <w:jc w:val="center"/>
        <w:rPr>
          <w:b/>
          <w:caps/>
          <w:sz w:val="36"/>
          <w:szCs w:val="36"/>
          <w:u w:val="single"/>
          <w:lang w:eastAsia="en-US"/>
        </w:rPr>
      </w:pPr>
      <w:r w:rsidRPr="004A793B">
        <w:rPr>
          <w:b/>
          <w:sz w:val="36"/>
          <w:szCs w:val="36"/>
          <w:u w:val="single"/>
          <w:lang w:eastAsia="en-US"/>
        </w:rPr>
        <w:lastRenderedPageBreak/>
        <w:t>ПОСТОЯННА КОМИСИЯ ПО ТСУ И ОБЩИНСКИ АКТИВИ</w:t>
      </w:r>
    </w:p>
    <w:p w:rsidR="004A793B" w:rsidRPr="004A793B" w:rsidRDefault="004A793B" w:rsidP="004A793B">
      <w:pPr>
        <w:tabs>
          <w:tab w:val="left" w:pos="8931"/>
          <w:tab w:val="left" w:pos="9923"/>
        </w:tabs>
        <w:ind w:right="-142"/>
        <w:rPr>
          <w:b/>
          <w:caps/>
          <w:sz w:val="32"/>
          <w:szCs w:val="32"/>
          <w:lang w:val="en-US" w:eastAsia="en-US"/>
        </w:rPr>
      </w:pPr>
    </w:p>
    <w:p w:rsidR="004A793B" w:rsidRPr="004A793B" w:rsidRDefault="004A793B" w:rsidP="004A793B">
      <w:pPr>
        <w:tabs>
          <w:tab w:val="left" w:pos="8931"/>
          <w:tab w:val="left" w:pos="9923"/>
        </w:tabs>
        <w:ind w:right="-142"/>
        <w:rPr>
          <w:b/>
          <w:caps/>
          <w:sz w:val="32"/>
          <w:szCs w:val="32"/>
          <w:lang w:eastAsia="en-US"/>
        </w:rPr>
      </w:pPr>
      <w:r w:rsidRPr="004A793B">
        <w:rPr>
          <w:b/>
          <w:caps/>
          <w:sz w:val="32"/>
          <w:szCs w:val="32"/>
          <w:lang w:eastAsia="en-US"/>
        </w:rPr>
        <w:t xml:space="preserve">до </w:t>
      </w:r>
    </w:p>
    <w:p w:rsidR="004A793B" w:rsidRPr="004A793B" w:rsidRDefault="004A793B" w:rsidP="004A793B">
      <w:pPr>
        <w:tabs>
          <w:tab w:val="left" w:pos="8931"/>
          <w:tab w:val="left" w:pos="9923"/>
        </w:tabs>
        <w:ind w:right="-142"/>
        <w:rPr>
          <w:b/>
          <w:caps/>
          <w:sz w:val="32"/>
          <w:szCs w:val="32"/>
          <w:lang w:eastAsia="en-US"/>
        </w:rPr>
      </w:pPr>
      <w:r w:rsidRPr="004A793B">
        <w:rPr>
          <w:b/>
          <w:caps/>
          <w:sz w:val="32"/>
          <w:szCs w:val="32"/>
          <w:lang w:eastAsia="en-US"/>
        </w:rPr>
        <w:t>председателя на общински съвет – свищов</w:t>
      </w:r>
    </w:p>
    <w:p w:rsidR="004A793B" w:rsidRPr="004A793B" w:rsidRDefault="004A793B" w:rsidP="004A793B">
      <w:pPr>
        <w:tabs>
          <w:tab w:val="left" w:pos="8931"/>
          <w:tab w:val="left" w:pos="9923"/>
        </w:tabs>
        <w:ind w:right="-142"/>
        <w:rPr>
          <w:b/>
          <w:caps/>
          <w:sz w:val="28"/>
          <w:szCs w:val="28"/>
          <w:u w:val="single"/>
          <w:lang w:eastAsia="en-US"/>
        </w:rPr>
      </w:pPr>
    </w:p>
    <w:p w:rsidR="004A793B" w:rsidRPr="004A793B" w:rsidRDefault="004A793B" w:rsidP="004A793B">
      <w:pPr>
        <w:keepNext/>
        <w:tabs>
          <w:tab w:val="left" w:pos="1701"/>
          <w:tab w:val="left" w:pos="9923"/>
        </w:tabs>
        <w:ind w:right="-142"/>
        <w:jc w:val="center"/>
        <w:outlineLvl w:val="1"/>
        <w:rPr>
          <w:b/>
          <w:sz w:val="28"/>
          <w:szCs w:val="28"/>
          <w:lang w:eastAsia="en-US"/>
        </w:rPr>
      </w:pPr>
      <w:r w:rsidRPr="004A793B">
        <w:rPr>
          <w:b/>
          <w:sz w:val="28"/>
          <w:szCs w:val="28"/>
          <w:lang w:eastAsia="en-US"/>
        </w:rPr>
        <w:t>Доклад</w:t>
      </w:r>
    </w:p>
    <w:p w:rsidR="004A793B" w:rsidRPr="004A793B" w:rsidRDefault="004A793B" w:rsidP="004A793B">
      <w:pPr>
        <w:rPr>
          <w:sz w:val="28"/>
          <w:szCs w:val="28"/>
          <w:lang w:eastAsia="en-US"/>
        </w:rPr>
      </w:pPr>
    </w:p>
    <w:p w:rsidR="004A793B" w:rsidRPr="004A793B" w:rsidRDefault="004A793B" w:rsidP="004A793B">
      <w:pPr>
        <w:ind w:right="-142"/>
        <w:jc w:val="center"/>
        <w:rPr>
          <w:sz w:val="28"/>
          <w:szCs w:val="28"/>
          <w:lang w:eastAsia="en-US"/>
        </w:rPr>
      </w:pPr>
      <w:r w:rsidRPr="004A793B">
        <w:rPr>
          <w:sz w:val="28"/>
          <w:szCs w:val="28"/>
          <w:lang w:eastAsia="en-US"/>
        </w:rPr>
        <w:t>от Валери Николов – Председател на ПК по “ТСУ и общински активи”</w:t>
      </w:r>
    </w:p>
    <w:p w:rsidR="004A793B" w:rsidRPr="004A793B" w:rsidRDefault="004A793B" w:rsidP="004A793B">
      <w:pPr>
        <w:ind w:right="-142"/>
        <w:jc w:val="center"/>
        <w:rPr>
          <w:sz w:val="28"/>
          <w:szCs w:val="28"/>
          <w:lang w:eastAsia="en-US"/>
        </w:rPr>
      </w:pPr>
    </w:p>
    <w:p w:rsidR="004A793B" w:rsidRPr="004A793B" w:rsidRDefault="004A793B" w:rsidP="004A793B">
      <w:pPr>
        <w:ind w:firstLine="550"/>
        <w:jc w:val="both"/>
        <w:rPr>
          <w:sz w:val="28"/>
          <w:szCs w:val="28"/>
          <w:lang w:eastAsia="en-US"/>
        </w:rPr>
      </w:pPr>
      <w:r w:rsidRPr="004A793B">
        <w:rPr>
          <w:sz w:val="28"/>
          <w:szCs w:val="28"/>
          <w:lang w:eastAsia="en-US"/>
        </w:rPr>
        <w:t xml:space="preserve">Уважаеми г-н Председател, уведомяваме Ви, че на </w:t>
      </w:r>
      <w:r w:rsidRPr="004A793B">
        <w:rPr>
          <w:sz w:val="28"/>
          <w:szCs w:val="28"/>
          <w:lang w:val="en-US" w:eastAsia="en-US"/>
        </w:rPr>
        <w:t>17</w:t>
      </w:r>
      <w:r w:rsidRPr="004A793B">
        <w:rPr>
          <w:sz w:val="28"/>
          <w:szCs w:val="28"/>
          <w:lang w:eastAsia="en-US"/>
        </w:rPr>
        <w:t>.0</w:t>
      </w:r>
      <w:r w:rsidRPr="004A793B">
        <w:rPr>
          <w:sz w:val="28"/>
          <w:szCs w:val="28"/>
          <w:lang w:val="en-US" w:eastAsia="en-US"/>
        </w:rPr>
        <w:t>2</w:t>
      </w:r>
      <w:r w:rsidRPr="004A793B">
        <w:rPr>
          <w:sz w:val="28"/>
          <w:szCs w:val="28"/>
          <w:lang w:eastAsia="en-US"/>
        </w:rPr>
        <w:t>.20</w:t>
      </w:r>
      <w:r w:rsidRPr="004A793B">
        <w:rPr>
          <w:sz w:val="28"/>
          <w:szCs w:val="28"/>
          <w:lang w:val="en-US" w:eastAsia="en-US"/>
        </w:rPr>
        <w:t>2</w:t>
      </w:r>
      <w:r w:rsidRPr="004A793B">
        <w:rPr>
          <w:sz w:val="28"/>
          <w:szCs w:val="28"/>
          <w:lang w:eastAsia="en-US"/>
        </w:rPr>
        <w:t>1 г. от 1</w:t>
      </w:r>
      <w:r w:rsidRPr="004A793B">
        <w:rPr>
          <w:sz w:val="28"/>
          <w:szCs w:val="28"/>
          <w:lang w:val="en-US" w:eastAsia="en-US"/>
        </w:rPr>
        <w:t>6</w:t>
      </w:r>
      <w:r w:rsidRPr="004A793B">
        <w:rPr>
          <w:sz w:val="28"/>
          <w:szCs w:val="28"/>
          <w:lang w:eastAsia="en-US"/>
        </w:rPr>
        <w:t xml:space="preserve">:00 часа,   </w:t>
      </w:r>
      <w:r w:rsidRPr="004A793B">
        <w:rPr>
          <w:sz w:val="28"/>
          <w:szCs w:val="28"/>
        </w:rPr>
        <w:t xml:space="preserve">Постоянната комисия по </w:t>
      </w:r>
      <w:r w:rsidRPr="004A793B">
        <w:rPr>
          <w:sz w:val="28"/>
          <w:szCs w:val="28"/>
          <w:lang w:eastAsia="en-US"/>
        </w:rPr>
        <w:t>“ТСУ и общински активи” в присъствието на д-р Кристиян Кирилов – Председател на Общински съвет – Свищов</w:t>
      </w:r>
      <w:r w:rsidRPr="004A793B">
        <w:rPr>
          <w:sz w:val="28"/>
          <w:szCs w:val="28"/>
        </w:rPr>
        <w:t xml:space="preserve"> проведе заседание </w:t>
      </w:r>
      <w:r w:rsidRPr="004A793B">
        <w:rPr>
          <w:sz w:val="28"/>
          <w:szCs w:val="28"/>
          <w:lang w:eastAsia="en-US"/>
        </w:rPr>
        <w:t xml:space="preserve">чрез </w:t>
      </w:r>
      <w:r w:rsidRPr="004A793B">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4A793B" w:rsidRPr="004A793B" w:rsidRDefault="004A793B" w:rsidP="004A793B">
      <w:pPr>
        <w:ind w:right="23" w:firstLine="550"/>
        <w:jc w:val="both"/>
        <w:rPr>
          <w:sz w:val="28"/>
          <w:szCs w:val="28"/>
          <w:lang w:eastAsia="en-US"/>
        </w:rPr>
      </w:pPr>
      <w:r w:rsidRPr="004A793B">
        <w:rPr>
          <w:sz w:val="28"/>
          <w:szCs w:val="28"/>
          <w:lang w:eastAsia="en-US"/>
        </w:rPr>
        <w:t>В заседанието от общо 7 члена на комисията, участие взеха 7 съветници.</w:t>
      </w:r>
    </w:p>
    <w:p w:rsidR="004A793B" w:rsidRPr="004A793B" w:rsidRDefault="004A793B" w:rsidP="004A793B">
      <w:pPr>
        <w:ind w:right="23" w:firstLine="550"/>
        <w:jc w:val="both"/>
        <w:rPr>
          <w:sz w:val="28"/>
          <w:szCs w:val="28"/>
          <w:lang w:eastAsia="en-US"/>
        </w:rPr>
      </w:pPr>
      <w:r w:rsidRPr="004A793B">
        <w:rPr>
          <w:sz w:val="28"/>
          <w:szCs w:val="28"/>
        </w:rPr>
        <w:t xml:space="preserve">Постоянната комисия по </w:t>
      </w:r>
      <w:r w:rsidRPr="004A793B">
        <w:rPr>
          <w:sz w:val="28"/>
          <w:szCs w:val="28"/>
          <w:lang w:eastAsia="en-US"/>
        </w:rPr>
        <w:t xml:space="preserve">“ТСУ и общински активи”, разгледа предложение с Вх. № </w:t>
      </w:r>
      <w:r w:rsidRPr="004A793B">
        <w:rPr>
          <w:sz w:val="28"/>
          <w:szCs w:val="28"/>
          <w:lang w:val="en-US" w:eastAsia="en-US"/>
        </w:rPr>
        <w:t>7</w:t>
      </w:r>
      <w:r w:rsidRPr="004A793B">
        <w:rPr>
          <w:sz w:val="28"/>
          <w:szCs w:val="28"/>
          <w:lang w:eastAsia="en-US"/>
        </w:rPr>
        <w:t>7</w:t>
      </w:r>
      <w:r w:rsidRPr="004A793B">
        <w:rPr>
          <w:sz w:val="28"/>
          <w:szCs w:val="28"/>
          <w:lang w:val="en-US" w:eastAsia="en-US"/>
        </w:rPr>
        <w:t>2</w:t>
      </w:r>
      <w:r w:rsidRPr="004A793B">
        <w:rPr>
          <w:sz w:val="28"/>
          <w:szCs w:val="28"/>
          <w:lang w:eastAsia="en-US"/>
        </w:rPr>
        <w:t>/</w:t>
      </w:r>
      <w:r w:rsidRPr="004A793B">
        <w:rPr>
          <w:sz w:val="28"/>
          <w:szCs w:val="28"/>
          <w:lang w:val="en-US" w:eastAsia="en-US"/>
        </w:rPr>
        <w:t>0</w:t>
      </w:r>
      <w:r w:rsidRPr="004A793B">
        <w:rPr>
          <w:sz w:val="28"/>
          <w:szCs w:val="28"/>
          <w:lang w:eastAsia="en-US"/>
        </w:rPr>
        <w:t>9.</w:t>
      </w:r>
      <w:r w:rsidRPr="004A793B">
        <w:rPr>
          <w:sz w:val="28"/>
          <w:szCs w:val="28"/>
          <w:lang w:val="en-US" w:eastAsia="en-US"/>
        </w:rPr>
        <w:t>02</w:t>
      </w:r>
      <w:r w:rsidRPr="004A793B">
        <w:rPr>
          <w:sz w:val="28"/>
          <w:szCs w:val="28"/>
          <w:lang w:eastAsia="en-US"/>
        </w:rPr>
        <w:t>.202</w:t>
      </w:r>
      <w:r w:rsidRPr="004A793B">
        <w:rPr>
          <w:sz w:val="28"/>
          <w:szCs w:val="28"/>
          <w:lang w:val="en-US" w:eastAsia="en-US"/>
        </w:rPr>
        <w:t>1</w:t>
      </w:r>
      <w:r w:rsidRPr="004A793B">
        <w:rPr>
          <w:sz w:val="28"/>
          <w:szCs w:val="28"/>
          <w:lang w:eastAsia="en-US"/>
        </w:rPr>
        <w:t xml:space="preserve"> г. от Генчо Генчев – кмет на община Свищов.</w:t>
      </w:r>
    </w:p>
    <w:p w:rsidR="004A793B" w:rsidRPr="004A793B" w:rsidRDefault="004A793B" w:rsidP="004A793B">
      <w:pPr>
        <w:ind w:right="23" w:firstLine="550"/>
        <w:jc w:val="both"/>
        <w:rPr>
          <w:sz w:val="28"/>
          <w:szCs w:val="28"/>
          <w:lang w:eastAsia="en-US"/>
        </w:rPr>
      </w:pPr>
      <w:r w:rsidRPr="004A793B">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4A793B" w:rsidRPr="004A793B" w:rsidRDefault="004A793B" w:rsidP="004A793B">
      <w:pPr>
        <w:tabs>
          <w:tab w:val="left" w:pos="10206"/>
        </w:tabs>
        <w:ind w:right="23" w:firstLine="567"/>
        <w:jc w:val="both"/>
        <w:rPr>
          <w:sz w:val="28"/>
          <w:szCs w:val="28"/>
          <w:lang w:eastAsia="en-US"/>
        </w:rPr>
      </w:pPr>
    </w:p>
    <w:p w:rsidR="004A793B" w:rsidRPr="004A793B" w:rsidRDefault="004A793B" w:rsidP="004A793B">
      <w:pPr>
        <w:keepNext/>
        <w:tabs>
          <w:tab w:val="left" w:pos="9923"/>
          <w:tab w:val="left" w:pos="10206"/>
        </w:tabs>
        <w:ind w:right="23" w:firstLine="567"/>
        <w:jc w:val="center"/>
        <w:outlineLvl w:val="1"/>
        <w:rPr>
          <w:b/>
          <w:sz w:val="28"/>
          <w:szCs w:val="28"/>
          <w:lang w:eastAsia="en-US"/>
        </w:rPr>
      </w:pPr>
      <w:r w:rsidRPr="004A793B">
        <w:rPr>
          <w:b/>
          <w:sz w:val="28"/>
          <w:szCs w:val="28"/>
          <w:lang w:eastAsia="en-US"/>
        </w:rPr>
        <w:t>ПРОЕКТ ЗА РЕШЕНИЕ</w:t>
      </w:r>
    </w:p>
    <w:p w:rsidR="004A793B" w:rsidRPr="004A793B" w:rsidRDefault="004A793B" w:rsidP="004A793B">
      <w:pPr>
        <w:tabs>
          <w:tab w:val="left" w:pos="9923"/>
          <w:tab w:val="left" w:pos="10206"/>
        </w:tabs>
        <w:ind w:right="23" w:firstLine="567"/>
        <w:jc w:val="center"/>
        <w:rPr>
          <w:sz w:val="28"/>
          <w:szCs w:val="28"/>
          <w:u w:val="single"/>
          <w:lang w:eastAsia="en-US"/>
        </w:rPr>
      </w:pPr>
    </w:p>
    <w:p w:rsidR="004A793B" w:rsidRPr="004A793B" w:rsidRDefault="004A793B" w:rsidP="004A793B">
      <w:pPr>
        <w:tabs>
          <w:tab w:val="left" w:pos="9923"/>
          <w:tab w:val="left" w:pos="10206"/>
        </w:tabs>
        <w:ind w:right="23" w:firstLine="567"/>
        <w:jc w:val="center"/>
        <w:rPr>
          <w:sz w:val="28"/>
          <w:szCs w:val="28"/>
          <w:lang w:eastAsia="en-US"/>
        </w:rPr>
      </w:pPr>
      <w:r w:rsidRPr="004A793B">
        <w:rPr>
          <w:sz w:val="28"/>
          <w:szCs w:val="28"/>
          <w:lang w:eastAsia="en-US"/>
        </w:rPr>
        <w:t>взет на заседание на комисията,</w:t>
      </w:r>
    </w:p>
    <w:p w:rsidR="004A793B" w:rsidRPr="004A793B" w:rsidRDefault="004A793B" w:rsidP="004A793B">
      <w:pPr>
        <w:tabs>
          <w:tab w:val="left" w:pos="9923"/>
          <w:tab w:val="left" w:pos="10206"/>
        </w:tabs>
        <w:ind w:right="23" w:firstLine="567"/>
        <w:jc w:val="center"/>
        <w:rPr>
          <w:sz w:val="28"/>
          <w:szCs w:val="28"/>
          <w:lang w:eastAsia="en-US"/>
        </w:rPr>
      </w:pPr>
      <w:r w:rsidRPr="004A793B">
        <w:rPr>
          <w:sz w:val="28"/>
          <w:szCs w:val="28"/>
          <w:lang w:eastAsia="en-US"/>
        </w:rPr>
        <w:t xml:space="preserve">проведено на </w:t>
      </w:r>
      <w:r w:rsidRPr="004A793B">
        <w:rPr>
          <w:sz w:val="28"/>
          <w:szCs w:val="28"/>
          <w:lang w:val="en-US" w:eastAsia="en-US"/>
        </w:rPr>
        <w:t>17</w:t>
      </w:r>
      <w:r w:rsidRPr="004A793B">
        <w:rPr>
          <w:sz w:val="28"/>
          <w:szCs w:val="28"/>
          <w:lang w:eastAsia="en-US"/>
        </w:rPr>
        <w:t>.0</w:t>
      </w:r>
      <w:r w:rsidRPr="004A793B">
        <w:rPr>
          <w:sz w:val="28"/>
          <w:szCs w:val="28"/>
          <w:lang w:val="en-US" w:eastAsia="en-US"/>
        </w:rPr>
        <w:t>2</w:t>
      </w:r>
      <w:r w:rsidRPr="004A793B">
        <w:rPr>
          <w:sz w:val="28"/>
          <w:szCs w:val="28"/>
          <w:lang w:eastAsia="en-US"/>
        </w:rPr>
        <w:t>.20</w:t>
      </w:r>
      <w:r w:rsidRPr="004A793B">
        <w:rPr>
          <w:sz w:val="28"/>
          <w:szCs w:val="28"/>
          <w:lang w:val="en-US" w:eastAsia="en-US"/>
        </w:rPr>
        <w:t>2</w:t>
      </w:r>
      <w:r w:rsidRPr="004A793B">
        <w:rPr>
          <w:sz w:val="28"/>
          <w:szCs w:val="28"/>
          <w:lang w:eastAsia="en-US"/>
        </w:rPr>
        <w:t>1 г.</w:t>
      </w:r>
    </w:p>
    <w:p w:rsidR="004A793B" w:rsidRPr="004A793B" w:rsidRDefault="004A793B" w:rsidP="004A793B">
      <w:pPr>
        <w:tabs>
          <w:tab w:val="left" w:pos="9923"/>
          <w:tab w:val="left" w:pos="10206"/>
        </w:tabs>
        <w:ind w:right="23" w:firstLine="567"/>
        <w:jc w:val="center"/>
        <w:rPr>
          <w:sz w:val="28"/>
          <w:szCs w:val="28"/>
          <w:lang w:eastAsia="en-US"/>
        </w:rPr>
      </w:pPr>
    </w:p>
    <w:p w:rsidR="004A793B" w:rsidRPr="004A793B" w:rsidRDefault="004A793B" w:rsidP="004A793B">
      <w:pPr>
        <w:tabs>
          <w:tab w:val="left" w:pos="9923"/>
          <w:tab w:val="left" w:pos="10206"/>
        </w:tabs>
        <w:ind w:right="23" w:firstLine="567"/>
        <w:jc w:val="center"/>
        <w:rPr>
          <w:sz w:val="28"/>
          <w:szCs w:val="28"/>
          <w:lang w:eastAsia="en-US"/>
        </w:rPr>
      </w:pPr>
    </w:p>
    <w:p w:rsidR="004A793B" w:rsidRPr="004A793B" w:rsidRDefault="004A793B" w:rsidP="004A793B">
      <w:pPr>
        <w:keepNext/>
        <w:ind w:left="2268" w:hanging="1701"/>
        <w:jc w:val="both"/>
        <w:outlineLvl w:val="0"/>
        <w:rPr>
          <w:bCs/>
          <w:kern w:val="32"/>
          <w:sz w:val="28"/>
          <w:szCs w:val="28"/>
          <w:u w:val="single"/>
          <w:lang w:val="en-US" w:eastAsia="en-US"/>
        </w:rPr>
      </w:pPr>
      <w:r w:rsidRPr="004A793B">
        <w:rPr>
          <w:b/>
          <w:sz w:val="28"/>
          <w:szCs w:val="28"/>
          <w:lang w:bidi="bg-BG"/>
        </w:rPr>
        <w:t>ОТНОСНО</w:t>
      </w:r>
      <w:r w:rsidRPr="004A793B">
        <w:rPr>
          <w:b/>
          <w:sz w:val="28"/>
          <w:szCs w:val="28"/>
        </w:rPr>
        <w:t>: </w:t>
      </w:r>
      <w:r w:rsidRPr="004A793B">
        <w:rPr>
          <w:bCs/>
          <w:kern w:val="32"/>
          <w:sz w:val="28"/>
          <w:szCs w:val="28"/>
          <w:u w:val="single"/>
          <w:lang w:eastAsia="en-US"/>
        </w:rPr>
        <w:t xml:space="preserve">Даване на съгласие за </w:t>
      </w:r>
      <w:r w:rsidRPr="004A793B">
        <w:rPr>
          <w:sz w:val="28"/>
          <w:szCs w:val="28"/>
          <w:u w:val="single"/>
          <w:lang w:eastAsia="en-US"/>
        </w:rPr>
        <w:t>удължаване срока на Договор, сключен между Кметство Козловец и ЕТ „ИППМП Д-р Асен Йорданов“, за наем на нежилищно общинско помещение (стая „Лекарски кабинет“), в сграда „Здравен дом“ с. Козловец</w:t>
      </w:r>
    </w:p>
    <w:p w:rsidR="004A793B" w:rsidRPr="004A793B" w:rsidRDefault="004A793B" w:rsidP="004A793B">
      <w:pPr>
        <w:keepNext/>
        <w:ind w:left="2200" w:hanging="1650"/>
        <w:jc w:val="both"/>
        <w:outlineLvl w:val="0"/>
        <w:rPr>
          <w:sz w:val="28"/>
          <w:szCs w:val="28"/>
          <w:lang w:val="en-US" w:eastAsia="en-US"/>
        </w:rPr>
      </w:pPr>
    </w:p>
    <w:p w:rsidR="004A793B" w:rsidRPr="004A793B" w:rsidRDefault="004A793B" w:rsidP="004A793B">
      <w:pPr>
        <w:keepNext/>
        <w:ind w:left="2200" w:hanging="1650"/>
        <w:jc w:val="both"/>
        <w:outlineLvl w:val="0"/>
        <w:rPr>
          <w:sz w:val="28"/>
          <w:szCs w:val="28"/>
          <w:lang w:eastAsia="en-US"/>
        </w:rPr>
      </w:pPr>
    </w:p>
    <w:p w:rsidR="004A793B" w:rsidRPr="004A793B" w:rsidRDefault="004A793B" w:rsidP="004A793B">
      <w:pPr>
        <w:ind w:firstLine="567"/>
        <w:jc w:val="both"/>
        <w:rPr>
          <w:sz w:val="28"/>
          <w:szCs w:val="28"/>
        </w:rPr>
      </w:pPr>
      <w:r w:rsidRPr="004A793B">
        <w:rPr>
          <w:sz w:val="28"/>
          <w:szCs w:val="28"/>
        </w:rPr>
        <w:t xml:space="preserve">На основание чл. 21, ал. 1, т. </w:t>
      </w:r>
      <w:r w:rsidRPr="004A793B">
        <w:rPr>
          <w:sz w:val="28"/>
          <w:szCs w:val="28"/>
          <w:lang w:val="en-US"/>
        </w:rPr>
        <w:t>8</w:t>
      </w:r>
      <w:r w:rsidRPr="004A793B">
        <w:rPr>
          <w:sz w:val="28"/>
          <w:szCs w:val="28"/>
        </w:rPr>
        <w:t xml:space="preserve"> </w:t>
      </w:r>
      <w:r w:rsidRPr="004A793B">
        <w:rPr>
          <w:sz w:val="28"/>
          <w:szCs w:val="28"/>
          <w:lang w:eastAsia="en-US"/>
        </w:rPr>
        <w:t xml:space="preserve">и чл. 52, ал. 5 </w:t>
      </w:r>
      <w:r w:rsidRPr="004A793B">
        <w:rPr>
          <w:sz w:val="28"/>
          <w:szCs w:val="28"/>
        </w:rPr>
        <w:t xml:space="preserve">от Закона за местното самоуправление и местната администрация (ЗМСМА), </w:t>
      </w:r>
      <w:r w:rsidRPr="004A793B">
        <w:rPr>
          <w:sz w:val="28"/>
          <w:szCs w:val="28"/>
          <w:lang w:eastAsia="en-US"/>
        </w:rPr>
        <w:t>чл. 14, ал. 5, изр. 2-ро от Наредбата за реда за придобиване, управление и разпореждане със собствеността на Община Свищов (НРПУРСОС), във връзка с докладна записка (рег. индекс 08-00-</w:t>
      </w:r>
      <w:r w:rsidRPr="004A793B">
        <w:rPr>
          <w:sz w:val="28"/>
          <w:szCs w:val="28"/>
          <w:lang w:val="en-US" w:eastAsia="en-US"/>
        </w:rPr>
        <w:t>259</w:t>
      </w:r>
      <w:r w:rsidRPr="004A793B">
        <w:rPr>
          <w:sz w:val="28"/>
          <w:szCs w:val="28"/>
          <w:lang w:eastAsia="en-US"/>
        </w:rPr>
        <w:t>/</w:t>
      </w:r>
      <w:r w:rsidRPr="004A793B">
        <w:rPr>
          <w:sz w:val="28"/>
          <w:szCs w:val="28"/>
          <w:lang w:val="en-US" w:eastAsia="en-US"/>
        </w:rPr>
        <w:t>03</w:t>
      </w:r>
      <w:r w:rsidRPr="004A793B">
        <w:rPr>
          <w:sz w:val="28"/>
          <w:szCs w:val="28"/>
          <w:lang w:eastAsia="en-US"/>
        </w:rPr>
        <w:t>.</w:t>
      </w:r>
      <w:r w:rsidRPr="004A793B">
        <w:rPr>
          <w:sz w:val="28"/>
          <w:szCs w:val="28"/>
          <w:lang w:val="en-US" w:eastAsia="en-US"/>
        </w:rPr>
        <w:t>02</w:t>
      </w:r>
      <w:r w:rsidRPr="004A793B">
        <w:rPr>
          <w:sz w:val="28"/>
          <w:szCs w:val="28"/>
          <w:lang w:eastAsia="en-US"/>
        </w:rPr>
        <w:t>.20</w:t>
      </w:r>
      <w:r w:rsidRPr="004A793B">
        <w:rPr>
          <w:sz w:val="28"/>
          <w:szCs w:val="28"/>
          <w:lang w:val="en-US" w:eastAsia="en-US"/>
        </w:rPr>
        <w:t>21</w:t>
      </w:r>
      <w:r w:rsidRPr="004A793B">
        <w:rPr>
          <w:sz w:val="28"/>
          <w:szCs w:val="28"/>
          <w:lang w:eastAsia="en-US"/>
        </w:rPr>
        <w:t xml:space="preserve"> г.) от дирекция „УССД“</w:t>
      </w:r>
      <w:r w:rsidRPr="004A793B">
        <w:rPr>
          <w:sz w:val="28"/>
          <w:szCs w:val="28"/>
        </w:rPr>
        <w:t xml:space="preserve"> и </w:t>
      </w:r>
      <w:r w:rsidRPr="004A793B">
        <w:rPr>
          <w:sz w:val="28"/>
          <w:szCs w:val="28"/>
          <w:lang w:eastAsia="en-US"/>
        </w:rPr>
        <w:t>предложение с Вх.</w:t>
      </w:r>
      <w:r w:rsidRPr="004A793B">
        <w:rPr>
          <w:sz w:val="28"/>
          <w:szCs w:val="28"/>
          <w:lang w:val="en-US" w:eastAsia="en-US"/>
        </w:rPr>
        <w:t xml:space="preserve"> </w:t>
      </w:r>
      <w:r w:rsidRPr="004A793B">
        <w:rPr>
          <w:sz w:val="28"/>
          <w:szCs w:val="28"/>
          <w:lang w:eastAsia="en-US"/>
        </w:rPr>
        <w:t>№ 77</w:t>
      </w:r>
      <w:r w:rsidRPr="004A793B">
        <w:rPr>
          <w:sz w:val="28"/>
          <w:szCs w:val="28"/>
          <w:lang w:val="en-US" w:eastAsia="en-US"/>
        </w:rPr>
        <w:t>2</w:t>
      </w:r>
      <w:r w:rsidRPr="004A793B">
        <w:rPr>
          <w:sz w:val="28"/>
          <w:szCs w:val="28"/>
          <w:lang w:eastAsia="en-US"/>
        </w:rPr>
        <w:t>/09.02.2021 г. от Генчо Генчев – кмет на община Свищов</w:t>
      </w:r>
      <w:r w:rsidRPr="004A793B">
        <w:rPr>
          <w:sz w:val="28"/>
          <w:szCs w:val="28"/>
        </w:rPr>
        <w:t xml:space="preserve">, Общински съвет – Свищов, </w:t>
      </w:r>
    </w:p>
    <w:p w:rsidR="004A793B" w:rsidRPr="004A793B" w:rsidRDefault="004A793B" w:rsidP="004A793B">
      <w:pPr>
        <w:ind w:firstLine="550"/>
        <w:jc w:val="both"/>
        <w:rPr>
          <w:sz w:val="28"/>
          <w:szCs w:val="28"/>
        </w:rPr>
      </w:pPr>
    </w:p>
    <w:p w:rsidR="004A793B" w:rsidRPr="004A793B" w:rsidRDefault="004A793B" w:rsidP="004A793B">
      <w:pPr>
        <w:ind w:left="4248" w:firstLine="550"/>
        <w:rPr>
          <w:b/>
          <w:sz w:val="28"/>
          <w:szCs w:val="28"/>
        </w:rPr>
      </w:pPr>
      <w:r w:rsidRPr="004A793B">
        <w:rPr>
          <w:b/>
          <w:sz w:val="28"/>
          <w:szCs w:val="28"/>
        </w:rPr>
        <w:t>Р Е Ш И:</w:t>
      </w:r>
    </w:p>
    <w:p w:rsidR="004A793B" w:rsidRPr="004A793B" w:rsidRDefault="004A793B" w:rsidP="004A793B">
      <w:pPr>
        <w:ind w:left="4248" w:firstLine="550"/>
        <w:rPr>
          <w:b/>
          <w:sz w:val="28"/>
          <w:szCs w:val="28"/>
        </w:rPr>
      </w:pPr>
    </w:p>
    <w:p w:rsidR="004A793B" w:rsidRPr="004A793B" w:rsidRDefault="004A793B" w:rsidP="004A793B">
      <w:pPr>
        <w:spacing w:line="276" w:lineRule="auto"/>
        <w:ind w:firstLine="550"/>
        <w:jc w:val="both"/>
        <w:rPr>
          <w:sz w:val="28"/>
          <w:szCs w:val="28"/>
          <w:lang w:eastAsia="en-US"/>
        </w:rPr>
      </w:pPr>
      <w:r w:rsidRPr="004A793B">
        <w:rPr>
          <w:sz w:val="28"/>
          <w:szCs w:val="28"/>
          <w:lang w:val="en-US" w:eastAsia="en-US"/>
        </w:rPr>
        <w:lastRenderedPageBreak/>
        <w:t>I.</w:t>
      </w:r>
      <w:r w:rsidRPr="004A793B">
        <w:rPr>
          <w:sz w:val="28"/>
          <w:szCs w:val="28"/>
          <w:lang w:eastAsia="en-US"/>
        </w:rPr>
        <w:t xml:space="preserve"> Дава съгласие, </w:t>
      </w:r>
      <w:r w:rsidRPr="004A793B">
        <w:rPr>
          <w:b/>
          <w:sz w:val="28"/>
          <w:szCs w:val="28"/>
          <w:lang w:eastAsia="en-US"/>
        </w:rPr>
        <w:t>считано от 01.03.2021 г., за срок от 4 (четири) години, да бъде удължен срока на Договор от 04.03.2015 г</w:t>
      </w:r>
      <w:r w:rsidRPr="004A793B">
        <w:rPr>
          <w:sz w:val="28"/>
          <w:szCs w:val="28"/>
          <w:lang w:eastAsia="en-US"/>
        </w:rPr>
        <w:t xml:space="preserve">. (изменен с допълнително споразумение от 01.03.2018 г.), сключен между Кметство Козловец и ЕТ „ИППМП Д-р Асен Йорданов“ (със седалище и адрес на управление – гр. Свищов, ул. „Патриарх Евтимий” № 30 - къща, ЕИК 201721667, собственик: Асен Йорданов), </w:t>
      </w:r>
      <w:r w:rsidRPr="004A793B">
        <w:rPr>
          <w:b/>
          <w:sz w:val="28"/>
          <w:szCs w:val="28"/>
          <w:lang w:eastAsia="en-US"/>
        </w:rPr>
        <w:t>за наем на нежилищно общинско помещение</w:t>
      </w:r>
      <w:r w:rsidRPr="004A793B">
        <w:rPr>
          <w:sz w:val="28"/>
          <w:szCs w:val="28"/>
          <w:lang w:eastAsia="en-US"/>
        </w:rPr>
        <w:t xml:space="preserve"> (стая „Лекарски кабинет“) с ПП 23,46 кв. м. със западно изложение и припадащите се части от общо ползваните такива, а именно тоалетна и коридор, намиращи се на първи етаж в сграда „Здравен дом“ с. Козловец, кв. 71, парцел VIII-329, с АОС № 1817/2009 г.</w:t>
      </w:r>
    </w:p>
    <w:p w:rsidR="004A793B" w:rsidRPr="004A793B" w:rsidRDefault="004A793B" w:rsidP="004A793B">
      <w:pPr>
        <w:spacing w:line="276" w:lineRule="auto"/>
        <w:ind w:firstLine="550"/>
        <w:jc w:val="both"/>
        <w:rPr>
          <w:sz w:val="28"/>
          <w:szCs w:val="28"/>
          <w:lang w:eastAsia="en-US"/>
        </w:rPr>
      </w:pPr>
      <w:r w:rsidRPr="004A793B">
        <w:rPr>
          <w:sz w:val="28"/>
          <w:szCs w:val="28"/>
          <w:lang w:val="en-US" w:eastAsia="en-US"/>
        </w:rPr>
        <w:t>II.</w:t>
      </w:r>
      <w:r w:rsidRPr="004A793B">
        <w:rPr>
          <w:sz w:val="28"/>
          <w:szCs w:val="28"/>
          <w:lang w:eastAsia="en-US"/>
        </w:rPr>
        <w:t> В изпълнение на решението по т. I, възлага на кмета на община Свищов да предприеме необходимите следващи действия за удължаване срока на договор от 04.03.2015 г. по реда на ЗОС и НРПУРСОС.</w:t>
      </w:r>
    </w:p>
    <w:p w:rsidR="004A793B" w:rsidRPr="004A793B" w:rsidRDefault="004A793B" w:rsidP="004A793B">
      <w:pPr>
        <w:spacing w:line="276" w:lineRule="auto"/>
        <w:ind w:firstLine="550"/>
        <w:jc w:val="both"/>
        <w:rPr>
          <w:bCs/>
          <w:sz w:val="28"/>
          <w:szCs w:val="28"/>
          <w:lang w:eastAsia="en-US"/>
        </w:rPr>
      </w:pPr>
      <w:r w:rsidRPr="004A793B">
        <w:rPr>
          <w:bCs/>
          <w:sz w:val="28"/>
          <w:szCs w:val="28"/>
          <w:lang w:eastAsia="en-US"/>
        </w:rPr>
        <w:t xml:space="preserve">Мотиви: В Община Свищов е постъпило писмо - становище с рег. инд. 09-00-21/02.02.2021 г. от Борис Велев – кмет на кметство Козловец, с което уведомява за постъпило в деловодството на Кметството писмо (заявление) от ЕТ „ИППМП Д-р Асен Йорданов“, с което се желае Договор за наем от 04.03.2015 г., сключен с кметство Козловец да бъде удължен съгласно действащата нормативна уредба. Предмет на Договора е стая „Лекарски кабинет“ с ПП 23,46 кв. м. със западно изложение и припадащите се части от общо ползваните такива, а именно тоалетна и коридор, намиращи се на първи етаж в сграда „Здравен дом“ с. Козловец, кв. 71, парцел VIII-329, с АОС № 1817/2009 г. Г-н Велев дава положително становище относно това Договорът за наем да бъде удължен.  </w:t>
      </w:r>
    </w:p>
    <w:p w:rsidR="004A793B" w:rsidRPr="004A793B" w:rsidRDefault="004A793B" w:rsidP="004A793B">
      <w:pPr>
        <w:spacing w:line="276" w:lineRule="auto"/>
        <w:ind w:firstLine="550"/>
        <w:jc w:val="both"/>
        <w:rPr>
          <w:bCs/>
          <w:sz w:val="28"/>
          <w:szCs w:val="28"/>
          <w:lang w:eastAsia="en-US"/>
        </w:rPr>
      </w:pPr>
      <w:r w:rsidRPr="004A793B">
        <w:rPr>
          <w:bCs/>
          <w:sz w:val="28"/>
          <w:szCs w:val="28"/>
          <w:lang w:eastAsia="en-US"/>
        </w:rPr>
        <w:t>Договор от 04.03.2015 г. за наем на част от имот частна общинска собственост е сключен между кметство Козловец и ЕТ „ИППМП Д-р Асен Йорданов“ със срок три години за ползване на описания по-горе имот, с предназначение за осъществяване на медицинска дейност от лекар – медик, сключил договор с Националната здравно – осигурителна каса за извършване на извънболнична медицинска помощ. С допълнително споразумение (от 01.03.2018 г.) към Договора за наем договореният срок е продължен за още три години, считано от 01.03.2018 г.</w:t>
      </w:r>
    </w:p>
    <w:p w:rsidR="004A793B" w:rsidRPr="004A793B" w:rsidRDefault="004A793B" w:rsidP="004A793B">
      <w:pPr>
        <w:spacing w:line="276" w:lineRule="auto"/>
        <w:ind w:firstLine="550"/>
        <w:jc w:val="both"/>
        <w:rPr>
          <w:sz w:val="28"/>
          <w:szCs w:val="28"/>
          <w:lang w:eastAsia="en-US"/>
        </w:rPr>
      </w:pPr>
      <w:r w:rsidRPr="004A793B">
        <w:rPr>
          <w:bCs/>
          <w:sz w:val="28"/>
          <w:szCs w:val="28"/>
          <w:lang w:eastAsia="en-US"/>
        </w:rPr>
        <w:t>С оглед на факта, че наемателят е коректен и не е нарушавал договорните отношения през изтеклия период, редовно е плащал наема и се е грижил за наетия имот с грижата на добър стопанин, с</w:t>
      </w:r>
      <w:r w:rsidRPr="004A793B">
        <w:rPr>
          <w:sz w:val="28"/>
          <w:szCs w:val="28"/>
          <w:lang w:eastAsia="en-US"/>
        </w:rPr>
        <w:t>ъществува законова възможност за последващо удължаване на срока на Договора с 4 години, след вземане на решение от Общински съвет – Свищов.</w:t>
      </w:r>
    </w:p>
    <w:p w:rsidR="004A793B" w:rsidRPr="004A793B" w:rsidRDefault="004A793B" w:rsidP="004A793B">
      <w:pPr>
        <w:ind w:firstLine="550"/>
        <w:jc w:val="both"/>
        <w:rPr>
          <w:sz w:val="28"/>
          <w:szCs w:val="28"/>
          <w:lang w:eastAsia="en-US"/>
        </w:rPr>
      </w:pPr>
    </w:p>
    <w:p w:rsidR="004A793B" w:rsidRPr="004A793B" w:rsidRDefault="004A793B" w:rsidP="004A793B">
      <w:pPr>
        <w:widowControl w:val="0"/>
        <w:autoSpaceDE w:val="0"/>
        <w:autoSpaceDN w:val="0"/>
        <w:adjustRightInd w:val="0"/>
        <w:ind w:firstLine="567"/>
        <w:jc w:val="both"/>
        <w:rPr>
          <w:sz w:val="28"/>
          <w:szCs w:val="28"/>
          <w:lang w:eastAsia="en-US"/>
        </w:rPr>
      </w:pPr>
      <w:r w:rsidRPr="004A793B">
        <w:rPr>
          <w:sz w:val="28"/>
          <w:szCs w:val="28"/>
          <w:lang w:eastAsia="en-US"/>
        </w:rPr>
        <w:t xml:space="preserve">             ПРЕДСЕДАТЕЛ НА ПК ПО „ТСУОА“: ……………………….........        </w:t>
      </w:r>
    </w:p>
    <w:p w:rsidR="004A793B" w:rsidRPr="004A793B" w:rsidRDefault="004A793B" w:rsidP="004A793B">
      <w:pPr>
        <w:tabs>
          <w:tab w:val="left" w:pos="7938"/>
        </w:tabs>
        <w:ind w:right="-142" w:firstLine="540"/>
        <w:rPr>
          <w:sz w:val="28"/>
          <w:szCs w:val="28"/>
          <w:lang w:eastAsia="en-US"/>
        </w:rPr>
      </w:pPr>
      <w:r w:rsidRPr="004A793B">
        <w:rPr>
          <w:sz w:val="28"/>
          <w:szCs w:val="28"/>
          <w:lang w:eastAsia="en-US"/>
        </w:rPr>
        <w:t xml:space="preserve">                                                                                              /Валери Николов/</w:t>
      </w:r>
    </w:p>
    <w:p w:rsidR="004A793B" w:rsidRPr="004A793B" w:rsidRDefault="004A793B" w:rsidP="004A793B">
      <w:pPr>
        <w:rPr>
          <w:b/>
          <w:sz w:val="36"/>
          <w:szCs w:val="36"/>
          <w:u w:val="single"/>
          <w:lang w:eastAsia="en-US"/>
        </w:rPr>
      </w:pPr>
    </w:p>
    <w:p w:rsidR="004A793B" w:rsidRPr="004A793B" w:rsidRDefault="004A793B" w:rsidP="004A793B">
      <w:pPr>
        <w:rPr>
          <w:sz w:val="20"/>
          <w:szCs w:val="20"/>
          <w:lang w:eastAsia="en-US"/>
        </w:rPr>
      </w:pPr>
    </w:p>
    <w:p w:rsidR="009D167D" w:rsidRPr="009D167D" w:rsidRDefault="009D167D" w:rsidP="009D167D">
      <w:pPr>
        <w:tabs>
          <w:tab w:val="left" w:pos="9923"/>
        </w:tabs>
        <w:ind w:right="-142"/>
        <w:jc w:val="center"/>
        <w:rPr>
          <w:b/>
          <w:caps/>
          <w:sz w:val="36"/>
          <w:szCs w:val="36"/>
          <w:u w:val="single"/>
          <w:lang w:eastAsia="en-US"/>
        </w:rPr>
      </w:pPr>
      <w:r w:rsidRPr="009D167D">
        <w:rPr>
          <w:b/>
          <w:sz w:val="36"/>
          <w:szCs w:val="36"/>
          <w:u w:val="single"/>
          <w:lang w:eastAsia="en-US"/>
        </w:rPr>
        <w:lastRenderedPageBreak/>
        <w:t>ПОСТОЯННА КОМИСИЯ ПО ТСУ И ОБЩИНСКИ АКТИВИ</w:t>
      </w:r>
    </w:p>
    <w:p w:rsidR="009D167D" w:rsidRPr="009D167D" w:rsidRDefault="009D167D" w:rsidP="009D167D">
      <w:pPr>
        <w:tabs>
          <w:tab w:val="left" w:pos="8931"/>
          <w:tab w:val="left" w:pos="9923"/>
        </w:tabs>
        <w:ind w:right="-142"/>
        <w:rPr>
          <w:b/>
          <w:caps/>
          <w:sz w:val="32"/>
          <w:szCs w:val="32"/>
          <w:lang w:val="en-US" w:eastAsia="en-US"/>
        </w:rPr>
      </w:pPr>
    </w:p>
    <w:p w:rsidR="009D167D" w:rsidRPr="009D167D" w:rsidRDefault="009D167D" w:rsidP="009D167D">
      <w:pPr>
        <w:tabs>
          <w:tab w:val="left" w:pos="8931"/>
          <w:tab w:val="left" w:pos="9923"/>
        </w:tabs>
        <w:ind w:right="-142"/>
        <w:rPr>
          <w:b/>
          <w:caps/>
          <w:sz w:val="32"/>
          <w:szCs w:val="32"/>
          <w:lang w:eastAsia="en-US"/>
        </w:rPr>
      </w:pPr>
      <w:r w:rsidRPr="009D167D">
        <w:rPr>
          <w:b/>
          <w:caps/>
          <w:sz w:val="32"/>
          <w:szCs w:val="32"/>
          <w:lang w:eastAsia="en-US"/>
        </w:rPr>
        <w:t xml:space="preserve">до </w:t>
      </w:r>
    </w:p>
    <w:p w:rsidR="009D167D" w:rsidRPr="009D167D" w:rsidRDefault="009D167D" w:rsidP="009D167D">
      <w:pPr>
        <w:tabs>
          <w:tab w:val="left" w:pos="8931"/>
          <w:tab w:val="left" w:pos="9923"/>
        </w:tabs>
        <w:ind w:right="-142"/>
        <w:rPr>
          <w:b/>
          <w:caps/>
          <w:sz w:val="32"/>
          <w:szCs w:val="32"/>
          <w:lang w:eastAsia="en-US"/>
        </w:rPr>
      </w:pPr>
      <w:r w:rsidRPr="009D167D">
        <w:rPr>
          <w:b/>
          <w:caps/>
          <w:sz w:val="32"/>
          <w:szCs w:val="32"/>
          <w:lang w:eastAsia="en-US"/>
        </w:rPr>
        <w:t>председателя на общински съвет – свищов</w:t>
      </w:r>
    </w:p>
    <w:p w:rsidR="009D167D" w:rsidRPr="009D167D" w:rsidRDefault="009D167D" w:rsidP="009D167D">
      <w:pPr>
        <w:tabs>
          <w:tab w:val="left" w:pos="8931"/>
          <w:tab w:val="left" w:pos="9923"/>
        </w:tabs>
        <w:ind w:right="-142"/>
        <w:rPr>
          <w:b/>
          <w:caps/>
          <w:sz w:val="28"/>
          <w:szCs w:val="28"/>
          <w:u w:val="single"/>
          <w:lang w:eastAsia="en-US"/>
        </w:rPr>
      </w:pPr>
    </w:p>
    <w:p w:rsidR="009D167D" w:rsidRPr="009D167D" w:rsidRDefault="009D167D" w:rsidP="009D167D">
      <w:pPr>
        <w:keepNext/>
        <w:tabs>
          <w:tab w:val="left" w:pos="1701"/>
          <w:tab w:val="left" w:pos="9923"/>
        </w:tabs>
        <w:ind w:right="-142"/>
        <w:jc w:val="center"/>
        <w:outlineLvl w:val="1"/>
        <w:rPr>
          <w:b/>
          <w:sz w:val="27"/>
          <w:szCs w:val="27"/>
          <w:lang w:eastAsia="en-US"/>
        </w:rPr>
      </w:pPr>
      <w:r w:rsidRPr="009D167D">
        <w:rPr>
          <w:b/>
          <w:sz w:val="27"/>
          <w:szCs w:val="27"/>
          <w:lang w:eastAsia="en-US"/>
        </w:rPr>
        <w:t>Доклад</w:t>
      </w:r>
    </w:p>
    <w:p w:rsidR="009D167D" w:rsidRPr="009D167D" w:rsidRDefault="009D167D" w:rsidP="009D167D">
      <w:pPr>
        <w:rPr>
          <w:sz w:val="27"/>
          <w:szCs w:val="27"/>
          <w:lang w:eastAsia="en-US"/>
        </w:rPr>
      </w:pPr>
    </w:p>
    <w:p w:rsidR="009D167D" w:rsidRPr="009D167D" w:rsidRDefault="009D167D" w:rsidP="009D167D">
      <w:pPr>
        <w:ind w:right="-142"/>
        <w:jc w:val="center"/>
        <w:rPr>
          <w:sz w:val="27"/>
          <w:szCs w:val="27"/>
          <w:lang w:eastAsia="en-US"/>
        </w:rPr>
      </w:pPr>
      <w:r w:rsidRPr="009D167D">
        <w:rPr>
          <w:sz w:val="27"/>
          <w:szCs w:val="27"/>
          <w:lang w:eastAsia="en-US"/>
        </w:rPr>
        <w:t>от Валери Николов – Председател на ПК по “ТСУ и общински активи”</w:t>
      </w:r>
    </w:p>
    <w:p w:rsidR="009D167D" w:rsidRPr="009D167D" w:rsidRDefault="009D167D" w:rsidP="009D167D">
      <w:pPr>
        <w:ind w:right="-142"/>
        <w:jc w:val="center"/>
        <w:rPr>
          <w:sz w:val="27"/>
          <w:szCs w:val="27"/>
          <w:lang w:eastAsia="en-US"/>
        </w:rPr>
      </w:pPr>
    </w:p>
    <w:p w:rsidR="009D167D" w:rsidRPr="009D167D" w:rsidRDefault="009D167D" w:rsidP="009D167D">
      <w:pPr>
        <w:ind w:firstLine="550"/>
        <w:jc w:val="both"/>
        <w:rPr>
          <w:sz w:val="27"/>
          <w:szCs w:val="27"/>
          <w:lang w:eastAsia="en-US"/>
        </w:rPr>
      </w:pPr>
      <w:r w:rsidRPr="009D167D">
        <w:rPr>
          <w:sz w:val="27"/>
          <w:szCs w:val="27"/>
          <w:lang w:eastAsia="en-US"/>
        </w:rPr>
        <w:t xml:space="preserve">Уважаеми г-н Председател, уведомяваме Ви, че на </w:t>
      </w:r>
      <w:r w:rsidRPr="009D167D">
        <w:rPr>
          <w:sz w:val="27"/>
          <w:szCs w:val="27"/>
          <w:lang w:val="en-US" w:eastAsia="en-US"/>
        </w:rPr>
        <w:t>17</w:t>
      </w:r>
      <w:r w:rsidRPr="009D167D">
        <w:rPr>
          <w:sz w:val="27"/>
          <w:szCs w:val="27"/>
          <w:lang w:eastAsia="en-US"/>
        </w:rPr>
        <w:t>.0</w:t>
      </w:r>
      <w:r w:rsidRPr="009D167D">
        <w:rPr>
          <w:sz w:val="27"/>
          <w:szCs w:val="27"/>
          <w:lang w:val="en-US" w:eastAsia="en-US"/>
        </w:rPr>
        <w:t>2</w:t>
      </w:r>
      <w:r w:rsidRPr="009D167D">
        <w:rPr>
          <w:sz w:val="27"/>
          <w:szCs w:val="27"/>
          <w:lang w:eastAsia="en-US"/>
        </w:rPr>
        <w:t>.20</w:t>
      </w:r>
      <w:r w:rsidRPr="009D167D">
        <w:rPr>
          <w:sz w:val="27"/>
          <w:szCs w:val="27"/>
          <w:lang w:val="en-US" w:eastAsia="en-US"/>
        </w:rPr>
        <w:t>2</w:t>
      </w:r>
      <w:r w:rsidRPr="009D167D">
        <w:rPr>
          <w:sz w:val="27"/>
          <w:szCs w:val="27"/>
          <w:lang w:eastAsia="en-US"/>
        </w:rPr>
        <w:t>1 г. от 1</w:t>
      </w:r>
      <w:r w:rsidRPr="009D167D">
        <w:rPr>
          <w:sz w:val="27"/>
          <w:szCs w:val="27"/>
          <w:lang w:val="en-US" w:eastAsia="en-US"/>
        </w:rPr>
        <w:t>6</w:t>
      </w:r>
      <w:r w:rsidRPr="009D167D">
        <w:rPr>
          <w:sz w:val="27"/>
          <w:szCs w:val="27"/>
          <w:lang w:eastAsia="en-US"/>
        </w:rPr>
        <w:t xml:space="preserve">:00 часа,   </w:t>
      </w:r>
      <w:r w:rsidRPr="009D167D">
        <w:rPr>
          <w:sz w:val="27"/>
          <w:szCs w:val="27"/>
        </w:rPr>
        <w:t xml:space="preserve">Постоянната комисия по </w:t>
      </w:r>
      <w:r w:rsidRPr="009D167D">
        <w:rPr>
          <w:sz w:val="27"/>
          <w:szCs w:val="27"/>
          <w:lang w:eastAsia="en-US"/>
        </w:rPr>
        <w:t>“ТСУ и общински активи” в присъствието на д-р Кристиян Кирилов – Председател на Общински съвет – Свищов</w:t>
      </w:r>
      <w:r w:rsidRPr="009D167D">
        <w:rPr>
          <w:sz w:val="27"/>
          <w:szCs w:val="27"/>
        </w:rPr>
        <w:t xml:space="preserve"> проведе заседание </w:t>
      </w:r>
      <w:r w:rsidRPr="009D167D">
        <w:rPr>
          <w:sz w:val="27"/>
          <w:szCs w:val="27"/>
          <w:lang w:eastAsia="en-US"/>
        </w:rPr>
        <w:t xml:space="preserve">чрез </w:t>
      </w:r>
      <w:r w:rsidRPr="009D167D">
        <w:rPr>
          <w:sz w:val="27"/>
          <w:szCs w:val="27"/>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9D167D" w:rsidRPr="009D167D" w:rsidRDefault="009D167D" w:rsidP="009D167D">
      <w:pPr>
        <w:ind w:right="23" w:firstLine="550"/>
        <w:jc w:val="both"/>
        <w:rPr>
          <w:sz w:val="27"/>
          <w:szCs w:val="27"/>
          <w:lang w:eastAsia="en-US"/>
        </w:rPr>
      </w:pPr>
      <w:r w:rsidRPr="009D167D">
        <w:rPr>
          <w:sz w:val="27"/>
          <w:szCs w:val="27"/>
          <w:lang w:eastAsia="en-US"/>
        </w:rPr>
        <w:t>В заседанието от общо 7 члена на комисията, участие взеха 7 съветници.</w:t>
      </w:r>
    </w:p>
    <w:p w:rsidR="009D167D" w:rsidRPr="009D167D" w:rsidRDefault="009D167D" w:rsidP="009D167D">
      <w:pPr>
        <w:ind w:right="23" w:firstLine="550"/>
        <w:jc w:val="both"/>
        <w:rPr>
          <w:sz w:val="27"/>
          <w:szCs w:val="27"/>
          <w:lang w:eastAsia="en-US"/>
        </w:rPr>
      </w:pPr>
      <w:r w:rsidRPr="009D167D">
        <w:rPr>
          <w:sz w:val="27"/>
          <w:szCs w:val="27"/>
        </w:rPr>
        <w:t xml:space="preserve">Постоянната комисия по </w:t>
      </w:r>
      <w:r w:rsidRPr="009D167D">
        <w:rPr>
          <w:sz w:val="27"/>
          <w:szCs w:val="27"/>
          <w:lang w:eastAsia="en-US"/>
        </w:rPr>
        <w:t>“ТСУ и общински активи”, разгледа предложение с Вх. № 775/10.02.2021 г. от Генчо Генчев – кмет на община Свищов.</w:t>
      </w:r>
    </w:p>
    <w:p w:rsidR="009D167D" w:rsidRPr="009D167D" w:rsidRDefault="009D167D" w:rsidP="009D167D">
      <w:pPr>
        <w:ind w:right="23" w:firstLine="550"/>
        <w:jc w:val="both"/>
        <w:rPr>
          <w:sz w:val="27"/>
          <w:szCs w:val="27"/>
          <w:lang w:eastAsia="en-US"/>
        </w:rPr>
      </w:pPr>
      <w:r w:rsidRPr="009D167D">
        <w:rPr>
          <w:sz w:val="27"/>
          <w:szCs w:val="27"/>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9D167D" w:rsidRPr="009D167D" w:rsidRDefault="009D167D" w:rsidP="009D167D">
      <w:pPr>
        <w:tabs>
          <w:tab w:val="left" w:pos="10206"/>
        </w:tabs>
        <w:ind w:right="23" w:firstLine="567"/>
        <w:jc w:val="both"/>
        <w:rPr>
          <w:sz w:val="27"/>
          <w:szCs w:val="27"/>
          <w:lang w:eastAsia="en-US"/>
        </w:rPr>
      </w:pPr>
    </w:p>
    <w:p w:rsidR="009D167D" w:rsidRPr="009D167D" w:rsidRDefault="009D167D" w:rsidP="009D167D">
      <w:pPr>
        <w:keepNext/>
        <w:tabs>
          <w:tab w:val="left" w:pos="9923"/>
          <w:tab w:val="left" w:pos="10206"/>
        </w:tabs>
        <w:ind w:right="23" w:firstLine="567"/>
        <w:jc w:val="center"/>
        <w:outlineLvl w:val="1"/>
        <w:rPr>
          <w:b/>
          <w:sz w:val="27"/>
          <w:szCs w:val="27"/>
          <w:lang w:eastAsia="en-US"/>
        </w:rPr>
      </w:pPr>
      <w:r w:rsidRPr="009D167D">
        <w:rPr>
          <w:b/>
          <w:sz w:val="27"/>
          <w:szCs w:val="27"/>
          <w:lang w:eastAsia="en-US"/>
        </w:rPr>
        <w:t>ПРОЕКТ ЗА РЕШЕНИЕ</w:t>
      </w:r>
    </w:p>
    <w:p w:rsidR="009D167D" w:rsidRPr="009D167D" w:rsidRDefault="009D167D" w:rsidP="009D167D">
      <w:pPr>
        <w:tabs>
          <w:tab w:val="left" w:pos="9923"/>
          <w:tab w:val="left" w:pos="10206"/>
        </w:tabs>
        <w:ind w:right="23" w:firstLine="567"/>
        <w:jc w:val="center"/>
        <w:rPr>
          <w:sz w:val="27"/>
          <w:szCs w:val="27"/>
          <w:u w:val="single"/>
          <w:lang w:eastAsia="en-US"/>
        </w:rPr>
      </w:pPr>
    </w:p>
    <w:p w:rsidR="009D167D" w:rsidRPr="009D167D" w:rsidRDefault="009D167D" w:rsidP="009D167D">
      <w:pPr>
        <w:tabs>
          <w:tab w:val="left" w:pos="9923"/>
          <w:tab w:val="left" w:pos="10206"/>
        </w:tabs>
        <w:ind w:right="23" w:firstLine="567"/>
        <w:jc w:val="center"/>
        <w:rPr>
          <w:sz w:val="27"/>
          <w:szCs w:val="27"/>
          <w:lang w:eastAsia="en-US"/>
        </w:rPr>
      </w:pPr>
      <w:r w:rsidRPr="009D167D">
        <w:rPr>
          <w:sz w:val="27"/>
          <w:szCs w:val="27"/>
          <w:lang w:eastAsia="en-US"/>
        </w:rPr>
        <w:t>взет на заседание на комисията,</w:t>
      </w:r>
    </w:p>
    <w:p w:rsidR="009D167D" w:rsidRPr="009D167D" w:rsidRDefault="009D167D" w:rsidP="009D167D">
      <w:pPr>
        <w:tabs>
          <w:tab w:val="left" w:pos="9923"/>
          <w:tab w:val="left" w:pos="10206"/>
        </w:tabs>
        <w:ind w:right="23" w:firstLine="567"/>
        <w:jc w:val="center"/>
        <w:rPr>
          <w:sz w:val="27"/>
          <w:szCs w:val="27"/>
          <w:lang w:eastAsia="en-US"/>
        </w:rPr>
      </w:pPr>
      <w:r w:rsidRPr="009D167D">
        <w:rPr>
          <w:sz w:val="27"/>
          <w:szCs w:val="27"/>
          <w:lang w:eastAsia="en-US"/>
        </w:rPr>
        <w:t xml:space="preserve">проведено на </w:t>
      </w:r>
      <w:r w:rsidRPr="009D167D">
        <w:rPr>
          <w:sz w:val="27"/>
          <w:szCs w:val="27"/>
          <w:lang w:val="en-US" w:eastAsia="en-US"/>
        </w:rPr>
        <w:t>17</w:t>
      </w:r>
      <w:r w:rsidRPr="009D167D">
        <w:rPr>
          <w:sz w:val="27"/>
          <w:szCs w:val="27"/>
          <w:lang w:eastAsia="en-US"/>
        </w:rPr>
        <w:t>.0</w:t>
      </w:r>
      <w:r w:rsidRPr="009D167D">
        <w:rPr>
          <w:sz w:val="27"/>
          <w:szCs w:val="27"/>
          <w:lang w:val="en-US" w:eastAsia="en-US"/>
        </w:rPr>
        <w:t>2</w:t>
      </w:r>
      <w:r w:rsidRPr="009D167D">
        <w:rPr>
          <w:sz w:val="27"/>
          <w:szCs w:val="27"/>
          <w:lang w:eastAsia="en-US"/>
        </w:rPr>
        <w:t>.20</w:t>
      </w:r>
      <w:r w:rsidRPr="009D167D">
        <w:rPr>
          <w:sz w:val="27"/>
          <w:szCs w:val="27"/>
          <w:lang w:val="en-US" w:eastAsia="en-US"/>
        </w:rPr>
        <w:t>2</w:t>
      </w:r>
      <w:r w:rsidRPr="009D167D">
        <w:rPr>
          <w:sz w:val="27"/>
          <w:szCs w:val="27"/>
          <w:lang w:eastAsia="en-US"/>
        </w:rPr>
        <w:t>1 г.</w:t>
      </w:r>
    </w:p>
    <w:p w:rsidR="009D167D" w:rsidRPr="009D167D" w:rsidRDefault="009D167D" w:rsidP="009D167D">
      <w:pPr>
        <w:tabs>
          <w:tab w:val="left" w:pos="9923"/>
          <w:tab w:val="left" w:pos="10206"/>
        </w:tabs>
        <w:ind w:right="23" w:firstLine="567"/>
        <w:jc w:val="center"/>
        <w:rPr>
          <w:sz w:val="27"/>
          <w:szCs w:val="27"/>
          <w:lang w:eastAsia="en-US"/>
        </w:rPr>
      </w:pPr>
    </w:p>
    <w:p w:rsidR="009D167D" w:rsidRPr="009D167D" w:rsidRDefault="009D167D" w:rsidP="009D167D">
      <w:pPr>
        <w:tabs>
          <w:tab w:val="left" w:pos="9923"/>
          <w:tab w:val="left" w:pos="10206"/>
        </w:tabs>
        <w:ind w:right="23" w:firstLine="567"/>
        <w:jc w:val="center"/>
        <w:rPr>
          <w:sz w:val="27"/>
          <w:szCs w:val="27"/>
          <w:lang w:eastAsia="en-US"/>
        </w:rPr>
      </w:pPr>
    </w:p>
    <w:p w:rsidR="009D167D" w:rsidRPr="009D167D" w:rsidRDefault="009D167D" w:rsidP="009D167D">
      <w:pPr>
        <w:keepNext/>
        <w:ind w:left="2268" w:hanging="1701"/>
        <w:jc w:val="both"/>
        <w:outlineLvl w:val="0"/>
        <w:rPr>
          <w:bCs/>
          <w:kern w:val="32"/>
          <w:sz w:val="27"/>
          <w:szCs w:val="27"/>
          <w:u w:val="single"/>
          <w:lang w:val="en-US" w:eastAsia="en-US"/>
        </w:rPr>
      </w:pPr>
      <w:r w:rsidRPr="009D167D">
        <w:rPr>
          <w:b/>
          <w:sz w:val="27"/>
          <w:szCs w:val="27"/>
          <w:lang w:bidi="bg-BG"/>
        </w:rPr>
        <w:t>ОТНОСНО</w:t>
      </w:r>
      <w:r w:rsidRPr="009D167D">
        <w:rPr>
          <w:b/>
          <w:sz w:val="27"/>
          <w:szCs w:val="27"/>
        </w:rPr>
        <w:t>: </w:t>
      </w:r>
      <w:r w:rsidRPr="009D167D">
        <w:rPr>
          <w:bCs/>
          <w:kern w:val="32"/>
          <w:sz w:val="27"/>
          <w:szCs w:val="27"/>
          <w:u w:val="single"/>
          <w:lang w:eastAsia="en-US"/>
        </w:rPr>
        <w:t>Даване на съгласие за продажба, чрез публичен търг с тайно наддаване на недвижим имот, с адрес: гр. Свищов, местност „Стъклен“</w:t>
      </w:r>
    </w:p>
    <w:p w:rsidR="009D167D" w:rsidRPr="009D167D" w:rsidRDefault="009D167D" w:rsidP="009D167D">
      <w:pPr>
        <w:keepNext/>
        <w:ind w:left="2200" w:hanging="1650"/>
        <w:jc w:val="both"/>
        <w:outlineLvl w:val="0"/>
        <w:rPr>
          <w:sz w:val="27"/>
          <w:szCs w:val="27"/>
          <w:lang w:val="en-US" w:eastAsia="en-US"/>
        </w:rPr>
      </w:pPr>
    </w:p>
    <w:p w:rsidR="009D167D" w:rsidRPr="009D167D" w:rsidRDefault="009D167D" w:rsidP="009D167D">
      <w:pPr>
        <w:keepNext/>
        <w:ind w:left="2200" w:hanging="1650"/>
        <w:jc w:val="both"/>
        <w:outlineLvl w:val="0"/>
        <w:rPr>
          <w:sz w:val="27"/>
          <w:szCs w:val="27"/>
          <w:lang w:eastAsia="en-US"/>
        </w:rPr>
      </w:pPr>
    </w:p>
    <w:p w:rsidR="009D167D" w:rsidRPr="009D167D" w:rsidRDefault="009D167D" w:rsidP="009D167D">
      <w:pPr>
        <w:ind w:firstLine="567"/>
        <w:jc w:val="both"/>
        <w:rPr>
          <w:sz w:val="27"/>
          <w:szCs w:val="27"/>
        </w:rPr>
      </w:pPr>
      <w:r w:rsidRPr="009D167D">
        <w:rPr>
          <w:sz w:val="27"/>
          <w:szCs w:val="27"/>
        </w:rPr>
        <w:t>На основание чл. 21, ал. 1, т. 8 от Закона за местното самоуправление и местната администрация (ЗМСМА), чл. 34, ал. 4 и чл. 35, ал. 1 от Закона за общинската собственост (ЗОС), чл. 26 от Наредбата за реда за придобиване, управление и разпореждане със собствеността на община Свищов (НРПУРСОС), във връзка с докладна записка с рег. индекс № 08-00-257/03.02.2021 г. от дирекция „Управление на собствеността и стопански дейности“</w:t>
      </w:r>
      <w:r w:rsidRPr="009D167D">
        <w:rPr>
          <w:sz w:val="27"/>
          <w:szCs w:val="27"/>
          <w:lang w:val="en-US"/>
        </w:rPr>
        <w:t xml:space="preserve"> </w:t>
      </w:r>
      <w:r w:rsidRPr="009D167D">
        <w:rPr>
          <w:sz w:val="27"/>
          <w:szCs w:val="27"/>
        </w:rPr>
        <w:t xml:space="preserve">и </w:t>
      </w:r>
      <w:r w:rsidRPr="009D167D">
        <w:rPr>
          <w:sz w:val="27"/>
          <w:szCs w:val="27"/>
          <w:lang w:eastAsia="en-US"/>
        </w:rPr>
        <w:t>предложение с Вх.</w:t>
      </w:r>
      <w:r w:rsidRPr="009D167D">
        <w:rPr>
          <w:sz w:val="27"/>
          <w:szCs w:val="27"/>
          <w:lang w:val="en-US" w:eastAsia="en-US"/>
        </w:rPr>
        <w:t xml:space="preserve"> </w:t>
      </w:r>
      <w:r w:rsidRPr="009D167D">
        <w:rPr>
          <w:sz w:val="27"/>
          <w:szCs w:val="27"/>
          <w:lang w:eastAsia="en-US"/>
        </w:rPr>
        <w:t>№ 775/10.02.2021 г. от Генчо Генчев – кмет на община Свищов</w:t>
      </w:r>
      <w:r w:rsidRPr="009D167D">
        <w:rPr>
          <w:sz w:val="27"/>
          <w:szCs w:val="27"/>
        </w:rPr>
        <w:t xml:space="preserve">, Общински съвет – Свищов, </w:t>
      </w:r>
    </w:p>
    <w:p w:rsidR="009D167D" w:rsidRPr="009D167D" w:rsidRDefault="009D167D" w:rsidP="009D167D">
      <w:pPr>
        <w:ind w:firstLine="550"/>
        <w:jc w:val="both"/>
        <w:rPr>
          <w:sz w:val="27"/>
          <w:szCs w:val="27"/>
        </w:rPr>
      </w:pPr>
    </w:p>
    <w:p w:rsidR="009D167D" w:rsidRPr="009D167D" w:rsidRDefault="009D167D" w:rsidP="009D167D">
      <w:pPr>
        <w:ind w:left="4248" w:firstLine="550"/>
        <w:rPr>
          <w:b/>
          <w:sz w:val="27"/>
          <w:szCs w:val="27"/>
        </w:rPr>
      </w:pPr>
      <w:r w:rsidRPr="009D167D">
        <w:rPr>
          <w:b/>
          <w:sz w:val="27"/>
          <w:szCs w:val="27"/>
        </w:rPr>
        <w:t>Р Е Ш И:</w:t>
      </w:r>
    </w:p>
    <w:p w:rsidR="009D167D" w:rsidRPr="009D167D" w:rsidRDefault="009D167D" w:rsidP="009D167D">
      <w:pPr>
        <w:ind w:left="4248" w:firstLine="550"/>
        <w:rPr>
          <w:b/>
          <w:sz w:val="27"/>
          <w:szCs w:val="27"/>
        </w:rPr>
      </w:pPr>
    </w:p>
    <w:p w:rsidR="009D167D" w:rsidRPr="009D167D" w:rsidRDefault="009D167D" w:rsidP="009D167D">
      <w:pPr>
        <w:ind w:firstLine="550"/>
        <w:jc w:val="both"/>
        <w:rPr>
          <w:sz w:val="27"/>
          <w:szCs w:val="27"/>
          <w:lang w:eastAsia="en-US"/>
        </w:rPr>
      </w:pPr>
      <w:r w:rsidRPr="009D167D">
        <w:rPr>
          <w:sz w:val="27"/>
          <w:szCs w:val="27"/>
          <w:lang w:eastAsia="en-US"/>
        </w:rPr>
        <w:t xml:space="preserve">І. Дава съгласие за продажба, чрез публичен търг с тайно наддаване на недвижим имот, актуван с Акт за частна общинска собственост № 8999/29.01.2021 г., вписан в Службата по вписванията – гр. Свищов (вх. № 162/29.01.2021 г., акт № 94, том 1), </w:t>
      </w:r>
      <w:r w:rsidRPr="009D167D">
        <w:rPr>
          <w:sz w:val="27"/>
          <w:szCs w:val="27"/>
          <w:lang w:eastAsia="en-US"/>
        </w:rPr>
        <w:lastRenderedPageBreak/>
        <w:t xml:space="preserve">представляващ поземлен имот с идентификатор 65766.411.16 (шест пет седем шест шест точка четири едно едно точка едно шест), с площ 1 389 кв. м. (хиляда триста осемдесет и девет квадратни метра), с начин на трайно ползване: Друг вид трайно насаждение, трайно предназначение на територията: земеделска, категория на земята при неполивни условия: 6 (шеста), предишен идентификатор: 65766.37.3, номер по предходен план: 411016, с адрес: гр. Свищов, местност „Стъклен“, по кадастрална карта и кадастрални регистри, одобрени със Заповед № РД-18-10/12.02.2009 г. на Изпълнителен директор на АГКК, при граници: 65766.411.15, 65766.411.17, 65766.411.18, 65766.312.43, 6576.411.12, при начална тръжна цена – 1 386 лв. (хиляда триста осемдесет и шест лева), без ДДС, представляваща пазарната цена, определена от оценител на имоти по реда на чл. 41, ал. 2 от ЗОС на недвижимия имот. </w:t>
      </w:r>
    </w:p>
    <w:p w:rsidR="009D167D" w:rsidRPr="009D167D" w:rsidRDefault="009D167D" w:rsidP="009D167D">
      <w:pPr>
        <w:ind w:firstLine="550"/>
        <w:jc w:val="both"/>
        <w:rPr>
          <w:sz w:val="27"/>
          <w:szCs w:val="27"/>
          <w:lang w:eastAsia="en-US"/>
        </w:rPr>
      </w:pPr>
      <w:r w:rsidRPr="009D167D">
        <w:rPr>
          <w:sz w:val="27"/>
          <w:szCs w:val="27"/>
          <w:lang w:eastAsia="en-US"/>
        </w:rPr>
        <w:t>ІІ. В изпълнение на Решението по т. I, възлага на кмета на община Свищов да предприеме необходимите действия по реда на ЗОС и НРПУРСОС.</w:t>
      </w:r>
    </w:p>
    <w:p w:rsidR="009D167D" w:rsidRPr="009D167D" w:rsidRDefault="009D167D" w:rsidP="009D167D">
      <w:pPr>
        <w:ind w:firstLine="550"/>
        <w:jc w:val="both"/>
        <w:rPr>
          <w:sz w:val="27"/>
          <w:szCs w:val="27"/>
        </w:rPr>
      </w:pPr>
      <w:r w:rsidRPr="009D167D">
        <w:rPr>
          <w:b/>
          <w:sz w:val="27"/>
          <w:szCs w:val="27"/>
        </w:rPr>
        <w:t>МОТИВИ:</w:t>
      </w:r>
      <w:r w:rsidRPr="009D167D">
        <w:rPr>
          <w:sz w:val="27"/>
          <w:szCs w:val="27"/>
        </w:rPr>
        <w:t xml:space="preserve"> Във връзка с приетата от Общински съвет – Свищов „Стратегия за управление на общинската собственост в община Свищов за мандат 2019-2023 г.“, с докладна записка до кмета на община Свищов с рег. индекс № 08-00-257/03.02.2021 г. от дирекция „Управление на собствеността и стопански дейности“ е сведена информация относно постъпило заявление (рег. индекс № 94-м-19/14.01.2021 г.), с което е проявен инвестиционен интерес относно закупуване на имот (частна общинска собственост), находящ се в гр. Свищов, местност „Стъклен“.</w:t>
      </w:r>
    </w:p>
    <w:p w:rsidR="009D167D" w:rsidRPr="009D167D" w:rsidRDefault="009D167D" w:rsidP="009D167D">
      <w:pPr>
        <w:ind w:firstLine="550"/>
        <w:jc w:val="both"/>
        <w:rPr>
          <w:sz w:val="27"/>
          <w:szCs w:val="27"/>
        </w:rPr>
      </w:pPr>
      <w:r w:rsidRPr="009D167D">
        <w:rPr>
          <w:sz w:val="27"/>
          <w:szCs w:val="27"/>
        </w:rPr>
        <w:t>Обектът на инвестиционното намерение представлява поземлен имот с идентификатор 65766.411.16 (шест пет седем шест шест точка четири едно едно точка едно шест), с площ 1 389 кв. м. (хиляда триста осемдесет и девет квадратни метра), с начин на трайно ползване: Друг вид трайно насаждение, трайно предназначение на територията: земеделска, категория на земята при неполивни условия: 6 (шеста), предишен идентификатор: 65766.37.3, номер по предходен план: 411016, с адрес:             гр. Свищов, местност „Стъклен“, по кадастрална карта и кадастрални регистри, одобрени със Заповед № РД-18-10/12.02.2009 г. на Изпълнителен директор на АГКК, при граници: 65766.411.15, 65766.411.17, 65766.411.18, 65766.312.43, 6576.411.12.</w:t>
      </w:r>
    </w:p>
    <w:p w:rsidR="009D167D" w:rsidRPr="009D167D" w:rsidRDefault="009D167D" w:rsidP="009D167D">
      <w:pPr>
        <w:ind w:firstLine="550"/>
        <w:jc w:val="both"/>
        <w:rPr>
          <w:sz w:val="27"/>
          <w:szCs w:val="27"/>
        </w:rPr>
      </w:pPr>
      <w:r w:rsidRPr="009D167D">
        <w:rPr>
          <w:sz w:val="27"/>
          <w:szCs w:val="27"/>
        </w:rPr>
        <w:t>Същият е актуван с Акт за частна общинска собственост № 8999/29.01.2021 г.,    вх. рег. 162, том 1, акт № 94, вписан на 29.01.2021 г. в Служба по вписванията - гр. Свищов.</w:t>
      </w:r>
    </w:p>
    <w:p w:rsidR="009D167D" w:rsidRPr="009D167D" w:rsidRDefault="009D167D" w:rsidP="009D167D">
      <w:pPr>
        <w:ind w:firstLine="550"/>
        <w:jc w:val="both"/>
        <w:rPr>
          <w:sz w:val="27"/>
          <w:szCs w:val="27"/>
        </w:rPr>
      </w:pPr>
      <w:r w:rsidRPr="009D167D">
        <w:rPr>
          <w:sz w:val="27"/>
          <w:szCs w:val="27"/>
        </w:rPr>
        <w:t>Данъчната оценка на имота е 265.40 лв. (двеста шестдесет и пет лева, четиридесет стотинки) съгласно удостоверение (изх. № 5408000225/28.01.2021 г.).</w:t>
      </w:r>
    </w:p>
    <w:p w:rsidR="009D167D" w:rsidRPr="009D167D" w:rsidRDefault="009D167D" w:rsidP="009D167D">
      <w:pPr>
        <w:ind w:firstLine="550"/>
        <w:jc w:val="both"/>
        <w:rPr>
          <w:sz w:val="27"/>
          <w:szCs w:val="27"/>
        </w:rPr>
      </w:pPr>
      <w:r w:rsidRPr="009D167D">
        <w:rPr>
          <w:sz w:val="27"/>
          <w:szCs w:val="27"/>
        </w:rPr>
        <w:t>Във връзка с горното, продажбата на имота, частна общинска собственост е законово възможна чрез публичен търг или публично оповестен конкурс, по пазарна цена, определена от оценител на имоти по реда на чл. 41, ал. 2 от ЗОС, след решение на общински съвет.</w:t>
      </w:r>
    </w:p>
    <w:p w:rsidR="009D167D" w:rsidRPr="009D167D" w:rsidRDefault="009D167D" w:rsidP="009D167D">
      <w:pPr>
        <w:ind w:firstLine="550"/>
        <w:jc w:val="both"/>
        <w:rPr>
          <w:sz w:val="27"/>
          <w:szCs w:val="27"/>
        </w:rPr>
      </w:pPr>
      <w:r w:rsidRPr="009D167D">
        <w:rPr>
          <w:sz w:val="27"/>
          <w:szCs w:val="27"/>
        </w:rPr>
        <w:t>Съгласно изготвена експертна оценка, справедливата пазарна стойност на имота (включваща стойността на земята и насажденията) е 1 386 лв.(хиляда триста осемдесет и шест лева),без ДДС.</w:t>
      </w:r>
    </w:p>
    <w:p w:rsidR="009D167D" w:rsidRPr="009D167D" w:rsidRDefault="009D167D" w:rsidP="009D167D">
      <w:pPr>
        <w:ind w:firstLine="550"/>
        <w:jc w:val="both"/>
        <w:rPr>
          <w:sz w:val="27"/>
          <w:szCs w:val="27"/>
        </w:rPr>
      </w:pPr>
      <w:r w:rsidRPr="009D167D">
        <w:rPr>
          <w:sz w:val="27"/>
          <w:szCs w:val="27"/>
        </w:rPr>
        <w:t xml:space="preserve">С оглед на постъпилото инвестиционно намерение, както и с оглед на включването на имота като обект пореден номер № от точка А на раздел ІІІ на „Годишна програма за управление и разпореждане с имоти, общинска собственост през 2021 година”, която ще бъде приета с решение на Общински съвет - Свищов, с горепосочената докладна записка е изложено становище, че продажбата на въпросния </w:t>
      </w:r>
      <w:r w:rsidRPr="009D167D">
        <w:rPr>
          <w:sz w:val="27"/>
          <w:szCs w:val="27"/>
        </w:rPr>
        <w:lastRenderedPageBreak/>
        <w:t xml:space="preserve">имот е необлагаема сделка по ЗДДС (Имотът е земеделска земя), като същата е законово възможна чрез публичен търг или публично оповестен конкурс. </w:t>
      </w:r>
    </w:p>
    <w:p w:rsidR="009D167D" w:rsidRPr="009D167D" w:rsidRDefault="009D167D" w:rsidP="009D167D">
      <w:pPr>
        <w:ind w:firstLine="550"/>
        <w:jc w:val="both"/>
        <w:rPr>
          <w:sz w:val="27"/>
          <w:szCs w:val="27"/>
        </w:rPr>
      </w:pPr>
      <w:r w:rsidRPr="009D167D">
        <w:rPr>
          <w:sz w:val="27"/>
          <w:szCs w:val="27"/>
        </w:rPr>
        <w:t xml:space="preserve"> Като допълнителен мотив, продажбата е дефинирана като приходоизточник за общинския бюджет за 2021 г.</w:t>
      </w:r>
    </w:p>
    <w:p w:rsidR="009D167D" w:rsidRPr="009D167D" w:rsidRDefault="009D167D" w:rsidP="009D167D">
      <w:pPr>
        <w:ind w:firstLine="550"/>
        <w:jc w:val="both"/>
        <w:rPr>
          <w:sz w:val="27"/>
          <w:szCs w:val="27"/>
          <w:lang w:eastAsia="en-US"/>
        </w:rPr>
      </w:pPr>
    </w:p>
    <w:p w:rsidR="009D167D" w:rsidRPr="009D167D" w:rsidRDefault="009D167D" w:rsidP="009D167D">
      <w:pPr>
        <w:widowControl w:val="0"/>
        <w:autoSpaceDE w:val="0"/>
        <w:autoSpaceDN w:val="0"/>
        <w:adjustRightInd w:val="0"/>
        <w:ind w:firstLine="567"/>
        <w:jc w:val="both"/>
        <w:rPr>
          <w:sz w:val="27"/>
          <w:szCs w:val="27"/>
          <w:lang w:eastAsia="en-US"/>
        </w:rPr>
      </w:pPr>
      <w:r w:rsidRPr="009D167D">
        <w:rPr>
          <w:sz w:val="27"/>
          <w:szCs w:val="27"/>
          <w:lang w:eastAsia="en-US"/>
        </w:rPr>
        <w:t xml:space="preserve">             ПРЕДСЕДАТЕЛ НА ПК ПО „ТСУОА“: ……………………….........        </w:t>
      </w:r>
    </w:p>
    <w:p w:rsidR="009D167D" w:rsidRPr="009D167D" w:rsidRDefault="009D167D" w:rsidP="009D167D">
      <w:pPr>
        <w:tabs>
          <w:tab w:val="left" w:pos="7938"/>
        </w:tabs>
        <w:ind w:right="-142" w:firstLine="540"/>
        <w:rPr>
          <w:sz w:val="20"/>
          <w:szCs w:val="20"/>
          <w:lang w:eastAsia="en-US"/>
        </w:rPr>
      </w:pPr>
      <w:r w:rsidRPr="009D167D">
        <w:rPr>
          <w:sz w:val="27"/>
          <w:szCs w:val="27"/>
          <w:lang w:eastAsia="en-US"/>
        </w:rPr>
        <w:t xml:space="preserve">                                                                                              /Валери Николов/</w:t>
      </w:r>
    </w:p>
    <w:p w:rsidR="004A793B" w:rsidRPr="004A793B" w:rsidRDefault="004A793B" w:rsidP="004A793B">
      <w:pPr>
        <w:rPr>
          <w:sz w:val="20"/>
          <w:szCs w:val="20"/>
          <w:lang w:eastAsia="en-US"/>
        </w:rPr>
      </w:pPr>
    </w:p>
    <w:p w:rsidR="004A793B" w:rsidRPr="004A793B" w:rsidRDefault="004A793B" w:rsidP="004A793B">
      <w:pPr>
        <w:rPr>
          <w:sz w:val="20"/>
          <w:szCs w:val="20"/>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9D167D" w:rsidRPr="009D167D" w:rsidRDefault="009D167D" w:rsidP="009D167D">
      <w:pPr>
        <w:tabs>
          <w:tab w:val="left" w:pos="9923"/>
        </w:tabs>
        <w:ind w:right="-142"/>
        <w:jc w:val="center"/>
        <w:rPr>
          <w:b/>
          <w:caps/>
          <w:sz w:val="36"/>
          <w:szCs w:val="36"/>
          <w:u w:val="single"/>
          <w:lang w:eastAsia="en-US"/>
        </w:rPr>
      </w:pPr>
      <w:r w:rsidRPr="009D167D">
        <w:rPr>
          <w:b/>
          <w:sz w:val="36"/>
          <w:szCs w:val="36"/>
          <w:u w:val="single"/>
          <w:lang w:eastAsia="en-US"/>
        </w:rPr>
        <w:lastRenderedPageBreak/>
        <w:t>ПОСТОЯННА КОМИСИЯ ПО ТСУ И ОБЩИНСКИ АКТИВИ</w:t>
      </w:r>
    </w:p>
    <w:p w:rsidR="009D167D" w:rsidRPr="009D167D" w:rsidRDefault="009D167D" w:rsidP="009D167D">
      <w:pPr>
        <w:tabs>
          <w:tab w:val="left" w:pos="8931"/>
          <w:tab w:val="left" w:pos="9923"/>
        </w:tabs>
        <w:ind w:right="-142"/>
        <w:rPr>
          <w:b/>
          <w:caps/>
          <w:sz w:val="32"/>
          <w:szCs w:val="32"/>
          <w:lang w:val="en-US" w:eastAsia="en-US"/>
        </w:rPr>
      </w:pPr>
    </w:p>
    <w:p w:rsidR="009D167D" w:rsidRPr="009D167D" w:rsidRDefault="009D167D" w:rsidP="009D167D">
      <w:pPr>
        <w:tabs>
          <w:tab w:val="left" w:pos="8931"/>
          <w:tab w:val="left" w:pos="9923"/>
        </w:tabs>
        <w:ind w:right="-142"/>
        <w:rPr>
          <w:b/>
          <w:caps/>
          <w:sz w:val="32"/>
          <w:szCs w:val="32"/>
          <w:lang w:eastAsia="en-US"/>
        </w:rPr>
      </w:pPr>
      <w:r w:rsidRPr="009D167D">
        <w:rPr>
          <w:b/>
          <w:caps/>
          <w:sz w:val="32"/>
          <w:szCs w:val="32"/>
          <w:lang w:eastAsia="en-US"/>
        </w:rPr>
        <w:t xml:space="preserve">до </w:t>
      </w:r>
    </w:p>
    <w:p w:rsidR="009D167D" w:rsidRPr="009D167D" w:rsidRDefault="009D167D" w:rsidP="009D167D">
      <w:pPr>
        <w:tabs>
          <w:tab w:val="left" w:pos="8931"/>
          <w:tab w:val="left" w:pos="9923"/>
        </w:tabs>
        <w:ind w:right="-142"/>
        <w:rPr>
          <w:b/>
          <w:caps/>
          <w:sz w:val="32"/>
          <w:szCs w:val="32"/>
          <w:lang w:eastAsia="en-US"/>
        </w:rPr>
      </w:pPr>
      <w:r w:rsidRPr="009D167D">
        <w:rPr>
          <w:b/>
          <w:caps/>
          <w:sz w:val="32"/>
          <w:szCs w:val="32"/>
          <w:lang w:eastAsia="en-US"/>
        </w:rPr>
        <w:t>председателя на общински съвет – свищов</w:t>
      </w:r>
    </w:p>
    <w:p w:rsidR="009D167D" w:rsidRPr="009D167D" w:rsidRDefault="009D167D" w:rsidP="009D167D">
      <w:pPr>
        <w:tabs>
          <w:tab w:val="left" w:pos="8931"/>
          <w:tab w:val="left" w:pos="9923"/>
        </w:tabs>
        <w:ind w:right="-142"/>
        <w:rPr>
          <w:b/>
          <w:caps/>
          <w:sz w:val="28"/>
          <w:szCs w:val="28"/>
          <w:u w:val="single"/>
          <w:lang w:eastAsia="en-US"/>
        </w:rPr>
      </w:pPr>
    </w:p>
    <w:p w:rsidR="009D167D" w:rsidRPr="009D167D" w:rsidRDefault="009D167D" w:rsidP="009D167D">
      <w:pPr>
        <w:keepNext/>
        <w:tabs>
          <w:tab w:val="left" w:pos="1701"/>
          <w:tab w:val="left" w:pos="9923"/>
        </w:tabs>
        <w:ind w:right="-142"/>
        <w:jc w:val="center"/>
        <w:outlineLvl w:val="1"/>
        <w:rPr>
          <w:b/>
          <w:sz w:val="28"/>
          <w:szCs w:val="28"/>
          <w:lang w:eastAsia="en-US"/>
        </w:rPr>
      </w:pPr>
      <w:r w:rsidRPr="009D167D">
        <w:rPr>
          <w:b/>
          <w:sz w:val="28"/>
          <w:szCs w:val="28"/>
          <w:lang w:eastAsia="en-US"/>
        </w:rPr>
        <w:t>Доклад</w:t>
      </w:r>
    </w:p>
    <w:p w:rsidR="009D167D" w:rsidRPr="009D167D" w:rsidRDefault="009D167D" w:rsidP="009D167D">
      <w:pPr>
        <w:rPr>
          <w:sz w:val="28"/>
          <w:szCs w:val="28"/>
          <w:lang w:eastAsia="en-US"/>
        </w:rPr>
      </w:pPr>
    </w:p>
    <w:p w:rsidR="009D167D" w:rsidRPr="009D167D" w:rsidRDefault="009D167D" w:rsidP="009D167D">
      <w:pPr>
        <w:ind w:right="-142"/>
        <w:jc w:val="center"/>
        <w:rPr>
          <w:sz w:val="28"/>
          <w:szCs w:val="28"/>
          <w:lang w:eastAsia="en-US"/>
        </w:rPr>
      </w:pPr>
      <w:r w:rsidRPr="009D167D">
        <w:rPr>
          <w:sz w:val="28"/>
          <w:szCs w:val="28"/>
          <w:lang w:eastAsia="en-US"/>
        </w:rPr>
        <w:t>от Валери Николов – Председател на ПК по “ТСУ и общински активи”</w:t>
      </w:r>
    </w:p>
    <w:p w:rsidR="009D167D" w:rsidRPr="009D167D" w:rsidRDefault="009D167D" w:rsidP="009D167D">
      <w:pPr>
        <w:ind w:right="-142"/>
        <w:jc w:val="center"/>
        <w:rPr>
          <w:sz w:val="28"/>
          <w:szCs w:val="28"/>
          <w:lang w:eastAsia="en-US"/>
        </w:rPr>
      </w:pPr>
    </w:p>
    <w:p w:rsidR="009D167D" w:rsidRPr="009D167D" w:rsidRDefault="009D167D" w:rsidP="009D167D">
      <w:pPr>
        <w:ind w:firstLine="550"/>
        <w:jc w:val="both"/>
        <w:rPr>
          <w:sz w:val="28"/>
          <w:szCs w:val="28"/>
          <w:lang w:eastAsia="en-US"/>
        </w:rPr>
      </w:pPr>
      <w:r w:rsidRPr="009D167D">
        <w:rPr>
          <w:sz w:val="28"/>
          <w:szCs w:val="28"/>
          <w:lang w:eastAsia="en-US"/>
        </w:rPr>
        <w:t xml:space="preserve">Уважаеми г-н Председател, уведомяваме Ви, че на </w:t>
      </w:r>
      <w:r w:rsidRPr="009D167D">
        <w:rPr>
          <w:sz w:val="28"/>
          <w:szCs w:val="28"/>
          <w:lang w:val="en-US" w:eastAsia="en-US"/>
        </w:rPr>
        <w:t>17</w:t>
      </w:r>
      <w:r w:rsidRPr="009D167D">
        <w:rPr>
          <w:sz w:val="28"/>
          <w:szCs w:val="28"/>
          <w:lang w:eastAsia="en-US"/>
        </w:rPr>
        <w:t>.0</w:t>
      </w:r>
      <w:r w:rsidRPr="009D167D">
        <w:rPr>
          <w:sz w:val="28"/>
          <w:szCs w:val="28"/>
          <w:lang w:val="en-US" w:eastAsia="en-US"/>
        </w:rPr>
        <w:t>2</w:t>
      </w:r>
      <w:r w:rsidRPr="009D167D">
        <w:rPr>
          <w:sz w:val="28"/>
          <w:szCs w:val="28"/>
          <w:lang w:eastAsia="en-US"/>
        </w:rPr>
        <w:t>.20</w:t>
      </w:r>
      <w:r w:rsidRPr="009D167D">
        <w:rPr>
          <w:sz w:val="28"/>
          <w:szCs w:val="28"/>
          <w:lang w:val="en-US" w:eastAsia="en-US"/>
        </w:rPr>
        <w:t>2</w:t>
      </w:r>
      <w:r w:rsidRPr="009D167D">
        <w:rPr>
          <w:sz w:val="28"/>
          <w:szCs w:val="28"/>
          <w:lang w:eastAsia="en-US"/>
        </w:rPr>
        <w:t>1 г. от 1</w:t>
      </w:r>
      <w:r w:rsidRPr="009D167D">
        <w:rPr>
          <w:sz w:val="28"/>
          <w:szCs w:val="28"/>
          <w:lang w:val="en-US" w:eastAsia="en-US"/>
        </w:rPr>
        <w:t>6</w:t>
      </w:r>
      <w:r w:rsidRPr="009D167D">
        <w:rPr>
          <w:sz w:val="28"/>
          <w:szCs w:val="28"/>
          <w:lang w:eastAsia="en-US"/>
        </w:rPr>
        <w:t xml:space="preserve">:00 часа,   </w:t>
      </w:r>
      <w:r w:rsidRPr="009D167D">
        <w:rPr>
          <w:sz w:val="28"/>
          <w:szCs w:val="28"/>
        </w:rPr>
        <w:t xml:space="preserve">Постоянната комисия по </w:t>
      </w:r>
      <w:r w:rsidRPr="009D167D">
        <w:rPr>
          <w:sz w:val="28"/>
          <w:szCs w:val="28"/>
          <w:lang w:eastAsia="en-US"/>
        </w:rPr>
        <w:t>“ТСУ и общински активи” в присъствието на д-р Кристиян Кирилов – Председател на Общински съвет – Свищов</w:t>
      </w:r>
      <w:r w:rsidRPr="009D167D">
        <w:rPr>
          <w:sz w:val="28"/>
          <w:szCs w:val="28"/>
        </w:rPr>
        <w:t xml:space="preserve"> проведе заседание </w:t>
      </w:r>
      <w:r w:rsidRPr="009D167D">
        <w:rPr>
          <w:sz w:val="28"/>
          <w:szCs w:val="28"/>
          <w:lang w:eastAsia="en-US"/>
        </w:rPr>
        <w:t xml:space="preserve">чрез </w:t>
      </w:r>
      <w:r w:rsidRPr="009D167D">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9D167D" w:rsidRPr="009D167D" w:rsidRDefault="009D167D" w:rsidP="009D167D">
      <w:pPr>
        <w:ind w:right="23" w:firstLine="550"/>
        <w:jc w:val="both"/>
        <w:rPr>
          <w:sz w:val="28"/>
          <w:szCs w:val="28"/>
          <w:lang w:eastAsia="en-US"/>
        </w:rPr>
      </w:pPr>
      <w:r w:rsidRPr="009D167D">
        <w:rPr>
          <w:sz w:val="28"/>
          <w:szCs w:val="28"/>
          <w:lang w:eastAsia="en-US"/>
        </w:rPr>
        <w:t>В заседанието от общо 7 члена на комисията, участие взеха 7 съветници.</w:t>
      </w:r>
    </w:p>
    <w:p w:rsidR="009D167D" w:rsidRPr="009D167D" w:rsidRDefault="009D167D" w:rsidP="009D167D">
      <w:pPr>
        <w:ind w:right="23" w:firstLine="550"/>
        <w:jc w:val="both"/>
        <w:rPr>
          <w:sz w:val="28"/>
          <w:szCs w:val="28"/>
          <w:lang w:eastAsia="en-US"/>
        </w:rPr>
      </w:pPr>
      <w:r w:rsidRPr="009D167D">
        <w:rPr>
          <w:sz w:val="28"/>
          <w:szCs w:val="28"/>
        </w:rPr>
        <w:t xml:space="preserve">Постоянната комисия по </w:t>
      </w:r>
      <w:r w:rsidRPr="009D167D">
        <w:rPr>
          <w:sz w:val="28"/>
          <w:szCs w:val="28"/>
          <w:lang w:eastAsia="en-US"/>
        </w:rPr>
        <w:t xml:space="preserve">“ТСУ и общински активи”, разгледа предложение с Вх. № </w:t>
      </w:r>
      <w:r w:rsidRPr="009D167D">
        <w:rPr>
          <w:sz w:val="28"/>
          <w:szCs w:val="28"/>
          <w:lang w:val="en-US" w:eastAsia="en-US"/>
        </w:rPr>
        <w:t>776</w:t>
      </w:r>
      <w:r w:rsidRPr="009D167D">
        <w:rPr>
          <w:sz w:val="28"/>
          <w:szCs w:val="28"/>
          <w:lang w:eastAsia="en-US"/>
        </w:rPr>
        <w:t>/</w:t>
      </w:r>
      <w:r w:rsidRPr="009D167D">
        <w:rPr>
          <w:sz w:val="28"/>
          <w:szCs w:val="28"/>
          <w:lang w:val="en-US" w:eastAsia="en-US"/>
        </w:rPr>
        <w:t>10</w:t>
      </w:r>
      <w:r w:rsidRPr="009D167D">
        <w:rPr>
          <w:sz w:val="28"/>
          <w:szCs w:val="28"/>
          <w:lang w:eastAsia="en-US"/>
        </w:rPr>
        <w:t>.</w:t>
      </w:r>
      <w:r w:rsidRPr="009D167D">
        <w:rPr>
          <w:sz w:val="28"/>
          <w:szCs w:val="28"/>
          <w:lang w:val="en-US" w:eastAsia="en-US"/>
        </w:rPr>
        <w:t>02</w:t>
      </w:r>
      <w:r w:rsidRPr="009D167D">
        <w:rPr>
          <w:sz w:val="28"/>
          <w:szCs w:val="28"/>
          <w:lang w:eastAsia="en-US"/>
        </w:rPr>
        <w:t>.202</w:t>
      </w:r>
      <w:r w:rsidRPr="009D167D">
        <w:rPr>
          <w:sz w:val="28"/>
          <w:szCs w:val="28"/>
          <w:lang w:val="en-US" w:eastAsia="en-US"/>
        </w:rPr>
        <w:t>1</w:t>
      </w:r>
      <w:r w:rsidRPr="009D167D">
        <w:rPr>
          <w:sz w:val="28"/>
          <w:szCs w:val="28"/>
          <w:lang w:eastAsia="en-US"/>
        </w:rPr>
        <w:t xml:space="preserve"> г. от Генчо Генчев – кмет на община Свищов.</w:t>
      </w:r>
    </w:p>
    <w:p w:rsidR="009D167D" w:rsidRPr="009D167D" w:rsidRDefault="009D167D" w:rsidP="009D167D">
      <w:pPr>
        <w:ind w:right="23" w:firstLine="550"/>
        <w:jc w:val="both"/>
        <w:rPr>
          <w:sz w:val="28"/>
          <w:szCs w:val="28"/>
          <w:lang w:eastAsia="en-US"/>
        </w:rPr>
      </w:pPr>
      <w:r w:rsidRPr="009D167D">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9D167D" w:rsidRPr="009D167D" w:rsidRDefault="009D167D" w:rsidP="009D167D">
      <w:pPr>
        <w:tabs>
          <w:tab w:val="left" w:pos="10206"/>
        </w:tabs>
        <w:ind w:right="23" w:firstLine="567"/>
        <w:jc w:val="both"/>
        <w:rPr>
          <w:sz w:val="28"/>
          <w:szCs w:val="28"/>
          <w:lang w:eastAsia="en-US"/>
        </w:rPr>
      </w:pPr>
    </w:p>
    <w:p w:rsidR="009D167D" w:rsidRPr="009D167D" w:rsidRDefault="009D167D" w:rsidP="009D167D">
      <w:pPr>
        <w:keepNext/>
        <w:tabs>
          <w:tab w:val="left" w:pos="9923"/>
          <w:tab w:val="left" w:pos="10206"/>
        </w:tabs>
        <w:ind w:right="23" w:firstLine="567"/>
        <w:jc w:val="center"/>
        <w:outlineLvl w:val="1"/>
        <w:rPr>
          <w:b/>
          <w:sz w:val="28"/>
          <w:szCs w:val="28"/>
          <w:lang w:eastAsia="en-US"/>
        </w:rPr>
      </w:pPr>
      <w:r w:rsidRPr="009D167D">
        <w:rPr>
          <w:b/>
          <w:sz w:val="28"/>
          <w:szCs w:val="28"/>
          <w:lang w:eastAsia="en-US"/>
        </w:rPr>
        <w:t>ПРОЕКТ ЗА РЕШЕНИЕ</w:t>
      </w:r>
    </w:p>
    <w:p w:rsidR="009D167D" w:rsidRPr="009D167D" w:rsidRDefault="009D167D" w:rsidP="009D167D">
      <w:pPr>
        <w:tabs>
          <w:tab w:val="left" w:pos="9923"/>
          <w:tab w:val="left" w:pos="10206"/>
        </w:tabs>
        <w:ind w:right="23" w:firstLine="567"/>
        <w:jc w:val="center"/>
        <w:rPr>
          <w:sz w:val="28"/>
          <w:szCs w:val="28"/>
          <w:u w:val="single"/>
          <w:lang w:eastAsia="en-US"/>
        </w:rPr>
      </w:pPr>
    </w:p>
    <w:p w:rsidR="009D167D" w:rsidRPr="009D167D" w:rsidRDefault="009D167D" w:rsidP="009D167D">
      <w:pPr>
        <w:tabs>
          <w:tab w:val="left" w:pos="9923"/>
          <w:tab w:val="left" w:pos="10206"/>
        </w:tabs>
        <w:ind w:right="23" w:firstLine="567"/>
        <w:jc w:val="center"/>
        <w:rPr>
          <w:sz w:val="28"/>
          <w:szCs w:val="28"/>
          <w:lang w:eastAsia="en-US"/>
        </w:rPr>
      </w:pPr>
      <w:r w:rsidRPr="009D167D">
        <w:rPr>
          <w:sz w:val="28"/>
          <w:szCs w:val="28"/>
          <w:lang w:eastAsia="en-US"/>
        </w:rPr>
        <w:t>взет на заседание на комисията,</w:t>
      </w:r>
    </w:p>
    <w:p w:rsidR="009D167D" w:rsidRPr="009D167D" w:rsidRDefault="009D167D" w:rsidP="009D167D">
      <w:pPr>
        <w:tabs>
          <w:tab w:val="left" w:pos="9923"/>
          <w:tab w:val="left" w:pos="10206"/>
        </w:tabs>
        <w:ind w:right="23" w:firstLine="567"/>
        <w:jc w:val="center"/>
        <w:rPr>
          <w:sz w:val="28"/>
          <w:szCs w:val="28"/>
          <w:lang w:eastAsia="en-US"/>
        </w:rPr>
      </w:pPr>
      <w:r w:rsidRPr="009D167D">
        <w:rPr>
          <w:sz w:val="28"/>
          <w:szCs w:val="28"/>
          <w:lang w:eastAsia="en-US"/>
        </w:rPr>
        <w:t xml:space="preserve">проведено на </w:t>
      </w:r>
      <w:r w:rsidRPr="009D167D">
        <w:rPr>
          <w:sz w:val="28"/>
          <w:szCs w:val="28"/>
          <w:lang w:val="en-US" w:eastAsia="en-US"/>
        </w:rPr>
        <w:t>17</w:t>
      </w:r>
      <w:r w:rsidRPr="009D167D">
        <w:rPr>
          <w:sz w:val="28"/>
          <w:szCs w:val="28"/>
          <w:lang w:eastAsia="en-US"/>
        </w:rPr>
        <w:t>.0</w:t>
      </w:r>
      <w:r w:rsidRPr="009D167D">
        <w:rPr>
          <w:sz w:val="28"/>
          <w:szCs w:val="28"/>
          <w:lang w:val="en-US" w:eastAsia="en-US"/>
        </w:rPr>
        <w:t>2</w:t>
      </w:r>
      <w:r w:rsidRPr="009D167D">
        <w:rPr>
          <w:sz w:val="28"/>
          <w:szCs w:val="28"/>
          <w:lang w:eastAsia="en-US"/>
        </w:rPr>
        <w:t>.20</w:t>
      </w:r>
      <w:r w:rsidRPr="009D167D">
        <w:rPr>
          <w:sz w:val="28"/>
          <w:szCs w:val="28"/>
          <w:lang w:val="en-US" w:eastAsia="en-US"/>
        </w:rPr>
        <w:t>2</w:t>
      </w:r>
      <w:r w:rsidRPr="009D167D">
        <w:rPr>
          <w:sz w:val="28"/>
          <w:szCs w:val="28"/>
          <w:lang w:eastAsia="en-US"/>
        </w:rPr>
        <w:t>1 г.</w:t>
      </w:r>
    </w:p>
    <w:p w:rsidR="009D167D" w:rsidRPr="009D167D" w:rsidRDefault="009D167D" w:rsidP="009D167D">
      <w:pPr>
        <w:tabs>
          <w:tab w:val="left" w:pos="9923"/>
          <w:tab w:val="left" w:pos="10206"/>
        </w:tabs>
        <w:ind w:right="23" w:firstLine="567"/>
        <w:jc w:val="center"/>
        <w:rPr>
          <w:sz w:val="28"/>
          <w:szCs w:val="28"/>
          <w:lang w:eastAsia="en-US"/>
        </w:rPr>
      </w:pPr>
    </w:p>
    <w:p w:rsidR="009D167D" w:rsidRPr="009D167D" w:rsidRDefault="009D167D" w:rsidP="009D167D">
      <w:pPr>
        <w:tabs>
          <w:tab w:val="left" w:pos="9923"/>
          <w:tab w:val="left" w:pos="10206"/>
        </w:tabs>
        <w:ind w:right="23" w:firstLine="567"/>
        <w:jc w:val="center"/>
        <w:rPr>
          <w:sz w:val="28"/>
          <w:szCs w:val="28"/>
          <w:lang w:eastAsia="en-US"/>
        </w:rPr>
      </w:pPr>
    </w:p>
    <w:p w:rsidR="009D167D" w:rsidRPr="009D167D" w:rsidRDefault="009D167D" w:rsidP="009D167D">
      <w:pPr>
        <w:keepNext/>
        <w:ind w:left="2268" w:hanging="1701"/>
        <w:jc w:val="both"/>
        <w:outlineLvl w:val="0"/>
        <w:rPr>
          <w:bCs/>
          <w:kern w:val="32"/>
          <w:sz w:val="28"/>
          <w:szCs w:val="28"/>
          <w:u w:val="single"/>
          <w:lang w:val="en-US" w:eastAsia="en-US"/>
        </w:rPr>
      </w:pPr>
      <w:r w:rsidRPr="009D167D">
        <w:rPr>
          <w:b/>
          <w:sz w:val="28"/>
          <w:szCs w:val="28"/>
          <w:lang w:bidi="bg-BG"/>
        </w:rPr>
        <w:t>ОТНОСНО</w:t>
      </w:r>
      <w:r w:rsidRPr="009D167D">
        <w:rPr>
          <w:b/>
          <w:sz w:val="28"/>
          <w:szCs w:val="28"/>
        </w:rPr>
        <w:t>: </w:t>
      </w:r>
      <w:r w:rsidRPr="009D167D">
        <w:rPr>
          <w:bCs/>
          <w:kern w:val="32"/>
          <w:sz w:val="28"/>
          <w:szCs w:val="28"/>
          <w:u w:val="single"/>
          <w:lang w:eastAsia="en-US"/>
        </w:rPr>
        <w:t>Даване на съгласие за продажба, чрез публичен търг с тайно наддаване на недвижим имот, с адрес: гр. Свищов, местност „Фара“</w:t>
      </w:r>
    </w:p>
    <w:p w:rsidR="009D167D" w:rsidRPr="009D167D" w:rsidRDefault="009D167D" w:rsidP="009D167D">
      <w:pPr>
        <w:keepNext/>
        <w:ind w:left="2200" w:hanging="1650"/>
        <w:jc w:val="both"/>
        <w:outlineLvl w:val="0"/>
        <w:rPr>
          <w:sz w:val="28"/>
          <w:szCs w:val="28"/>
          <w:lang w:val="en-US" w:eastAsia="en-US"/>
        </w:rPr>
      </w:pPr>
    </w:p>
    <w:p w:rsidR="009D167D" w:rsidRPr="009D167D" w:rsidRDefault="009D167D" w:rsidP="009D167D">
      <w:pPr>
        <w:keepNext/>
        <w:ind w:left="2200" w:hanging="1650"/>
        <w:jc w:val="both"/>
        <w:outlineLvl w:val="0"/>
        <w:rPr>
          <w:sz w:val="28"/>
          <w:szCs w:val="28"/>
          <w:lang w:eastAsia="en-US"/>
        </w:rPr>
      </w:pPr>
    </w:p>
    <w:p w:rsidR="009D167D" w:rsidRPr="009D167D" w:rsidRDefault="009D167D" w:rsidP="009D167D">
      <w:pPr>
        <w:ind w:firstLine="567"/>
        <w:jc w:val="both"/>
        <w:rPr>
          <w:sz w:val="28"/>
          <w:szCs w:val="28"/>
        </w:rPr>
      </w:pPr>
      <w:r w:rsidRPr="009D167D">
        <w:rPr>
          <w:sz w:val="28"/>
          <w:szCs w:val="28"/>
        </w:rPr>
        <w:t xml:space="preserve">На основание чл. 21, ал. 1, т. 8 от Закона за местното самоуправление и местната администрация (ЗМСМА), чл. 34, ал. 4 и чл. 35, ал. 1 от Закона за общинската собственост (ЗОС), </w:t>
      </w:r>
      <w:r w:rsidRPr="009D167D">
        <w:rPr>
          <w:sz w:val="28"/>
          <w:szCs w:val="28"/>
          <w:lang w:eastAsia="en-US"/>
        </w:rPr>
        <w:t>чл. 74, изречение 2 от Закона за собствеността (ЗС), чл. 26 от Наредбата за реда за придобиване, управление и разпореждане със собствеността на община Свищов (НРПУРСОС), във връзка с докладна записка с рег. индекс № 08-00-262/03.02.2021 г. от дирекция „Управление на собствеността и стопански дейности“</w:t>
      </w:r>
      <w:r w:rsidRPr="009D167D">
        <w:rPr>
          <w:sz w:val="28"/>
          <w:szCs w:val="28"/>
          <w:lang w:val="en-US"/>
        </w:rPr>
        <w:t xml:space="preserve"> </w:t>
      </w:r>
      <w:r w:rsidRPr="009D167D">
        <w:rPr>
          <w:sz w:val="28"/>
          <w:szCs w:val="28"/>
        </w:rPr>
        <w:t xml:space="preserve">и </w:t>
      </w:r>
      <w:r w:rsidRPr="009D167D">
        <w:rPr>
          <w:sz w:val="28"/>
          <w:szCs w:val="28"/>
          <w:lang w:eastAsia="en-US"/>
        </w:rPr>
        <w:t>предложение с Вх.</w:t>
      </w:r>
      <w:r w:rsidRPr="009D167D">
        <w:rPr>
          <w:sz w:val="28"/>
          <w:szCs w:val="28"/>
          <w:lang w:val="en-US" w:eastAsia="en-US"/>
        </w:rPr>
        <w:t xml:space="preserve"> </w:t>
      </w:r>
      <w:r w:rsidRPr="009D167D">
        <w:rPr>
          <w:sz w:val="28"/>
          <w:szCs w:val="28"/>
          <w:lang w:eastAsia="en-US"/>
        </w:rPr>
        <w:t>№ 77</w:t>
      </w:r>
      <w:r w:rsidRPr="009D167D">
        <w:rPr>
          <w:sz w:val="28"/>
          <w:szCs w:val="28"/>
          <w:lang w:val="en-US" w:eastAsia="en-US"/>
        </w:rPr>
        <w:t>6</w:t>
      </w:r>
      <w:r w:rsidRPr="009D167D">
        <w:rPr>
          <w:sz w:val="28"/>
          <w:szCs w:val="28"/>
          <w:lang w:eastAsia="en-US"/>
        </w:rPr>
        <w:t>/10.02.2021 г. от Генчо Генчев – кмет на община Свищов</w:t>
      </w:r>
      <w:r w:rsidRPr="009D167D">
        <w:rPr>
          <w:sz w:val="28"/>
          <w:szCs w:val="28"/>
        </w:rPr>
        <w:t xml:space="preserve">, Общински съвет – Свищов, </w:t>
      </w:r>
    </w:p>
    <w:p w:rsidR="009D167D" w:rsidRPr="009D167D" w:rsidRDefault="009D167D" w:rsidP="009D167D">
      <w:pPr>
        <w:jc w:val="center"/>
        <w:rPr>
          <w:sz w:val="28"/>
          <w:szCs w:val="28"/>
        </w:rPr>
      </w:pPr>
    </w:p>
    <w:p w:rsidR="009D167D" w:rsidRPr="009D167D" w:rsidRDefault="009D167D" w:rsidP="009D167D">
      <w:pPr>
        <w:jc w:val="center"/>
        <w:rPr>
          <w:b/>
          <w:sz w:val="28"/>
          <w:szCs w:val="28"/>
        </w:rPr>
      </w:pPr>
      <w:r w:rsidRPr="009D167D">
        <w:rPr>
          <w:b/>
          <w:sz w:val="28"/>
          <w:szCs w:val="28"/>
        </w:rPr>
        <w:t>Р Е Ш И:</w:t>
      </w:r>
    </w:p>
    <w:p w:rsidR="009D167D" w:rsidRPr="009D167D" w:rsidRDefault="009D167D" w:rsidP="009D167D">
      <w:pPr>
        <w:jc w:val="center"/>
        <w:rPr>
          <w:b/>
          <w:sz w:val="28"/>
          <w:szCs w:val="28"/>
        </w:rPr>
      </w:pPr>
    </w:p>
    <w:p w:rsidR="009D167D" w:rsidRPr="009D167D" w:rsidRDefault="009D167D" w:rsidP="009D167D">
      <w:pPr>
        <w:ind w:firstLine="550"/>
        <w:jc w:val="both"/>
        <w:rPr>
          <w:sz w:val="28"/>
          <w:szCs w:val="28"/>
          <w:lang w:eastAsia="en-US"/>
        </w:rPr>
      </w:pPr>
      <w:r w:rsidRPr="009D167D">
        <w:rPr>
          <w:sz w:val="28"/>
          <w:szCs w:val="28"/>
          <w:lang w:eastAsia="en-US"/>
        </w:rPr>
        <w:lastRenderedPageBreak/>
        <w:t xml:space="preserve">І. Дава съгласие за продажба, чрез публичен търг с тайно наддаване, на недвижим имот, представляващ поземлен имот с идентификатор 65766.53.134 (шест пет седем шест шест точка пет три точка едно три четири), с площ 462 кв.м. (четиристотин шестдесет и два квадратни метра), актуван с Акт за частна общинска собственост № 8964/07.07.2020 г., вх.рег. 2177, том 6, акт № 162, вписан на 09.07.2020 г. в Служба по вписванията - гр. Свищов, с начин на трайно ползване: Друг вид земеделска земя, трайно предназначение на територията: Земеделска, категория на земята при неполивни условия: 4 (четвърта), предишен идентификатор: 65766.53.1, номер по предходен план: 30149, с адрес: гр. Свищов, местност „Фара“, по кадастрална карта и кадастрални регистри, одобрени със Заповед № РД-18-10/12.02.2009 г. на Изпълнителен директор на АГКК, при граници: 65766.53.2, 65766.53.101, 65766.53.19, 65766.53.18, при начална тръжна цена – 2 090 лв. (две хиляди  и деветдесет лева), без ДДС, от които стойността на земята – 390.00 лв.(триста и деветдесет лева) и стойността на подобренията – 1700.00 лв.(хиляда и седемстотин лева), представляваща пазарната цена, определена от оценител на имоти по реда на чл. 41, ал. 2 от ЗОС на недвижимия имот. </w:t>
      </w:r>
    </w:p>
    <w:p w:rsidR="009D167D" w:rsidRPr="009D167D" w:rsidRDefault="009D167D" w:rsidP="009D167D">
      <w:pPr>
        <w:ind w:firstLine="550"/>
        <w:jc w:val="both"/>
        <w:rPr>
          <w:sz w:val="28"/>
          <w:szCs w:val="28"/>
          <w:lang w:eastAsia="en-US"/>
        </w:rPr>
      </w:pPr>
      <w:r w:rsidRPr="009D167D">
        <w:rPr>
          <w:sz w:val="28"/>
          <w:szCs w:val="28"/>
          <w:lang w:eastAsia="en-US"/>
        </w:rPr>
        <w:t>ІІ. В изпълнение на Решението по т. I, възлага на кмета на Община Свищов да предприеме необходимите действия по реда на ЗОС и НРПУРСОС.</w:t>
      </w:r>
    </w:p>
    <w:p w:rsidR="009D167D" w:rsidRPr="009D167D" w:rsidRDefault="009D167D" w:rsidP="009D167D">
      <w:pPr>
        <w:ind w:firstLine="550"/>
        <w:jc w:val="both"/>
        <w:rPr>
          <w:sz w:val="28"/>
          <w:szCs w:val="28"/>
        </w:rPr>
      </w:pPr>
      <w:r w:rsidRPr="009D167D">
        <w:rPr>
          <w:b/>
          <w:sz w:val="28"/>
          <w:szCs w:val="28"/>
        </w:rPr>
        <w:t>МОТИВИ:</w:t>
      </w:r>
      <w:r w:rsidRPr="009D167D">
        <w:rPr>
          <w:sz w:val="28"/>
          <w:szCs w:val="28"/>
        </w:rPr>
        <w:t xml:space="preserve"> Във връзка с приетата от Общински съвет – Свищов „Стратегия за управление на общинската собственост в община Свищов за мандат 2019-2023 г.“, с докладна записка до кмета на Община Свищов с рег. индекс № 08-00-262/03.02.2021 г. от дирекция „Управление на собствеността и стопански дейности“ е сведена информация относно постъпило заявление (рег. индекс № 94-м-210/24.06.2020 г.), с което е проявен инвестиционен интерес относно закупуване на имот (частна общинска собственост), находящ се в гр. Свищов.</w:t>
      </w:r>
    </w:p>
    <w:p w:rsidR="009D167D" w:rsidRPr="009D167D" w:rsidRDefault="009D167D" w:rsidP="009D167D">
      <w:pPr>
        <w:ind w:firstLine="550"/>
        <w:jc w:val="both"/>
        <w:rPr>
          <w:sz w:val="28"/>
          <w:szCs w:val="28"/>
        </w:rPr>
      </w:pPr>
      <w:r w:rsidRPr="009D167D">
        <w:rPr>
          <w:sz w:val="28"/>
          <w:szCs w:val="28"/>
        </w:rPr>
        <w:t>Съгласно Протокол-договор от 25 март 1964 г. на основание решение № 41 от Протокол № 4/16.03.1964 г. на ИК на ГНС, на Г</w:t>
      </w:r>
      <w:r w:rsidR="00E15197">
        <w:rPr>
          <w:sz w:val="28"/>
          <w:szCs w:val="28"/>
        </w:rPr>
        <w:t>.</w:t>
      </w:r>
      <w:r w:rsidRPr="009D167D">
        <w:rPr>
          <w:sz w:val="28"/>
          <w:szCs w:val="28"/>
        </w:rPr>
        <w:t xml:space="preserve"> С</w:t>
      </w:r>
      <w:r w:rsidR="00E15197">
        <w:rPr>
          <w:sz w:val="28"/>
          <w:szCs w:val="28"/>
        </w:rPr>
        <w:t>.</w:t>
      </w:r>
      <w:r w:rsidRPr="009D167D">
        <w:rPr>
          <w:sz w:val="28"/>
          <w:szCs w:val="28"/>
        </w:rPr>
        <w:t xml:space="preserve"> Б</w:t>
      </w:r>
      <w:r w:rsidR="00E15197">
        <w:rPr>
          <w:sz w:val="28"/>
          <w:szCs w:val="28"/>
        </w:rPr>
        <w:t>.</w:t>
      </w:r>
      <w:r w:rsidRPr="009D167D">
        <w:rPr>
          <w:sz w:val="28"/>
          <w:szCs w:val="28"/>
        </w:rPr>
        <w:t xml:space="preserve"> е предоставен имот стар номер 53016 с площ един декар (лозе 1 дка), местност „Фара“. Същият, като правоимащ ползвател е подал заявление с Вх. № 94-Г-151/25.05.1994 г. за закупуване на посочения имот. С плана на новообразуваните имоти за местност „Фара“, одобрен със Заповед № ОА04-5913/28.07.2013 г. на Областен управител на Област Велико Търново от имота са обособени два нови имоти с идентификатор 65766.53.18 с площ 600 кв. м. (със Заповед № 1458-РД-01-03/29.10.2008 г. придобито право на собственост от наследниците на Г</w:t>
      </w:r>
      <w:r w:rsidR="00E15197">
        <w:rPr>
          <w:sz w:val="28"/>
          <w:szCs w:val="28"/>
        </w:rPr>
        <w:t>.</w:t>
      </w:r>
      <w:r w:rsidRPr="009D167D">
        <w:rPr>
          <w:sz w:val="28"/>
          <w:szCs w:val="28"/>
        </w:rPr>
        <w:t xml:space="preserve"> С</w:t>
      </w:r>
      <w:r w:rsidR="00E15197">
        <w:rPr>
          <w:sz w:val="28"/>
          <w:szCs w:val="28"/>
        </w:rPr>
        <w:t>.</w:t>
      </w:r>
      <w:r w:rsidRPr="009D167D">
        <w:rPr>
          <w:sz w:val="28"/>
          <w:szCs w:val="28"/>
        </w:rPr>
        <w:t xml:space="preserve"> Б</w:t>
      </w:r>
      <w:r w:rsidR="00E15197">
        <w:rPr>
          <w:sz w:val="28"/>
          <w:szCs w:val="28"/>
        </w:rPr>
        <w:t>.</w:t>
      </w:r>
      <w:r w:rsidRPr="009D167D">
        <w:rPr>
          <w:sz w:val="28"/>
          <w:szCs w:val="28"/>
        </w:rPr>
        <w:t xml:space="preserve">) и с идентификатор 65766.53.134 с площ 462 кв. м. Поземлен имот с идентификатор 65766.53.18, ведно със сезонна постройка – вила 32 кв. м. са закупени от господин Божинов от наследниците на Георги Савов Блажев с нотариално заверен договор от 10.07.2013 г. </w:t>
      </w:r>
    </w:p>
    <w:p w:rsidR="009D167D" w:rsidRPr="009D167D" w:rsidRDefault="009D167D" w:rsidP="009D167D">
      <w:pPr>
        <w:ind w:firstLine="550"/>
        <w:jc w:val="both"/>
        <w:rPr>
          <w:sz w:val="28"/>
          <w:szCs w:val="28"/>
        </w:rPr>
      </w:pPr>
      <w:r w:rsidRPr="009D167D">
        <w:rPr>
          <w:sz w:val="28"/>
          <w:szCs w:val="28"/>
        </w:rPr>
        <w:t>Другият новообразуван имот, предмет на проявения инвестиционен интерес (ПИ 65766.53.134) е продължен да бъде обработван от г-н Б</w:t>
      </w:r>
      <w:r w:rsidR="00E15197">
        <w:rPr>
          <w:sz w:val="28"/>
          <w:szCs w:val="28"/>
        </w:rPr>
        <w:t>.</w:t>
      </w:r>
    </w:p>
    <w:p w:rsidR="009D167D" w:rsidRPr="009D167D" w:rsidRDefault="009D167D" w:rsidP="009D167D">
      <w:pPr>
        <w:ind w:firstLine="550"/>
        <w:jc w:val="both"/>
        <w:rPr>
          <w:sz w:val="28"/>
          <w:szCs w:val="28"/>
        </w:rPr>
      </w:pPr>
      <w:r w:rsidRPr="009D167D">
        <w:rPr>
          <w:sz w:val="28"/>
          <w:szCs w:val="28"/>
        </w:rPr>
        <w:t xml:space="preserve">Обектът представлява недвижим имот, частна общинска собственост - поземлен имот с идентификатор 65766.53.134 (шест пет седем шест шест точка пет три точка едно три четири), с площ 462 кв. м. (четиристотин шестдесет и два квадратни метра), с начин на трайно ползване: Друг вид земеделска земя, трайно </w:t>
      </w:r>
      <w:r w:rsidRPr="009D167D">
        <w:rPr>
          <w:sz w:val="28"/>
          <w:szCs w:val="28"/>
        </w:rPr>
        <w:lastRenderedPageBreak/>
        <w:t>предназначение на територията: Земеделска, категория на земята при неполивни условия: 4 (четвърта), предишен идентификатор: 65766.53.1, номер по предходен план: 30149, с адрес: гр. Свищов, местност „Фара“, по кадастрална карта и кадастрални регистри, одобрени със Заповед № РД-18-10/12.02.2009 г. на Изпълнителен директор на АГКК, при граници: 65766.53.2, 65766.53.101, 65766.53.19, 65766.53.18.</w:t>
      </w:r>
    </w:p>
    <w:p w:rsidR="009D167D" w:rsidRPr="009D167D" w:rsidRDefault="009D167D" w:rsidP="009D167D">
      <w:pPr>
        <w:ind w:firstLine="550"/>
        <w:jc w:val="both"/>
        <w:rPr>
          <w:sz w:val="28"/>
          <w:szCs w:val="28"/>
        </w:rPr>
      </w:pPr>
      <w:r w:rsidRPr="009D167D">
        <w:rPr>
          <w:sz w:val="28"/>
          <w:szCs w:val="28"/>
        </w:rPr>
        <w:t>Имотът е актуван с Акт за частна общинска собственост № 8964/07.07.2020 г.,     вх. рег. 2177, том VI, акт № 162, вписан на 09.07.2020 г. в Служба по вписванията -    гр. Свищов.</w:t>
      </w:r>
    </w:p>
    <w:p w:rsidR="009D167D" w:rsidRPr="009D167D" w:rsidRDefault="009D167D" w:rsidP="009D167D">
      <w:pPr>
        <w:ind w:firstLine="550"/>
        <w:jc w:val="both"/>
        <w:rPr>
          <w:sz w:val="28"/>
          <w:szCs w:val="28"/>
        </w:rPr>
      </w:pPr>
      <w:r w:rsidRPr="009D167D">
        <w:rPr>
          <w:sz w:val="28"/>
          <w:szCs w:val="28"/>
        </w:rPr>
        <w:t>Данъчната оценка на имота е 74.50 лв. (седемдесет и четири лева, петдесет стотинки), съгласно удостоверение изх. № 5408000235/29.01.2021 г.</w:t>
      </w:r>
    </w:p>
    <w:p w:rsidR="009D167D" w:rsidRPr="009D167D" w:rsidRDefault="009D167D" w:rsidP="009D167D">
      <w:pPr>
        <w:ind w:firstLine="550"/>
        <w:jc w:val="both"/>
        <w:rPr>
          <w:sz w:val="28"/>
          <w:szCs w:val="28"/>
        </w:rPr>
      </w:pPr>
      <w:r w:rsidRPr="009D167D">
        <w:rPr>
          <w:sz w:val="28"/>
          <w:szCs w:val="28"/>
        </w:rPr>
        <w:t>Съгласно изготвена експертна оценка, справедливата пазарна стойност на имота е 2 090 лв. (две хиляди и деветдесет лева),без ДДС, от които стойността на земята е в размер на 390 лв. (триста и деветдесет лева) и на подобренията в размер на 1 700 лв. (хиляда и седемстотин лева).</w:t>
      </w:r>
    </w:p>
    <w:p w:rsidR="009D167D" w:rsidRPr="009D167D" w:rsidRDefault="009D167D" w:rsidP="009D167D">
      <w:pPr>
        <w:ind w:firstLine="550"/>
        <w:jc w:val="both"/>
        <w:rPr>
          <w:sz w:val="28"/>
          <w:szCs w:val="28"/>
        </w:rPr>
      </w:pPr>
      <w:r w:rsidRPr="009D167D">
        <w:rPr>
          <w:sz w:val="28"/>
          <w:szCs w:val="28"/>
        </w:rPr>
        <w:t>Съгласно нормативните разпоредби, продажбата на имот, частна общинска собственост е законово възможна чрез публичен търг или публично оповестен конкурс, по пазарна цена, определена от оценител на имоти по реда на чл. 41, ал. 2 от ЗОС, след решение на общински съвет и при спазване на разпоредбите на чл. 72 и 74, изр. 2 от ЗС.</w:t>
      </w:r>
    </w:p>
    <w:p w:rsidR="009D167D" w:rsidRPr="009D167D" w:rsidRDefault="009D167D" w:rsidP="009D167D">
      <w:pPr>
        <w:ind w:firstLine="550"/>
        <w:jc w:val="both"/>
        <w:rPr>
          <w:sz w:val="28"/>
          <w:szCs w:val="28"/>
        </w:rPr>
      </w:pPr>
      <w:r w:rsidRPr="009D167D">
        <w:rPr>
          <w:sz w:val="28"/>
          <w:szCs w:val="28"/>
        </w:rPr>
        <w:t xml:space="preserve">Началната тръжна цена на имота следва да се формира от стойността на земята и тази на насажденията поради съображението, че съгласно разпоредбата на член 74, изр. 2 от ЗС, лицето, упражняващо фактическата власт върху този имот, е редно да бъде квалифицирано като добросъвестен владелец, а правата му се уреждат като на добросъвестен подобрител. За направените от него подобрения, може да претендира за сумата, с която се е увеличила стойността на имота вследствие на тези подобрения. </w:t>
      </w:r>
    </w:p>
    <w:p w:rsidR="009D167D" w:rsidRPr="009D167D" w:rsidRDefault="009D167D" w:rsidP="009D167D">
      <w:pPr>
        <w:ind w:firstLine="550"/>
        <w:jc w:val="both"/>
        <w:rPr>
          <w:sz w:val="28"/>
          <w:szCs w:val="28"/>
        </w:rPr>
      </w:pPr>
      <w:r w:rsidRPr="009D167D">
        <w:rPr>
          <w:sz w:val="28"/>
          <w:szCs w:val="28"/>
        </w:rPr>
        <w:t>Във връзка с това извършените подобрения трябва да бъдат оценени и в случай че горепосоченото лице закупи имота, да му бъдат приспаднати. А при положение, че имотът бъде закупен от друг кандидат-купувач, подобрителят да бъде обезщетен, като от достигнатата продажна цена му се заплати стойността на подобренията. В противен случай, на основание член 72, изр. 3 от ЗС, има правото да задържи имота до заплащане на направените подобрения.</w:t>
      </w:r>
    </w:p>
    <w:p w:rsidR="009D167D" w:rsidRPr="009D167D" w:rsidRDefault="009D167D" w:rsidP="009D167D">
      <w:pPr>
        <w:ind w:firstLine="550"/>
        <w:jc w:val="both"/>
        <w:rPr>
          <w:sz w:val="28"/>
          <w:szCs w:val="28"/>
        </w:rPr>
      </w:pPr>
      <w:r w:rsidRPr="009D167D">
        <w:rPr>
          <w:sz w:val="28"/>
          <w:szCs w:val="28"/>
        </w:rPr>
        <w:t>С оглед на постъпилото инвестиционно намерение, с приемане на “Годишна програма за управление и разпореждане с имоти, общинска собственост в Община Свищов през 2021 година”, имотът ще бъде включен като обект пореден номер №  от точка А на раздел ІІІ.</w:t>
      </w:r>
    </w:p>
    <w:p w:rsidR="009D167D" w:rsidRPr="009D167D" w:rsidRDefault="009D167D" w:rsidP="009D167D">
      <w:pPr>
        <w:ind w:firstLine="550"/>
        <w:jc w:val="both"/>
        <w:rPr>
          <w:sz w:val="28"/>
          <w:szCs w:val="28"/>
        </w:rPr>
      </w:pPr>
      <w:r w:rsidRPr="009D167D">
        <w:rPr>
          <w:sz w:val="28"/>
          <w:szCs w:val="28"/>
        </w:rPr>
        <w:t>С горепосочената докладна записка е изложено становище, че продажбата на въпросния имот е необлагаема сделка по ЗДДС (имотът е земеделска земя), като същата е законово възможна чрез публичен търг или публично оповестен конкурс, въз основа на начална тръжна цена – 2 090 лв. (две хиляди  и деветдесет лева), без ДДС, от които стойността на земята – 390.00 лв.(триста и деветдесет лева) и стойността на подобренията – 1700.00 лв.(хиляда и седемстотин лева), представляваща пазарната цена, определена от оценител на имоти.</w:t>
      </w:r>
    </w:p>
    <w:p w:rsidR="009D167D" w:rsidRPr="009D167D" w:rsidRDefault="009D167D" w:rsidP="009D167D">
      <w:pPr>
        <w:ind w:firstLine="550"/>
        <w:jc w:val="both"/>
        <w:rPr>
          <w:sz w:val="28"/>
          <w:szCs w:val="28"/>
        </w:rPr>
      </w:pPr>
      <w:r w:rsidRPr="009D167D">
        <w:rPr>
          <w:sz w:val="28"/>
          <w:szCs w:val="28"/>
        </w:rPr>
        <w:lastRenderedPageBreak/>
        <w:t>Като допълнителен мотив, продажбата е дефинирана като приходоизточник за общинския бюджет за 2021 г.</w:t>
      </w:r>
    </w:p>
    <w:p w:rsidR="009D167D" w:rsidRPr="009D167D" w:rsidRDefault="009D167D" w:rsidP="009D167D">
      <w:pPr>
        <w:ind w:firstLine="550"/>
        <w:jc w:val="both"/>
        <w:rPr>
          <w:sz w:val="28"/>
          <w:szCs w:val="28"/>
        </w:rPr>
      </w:pPr>
    </w:p>
    <w:p w:rsidR="009D167D" w:rsidRPr="009D167D" w:rsidRDefault="009D167D" w:rsidP="009D167D">
      <w:pPr>
        <w:ind w:firstLine="550"/>
        <w:jc w:val="both"/>
        <w:rPr>
          <w:sz w:val="28"/>
          <w:szCs w:val="28"/>
          <w:lang w:eastAsia="en-US"/>
        </w:rPr>
      </w:pPr>
      <w:r w:rsidRPr="009D167D">
        <w:rPr>
          <w:sz w:val="28"/>
          <w:szCs w:val="28"/>
          <w:lang w:eastAsia="en-US"/>
        </w:rPr>
        <w:t xml:space="preserve">             ПРЕДСЕДАТЕЛ НА ПК ПО „ТСУОА“: ……………………….........        </w:t>
      </w:r>
    </w:p>
    <w:p w:rsidR="009D167D" w:rsidRPr="009D167D" w:rsidRDefault="009D167D" w:rsidP="009D167D">
      <w:pPr>
        <w:tabs>
          <w:tab w:val="left" w:pos="7938"/>
        </w:tabs>
        <w:ind w:right="-142" w:firstLine="540"/>
        <w:rPr>
          <w:sz w:val="28"/>
          <w:szCs w:val="28"/>
          <w:lang w:eastAsia="en-US"/>
        </w:rPr>
      </w:pPr>
      <w:r w:rsidRPr="009D167D">
        <w:rPr>
          <w:sz w:val="28"/>
          <w:szCs w:val="28"/>
          <w:lang w:eastAsia="en-US"/>
        </w:rPr>
        <w:t xml:space="preserve">                                                                                              /Валери Николов/</w:t>
      </w:r>
    </w:p>
    <w:p w:rsidR="009D167D" w:rsidRPr="009D167D" w:rsidRDefault="009D167D" w:rsidP="009D167D">
      <w:pPr>
        <w:rPr>
          <w:b/>
          <w:sz w:val="36"/>
          <w:szCs w:val="36"/>
          <w:u w:val="single"/>
          <w:lang w:eastAsia="en-US"/>
        </w:rPr>
      </w:pPr>
    </w:p>
    <w:p w:rsidR="009D167D" w:rsidRPr="009D167D" w:rsidRDefault="009D167D" w:rsidP="009D167D">
      <w:pPr>
        <w:rPr>
          <w:sz w:val="20"/>
          <w:szCs w:val="20"/>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9D167D" w:rsidRPr="009D167D" w:rsidRDefault="009D167D" w:rsidP="009D167D">
      <w:pPr>
        <w:tabs>
          <w:tab w:val="left" w:pos="9923"/>
        </w:tabs>
        <w:ind w:right="-142"/>
        <w:jc w:val="center"/>
        <w:rPr>
          <w:b/>
          <w:caps/>
          <w:sz w:val="36"/>
          <w:szCs w:val="36"/>
          <w:u w:val="single"/>
          <w:lang w:eastAsia="en-US"/>
        </w:rPr>
      </w:pPr>
      <w:r w:rsidRPr="009D167D">
        <w:rPr>
          <w:b/>
          <w:sz w:val="36"/>
          <w:szCs w:val="36"/>
          <w:u w:val="single"/>
          <w:lang w:eastAsia="en-US"/>
        </w:rPr>
        <w:lastRenderedPageBreak/>
        <w:t>ПОСТОЯННА КОМИСИЯ ПО ТСУ И ОБЩИНСКИ АКТИВИ</w:t>
      </w:r>
    </w:p>
    <w:p w:rsidR="009D167D" w:rsidRPr="009D167D" w:rsidRDefault="009D167D" w:rsidP="009D167D">
      <w:pPr>
        <w:tabs>
          <w:tab w:val="left" w:pos="8931"/>
          <w:tab w:val="left" w:pos="9923"/>
        </w:tabs>
        <w:ind w:right="-142"/>
        <w:rPr>
          <w:b/>
          <w:caps/>
          <w:sz w:val="32"/>
          <w:szCs w:val="32"/>
          <w:lang w:val="en-US" w:eastAsia="en-US"/>
        </w:rPr>
      </w:pPr>
    </w:p>
    <w:p w:rsidR="009D167D" w:rsidRPr="009D167D" w:rsidRDefault="009D167D" w:rsidP="009D167D">
      <w:pPr>
        <w:tabs>
          <w:tab w:val="left" w:pos="8931"/>
          <w:tab w:val="left" w:pos="9923"/>
        </w:tabs>
        <w:ind w:right="-142"/>
        <w:rPr>
          <w:b/>
          <w:caps/>
          <w:sz w:val="32"/>
          <w:szCs w:val="32"/>
          <w:lang w:eastAsia="en-US"/>
        </w:rPr>
      </w:pPr>
      <w:r w:rsidRPr="009D167D">
        <w:rPr>
          <w:b/>
          <w:caps/>
          <w:sz w:val="32"/>
          <w:szCs w:val="32"/>
          <w:lang w:eastAsia="en-US"/>
        </w:rPr>
        <w:t xml:space="preserve">до </w:t>
      </w:r>
    </w:p>
    <w:p w:rsidR="009D167D" w:rsidRPr="009D167D" w:rsidRDefault="009D167D" w:rsidP="009D167D">
      <w:pPr>
        <w:tabs>
          <w:tab w:val="left" w:pos="8931"/>
          <w:tab w:val="left" w:pos="9923"/>
        </w:tabs>
        <w:ind w:right="-142"/>
        <w:rPr>
          <w:b/>
          <w:caps/>
          <w:sz w:val="32"/>
          <w:szCs w:val="32"/>
          <w:lang w:eastAsia="en-US"/>
        </w:rPr>
      </w:pPr>
      <w:r w:rsidRPr="009D167D">
        <w:rPr>
          <w:b/>
          <w:caps/>
          <w:sz w:val="32"/>
          <w:szCs w:val="32"/>
          <w:lang w:eastAsia="en-US"/>
        </w:rPr>
        <w:t>председателя на общински съвет – свищов</w:t>
      </w:r>
    </w:p>
    <w:p w:rsidR="009D167D" w:rsidRPr="009D167D" w:rsidRDefault="009D167D" w:rsidP="009D167D">
      <w:pPr>
        <w:tabs>
          <w:tab w:val="left" w:pos="8931"/>
          <w:tab w:val="left" w:pos="9923"/>
        </w:tabs>
        <w:ind w:right="-142"/>
        <w:rPr>
          <w:b/>
          <w:caps/>
          <w:sz w:val="28"/>
          <w:szCs w:val="28"/>
          <w:u w:val="single"/>
          <w:lang w:eastAsia="en-US"/>
        </w:rPr>
      </w:pPr>
    </w:p>
    <w:p w:rsidR="009D167D" w:rsidRPr="009D167D" w:rsidRDefault="009D167D" w:rsidP="009D167D">
      <w:pPr>
        <w:keepNext/>
        <w:tabs>
          <w:tab w:val="left" w:pos="1701"/>
          <w:tab w:val="left" w:pos="9923"/>
        </w:tabs>
        <w:ind w:right="-142"/>
        <w:jc w:val="center"/>
        <w:outlineLvl w:val="1"/>
        <w:rPr>
          <w:b/>
          <w:sz w:val="28"/>
          <w:szCs w:val="28"/>
          <w:lang w:eastAsia="en-US"/>
        </w:rPr>
      </w:pPr>
      <w:r w:rsidRPr="009D167D">
        <w:rPr>
          <w:b/>
          <w:sz w:val="28"/>
          <w:szCs w:val="28"/>
          <w:lang w:eastAsia="en-US"/>
        </w:rPr>
        <w:t>Доклад</w:t>
      </w:r>
    </w:p>
    <w:p w:rsidR="009D167D" w:rsidRPr="009D167D" w:rsidRDefault="009D167D" w:rsidP="009D167D">
      <w:pPr>
        <w:rPr>
          <w:sz w:val="28"/>
          <w:szCs w:val="28"/>
          <w:lang w:eastAsia="en-US"/>
        </w:rPr>
      </w:pPr>
    </w:p>
    <w:p w:rsidR="009D167D" w:rsidRPr="009D167D" w:rsidRDefault="009D167D" w:rsidP="009D167D">
      <w:pPr>
        <w:ind w:right="-142"/>
        <w:jc w:val="center"/>
        <w:rPr>
          <w:sz w:val="28"/>
          <w:szCs w:val="28"/>
          <w:lang w:eastAsia="en-US"/>
        </w:rPr>
      </w:pPr>
      <w:r w:rsidRPr="009D167D">
        <w:rPr>
          <w:sz w:val="28"/>
          <w:szCs w:val="28"/>
          <w:lang w:eastAsia="en-US"/>
        </w:rPr>
        <w:t>от Валери Николов – Председател на ПК по “ТСУ и общински активи”</w:t>
      </w:r>
    </w:p>
    <w:p w:rsidR="009D167D" w:rsidRPr="009D167D" w:rsidRDefault="009D167D" w:rsidP="009D167D">
      <w:pPr>
        <w:ind w:right="-142"/>
        <w:jc w:val="center"/>
        <w:rPr>
          <w:sz w:val="28"/>
          <w:szCs w:val="28"/>
          <w:lang w:eastAsia="en-US"/>
        </w:rPr>
      </w:pPr>
    </w:p>
    <w:p w:rsidR="009D167D" w:rsidRPr="009D167D" w:rsidRDefault="009D167D" w:rsidP="009D167D">
      <w:pPr>
        <w:ind w:firstLine="550"/>
        <w:jc w:val="both"/>
        <w:rPr>
          <w:sz w:val="28"/>
          <w:szCs w:val="28"/>
          <w:lang w:eastAsia="en-US"/>
        </w:rPr>
      </w:pPr>
      <w:r w:rsidRPr="009D167D">
        <w:rPr>
          <w:sz w:val="28"/>
          <w:szCs w:val="28"/>
          <w:lang w:eastAsia="en-US"/>
        </w:rPr>
        <w:t xml:space="preserve">Уважаеми г-н Председател, уведомяваме Ви, че на </w:t>
      </w:r>
      <w:r w:rsidRPr="009D167D">
        <w:rPr>
          <w:sz w:val="28"/>
          <w:szCs w:val="28"/>
          <w:lang w:val="en-US" w:eastAsia="en-US"/>
        </w:rPr>
        <w:t>17</w:t>
      </w:r>
      <w:r w:rsidRPr="009D167D">
        <w:rPr>
          <w:sz w:val="28"/>
          <w:szCs w:val="28"/>
          <w:lang w:eastAsia="en-US"/>
        </w:rPr>
        <w:t>.0</w:t>
      </w:r>
      <w:r w:rsidRPr="009D167D">
        <w:rPr>
          <w:sz w:val="28"/>
          <w:szCs w:val="28"/>
          <w:lang w:val="en-US" w:eastAsia="en-US"/>
        </w:rPr>
        <w:t>2</w:t>
      </w:r>
      <w:r w:rsidRPr="009D167D">
        <w:rPr>
          <w:sz w:val="28"/>
          <w:szCs w:val="28"/>
          <w:lang w:eastAsia="en-US"/>
        </w:rPr>
        <w:t>.20</w:t>
      </w:r>
      <w:r w:rsidRPr="009D167D">
        <w:rPr>
          <w:sz w:val="28"/>
          <w:szCs w:val="28"/>
          <w:lang w:val="en-US" w:eastAsia="en-US"/>
        </w:rPr>
        <w:t>2</w:t>
      </w:r>
      <w:r w:rsidRPr="009D167D">
        <w:rPr>
          <w:sz w:val="28"/>
          <w:szCs w:val="28"/>
          <w:lang w:eastAsia="en-US"/>
        </w:rPr>
        <w:t>1 г. от 1</w:t>
      </w:r>
      <w:r w:rsidRPr="009D167D">
        <w:rPr>
          <w:sz w:val="28"/>
          <w:szCs w:val="28"/>
          <w:lang w:val="en-US" w:eastAsia="en-US"/>
        </w:rPr>
        <w:t>6</w:t>
      </w:r>
      <w:r w:rsidRPr="009D167D">
        <w:rPr>
          <w:sz w:val="28"/>
          <w:szCs w:val="28"/>
          <w:lang w:eastAsia="en-US"/>
        </w:rPr>
        <w:t xml:space="preserve">:00 часа,   </w:t>
      </w:r>
      <w:r w:rsidRPr="009D167D">
        <w:rPr>
          <w:sz w:val="28"/>
          <w:szCs w:val="28"/>
        </w:rPr>
        <w:t xml:space="preserve">Постоянната комисия по </w:t>
      </w:r>
      <w:r w:rsidRPr="009D167D">
        <w:rPr>
          <w:sz w:val="28"/>
          <w:szCs w:val="28"/>
          <w:lang w:eastAsia="en-US"/>
        </w:rPr>
        <w:t>“ТСУ и общински активи” в присъствието на д-р Кристиян Кирилов – Председател на Общински съвет – Свищов</w:t>
      </w:r>
      <w:r w:rsidRPr="009D167D">
        <w:rPr>
          <w:sz w:val="28"/>
          <w:szCs w:val="28"/>
        </w:rPr>
        <w:t xml:space="preserve"> проведе заседание </w:t>
      </w:r>
      <w:r w:rsidRPr="009D167D">
        <w:rPr>
          <w:sz w:val="28"/>
          <w:szCs w:val="28"/>
          <w:lang w:eastAsia="en-US"/>
        </w:rPr>
        <w:t xml:space="preserve">чрез </w:t>
      </w:r>
      <w:r w:rsidRPr="009D167D">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9D167D" w:rsidRPr="009D167D" w:rsidRDefault="009D167D" w:rsidP="009D167D">
      <w:pPr>
        <w:ind w:right="23" w:firstLine="550"/>
        <w:jc w:val="both"/>
        <w:rPr>
          <w:sz w:val="28"/>
          <w:szCs w:val="28"/>
          <w:lang w:eastAsia="en-US"/>
        </w:rPr>
      </w:pPr>
      <w:r w:rsidRPr="009D167D">
        <w:rPr>
          <w:sz w:val="28"/>
          <w:szCs w:val="28"/>
          <w:lang w:eastAsia="en-US"/>
        </w:rPr>
        <w:t>В заседанието от общо 7 члена на комисията, участие взеха 7 съветници.</w:t>
      </w:r>
    </w:p>
    <w:p w:rsidR="009D167D" w:rsidRPr="009D167D" w:rsidRDefault="009D167D" w:rsidP="009D167D">
      <w:pPr>
        <w:ind w:right="23" w:firstLine="550"/>
        <w:jc w:val="both"/>
        <w:rPr>
          <w:sz w:val="28"/>
          <w:szCs w:val="28"/>
          <w:lang w:eastAsia="en-US"/>
        </w:rPr>
      </w:pPr>
      <w:r w:rsidRPr="009D167D">
        <w:rPr>
          <w:sz w:val="28"/>
          <w:szCs w:val="28"/>
        </w:rPr>
        <w:t xml:space="preserve">Постоянната комисия по </w:t>
      </w:r>
      <w:r w:rsidRPr="009D167D">
        <w:rPr>
          <w:sz w:val="28"/>
          <w:szCs w:val="28"/>
          <w:lang w:eastAsia="en-US"/>
        </w:rPr>
        <w:t xml:space="preserve">“ТСУ и общински активи”, разгледа предложение с Вх. № </w:t>
      </w:r>
      <w:r w:rsidRPr="009D167D">
        <w:rPr>
          <w:sz w:val="28"/>
          <w:szCs w:val="28"/>
          <w:lang w:val="en-US" w:eastAsia="en-US"/>
        </w:rPr>
        <w:t>778</w:t>
      </w:r>
      <w:r w:rsidRPr="009D167D">
        <w:rPr>
          <w:sz w:val="28"/>
          <w:szCs w:val="28"/>
          <w:lang w:eastAsia="en-US"/>
        </w:rPr>
        <w:t>/</w:t>
      </w:r>
      <w:r w:rsidRPr="009D167D">
        <w:rPr>
          <w:sz w:val="28"/>
          <w:szCs w:val="28"/>
          <w:lang w:val="en-US" w:eastAsia="en-US"/>
        </w:rPr>
        <w:t>10</w:t>
      </w:r>
      <w:r w:rsidRPr="009D167D">
        <w:rPr>
          <w:sz w:val="28"/>
          <w:szCs w:val="28"/>
          <w:lang w:eastAsia="en-US"/>
        </w:rPr>
        <w:t>.</w:t>
      </w:r>
      <w:r w:rsidRPr="009D167D">
        <w:rPr>
          <w:sz w:val="28"/>
          <w:szCs w:val="28"/>
          <w:lang w:val="en-US" w:eastAsia="en-US"/>
        </w:rPr>
        <w:t>02</w:t>
      </w:r>
      <w:r w:rsidRPr="009D167D">
        <w:rPr>
          <w:sz w:val="28"/>
          <w:szCs w:val="28"/>
          <w:lang w:eastAsia="en-US"/>
        </w:rPr>
        <w:t>.202</w:t>
      </w:r>
      <w:r w:rsidRPr="009D167D">
        <w:rPr>
          <w:sz w:val="28"/>
          <w:szCs w:val="28"/>
          <w:lang w:val="en-US" w:eastAsia="en-US"/>
        </w:rPr>
        <w:t>1</w:t>
      </w:r>
      <w:r w:rsidRPr="009D167D">
        <w:rPr>
          <w:sz w:val="28"/>
          <w:szCs w:val="28"/>
          <w:lang w:eastAsia="en-US"/>
        </w:rPr>
        <w:t xml:space="preserve"> г. от д-р Генчо Генчев – кмет на община Свищов.</w:t>
      </w:r>
    </w:p>
    <w:p w:rsidR="009D167D" w:rsidRPr="009D167D" w:rsidRDefault="009D167D" w:rsidP="009D167D">
      <w:pPr>
        <w:ind w:right="23" w:firstLine="550"/>
        <w:jc w:val="both"/>
        <w:rPr>
          <w:sz w:val="28"/>
          <w:szCs w:val="28"/>
          <w:lang w:eastAsia="en-US"/>
        </w:rPr>
      </w:pPr>
      <w:r w:rsidRPr="009D167D">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9D167D" w:rsidRPr="009D167D" w:rsidRDefault="009D167D" w:rsidP="009D167D">
      <w:pPr>
        <w:tabs>
          <w:tab w:val="left" w:pos="10206"/>
        </w:tabs>
        <w:ind w:right="23" w:firstLine="567"/>
        <w:jc w:val="both"/>
        <w:rPr>
          <w:sz w:val="28"/>
          <w:szCs w:val="28"/>
          <w:lang w:eastAsia="en-US"/>
        </w:rPr>
      </w:pPr>
    </w:p>
    <w:p w:rsidR="009D167D" w:rsidRPr="009D167D" w:rsidRDefault="009D167D" w:rsidP="009D167D">
      <w:pPr>
        <w:keepNext/>
        <w:tabs>
          <w:tab w:val="left" w:pos="9923"/>
          <w:tab w:val="left" w:pos="10206"/>
        </w:tabs>
        <w:ind w:right="23" w:firstLine="567"/>
        <w:jc w:val="center"/>
        <w:outlineLvl w:val="1"/>
        <w:rPr>
          <w:b/>
          <w:sz w:val="28"/>
          <w:szCs w:val="28"/>
          <w:lang w:eastAsia="en-US"/>
        </w:rPr>
      </w:pPr>
      <w:r w:rsidRPr="009D167D">
        <w:rPr>
          <w:b/>
          <w:sz w:val="28"/>
          <w:szCs w:val="28"/>
          <w:lang w:eastAsia="en-US"/>
        </w:rPr>
        <w:t>ПРОЕКТ ЗА РЕШЕНИЕ</w:t>
      </w:r>
    </w:p>
    <w:p w:rsidR="009D167D" w:rsidRPr="009D167D" w:rsidRDefault="009D167D" w:rsidP="009D167D">
      <w:pPr>
        <w:tabs>
          <w:tab w:val="left" w:pos="9923"/>
          <w:tab w:val="left" w:pos="10206"/>
        </w:tabs>
        <w:ind w:right="23" w:firstLine="567"/>
        <w:jc w:val="center"/>
        <w:rPr>
          <w:sz w:val="28"/>
          <w:szCs w:val="28"/>
          <w:u w:val="single"/>
          <w:lang w:eastAsia="en-US"/>
        </w:rPr>
      </w:pPr>
    </w:p>
    <w:p w:rsidR="009D167D" w:rsidRPr="009D167D" w:rsidRDefault="009D167D" w:rsidP="009D167D">
      <w:pPr>
        <w:tabs>
          <w:tab w:val="left" w:pos="9923"/>
          <w:tab w:val="left" w:pos="10206"/>
        </w:tabs>
        <w:ind w:right="23" w:firstLine="567"/>
        <w:jc w:val="center"/>
        <w:rPr>
          <w:sz w:val="28"/>
          <w:szCs w:val="28"/>
          <w:lang w:eastAsia="en-US"/>
        </w:rPr>
      </w:pPr>
      <w:r w:rsidRPr="009D167D">
        <w:rPr>
          <w:sz w:val="28"/>
          <w:szCs w:val="28"/>
          <w:lang w:eastAsia="en-US"/>
        </w:rPr>
        <w:t>взет на заседание на комисията,</w:t>
      </w:r>
    </w:p>
    <w:p w:rsidR="009D167D" w:rsidRPr="009D167D" w:rsidRDefault="009D167D" w:rsidP="009D167D">
      <w:pPr>
        <w:tabs>
          <w:tab w:val="left" w:pos="9923"/>
          <w:tab w:val="left" w:pos="10206"/>
        </w:tabs>
        <w:ind w:right="23" w:firstLine="567"/>
        <w:jc w:val="center"/>
        <w:rPr>
          <w:sz w:val="28"/>
          <w:szCs w:val="28"/>
          <w:lang w:eastAsia="en-US"/>
        </w:rPr>
      </w:pPr>
      <w:r w:rsidRPr="009D167D">
        <w:rPr>
          <w:sz w:val="28"/>
          <w:szCs w:val="28"/>
          <w:lang w:eastAsia="en-US"/>
        </w:rPr>
        <w:t xml:space="preserve">проведено на </w:t>
      </w:r>
      <w:r w:rsidRPr="009D167D">
        <w:rPr>
          <w:sz w:val="28"/>
          <w:szCs w:val="28"/>
          <w:lang w:val="en-US" w:eastAsia="en-US"/>
        </w:rPr>
        <w:t>17</w:t>
      </w:r>
      <w:r w:rsidRPr="009D167D">
        <w:rPr>
          <w:sz w:val="28"/>
          <w:szCs w:val="28"/>
          <w:lang w:eastAsia="en-US"/>
        </w:rPr>
        <w:t>.0</w:t>
      </w:r>
      <w:r w:rsidRPr="009D167D">
        <w:rPr>
          <w:sz w:val="28"/>
          <w:szCs w:val="28"/>
          <w:lang w:val="en-US" w:eastAsia="en-US"/>
        </w:rPr>
        <w:t>2</w:t>
      </w:r>
      <w:r w:rsidRPr="009D167D">
        <w:rPr>
          <w:sz w:val="28"/>
          <w:szCs w:val="28"/>
          <w:lang w:eastAsia="en-US"/>
        </w:rPr>
        <w:t>.20</w:t>
      </w:r>
      <w:r w:rsidRPr="009D167D">
        <w:rPr>
          <w:sz w:val="28"/>
          <w:szCs w:val="28"/>
          <w:lang w:val="en-US" w:eastAsia="en-US"/>
        </w:rPr>
        <w:t>2</w:t>
      </w:r>
      <w:r w:rsidRPr="009D167D">
        <w:rPr>
          <w:sz w:val="28"/>
          <w:szCs w:val="28"/>
          <w:lang w:eastAsia="en-US"/>
        </w:rPr>
        <w:t>1 г.</w:t>
      </w:r>
    </w:p>
    <w:p w:rsidR="009D167D" w:rsidRPr="009D167D" w:rsidRDefault="009D167D" w:rsidP="009D167D">
      <w:pPr>
        <w:tabs>
          <w:tab w:val="left" w:pos="9923"/>
          <w:tab w:val="left" w:pos="10206"/>
        </w:tabs>
        <w:ind w:right="23" w:firstLine="567"/>
        <w:jc w:val="center"/>
        <w:rPr>
          <w:sz w:val="28"/>
          <w:szCs w:val="28"/>
          <w:lang w:eastAsia="en-US"/>
        </w:rPr>
      </w:pPr>
    </w:p>
    <w:p w:rsidR="009D167D" w:rsidRPr="009D167D" w:rsidRDefault="009D167D" w:rsidP="009D167D">
      <w:pPr>
        <w:tabs>
          <w:tab w:val="left" w:pos="9923"/>
          <w:tab w:val="left" w:pos="10206"/>
        </w:tabs>
        <w:ind w:right="23" w:firstLine="567"/>
        <w:jc w:val="center"/>
        <w:rPr>
          <w:sz w:val="28"/>
          <w:szCs w:val="28"/>
          <w:lang w:eastAsia="en-US"/>
        </w:rPr>
      </w:pPr>
    </w:p>
    <w:p w:rsidR="009D167D" w:rsidRPr="009D167D" w:rsidRDefault="009D167D" w:rsidP="009D167D">
      <w:pPr>
        <w:keepNext/>
        <w:ind w:left="2268" w:hanging="1701"/>
        <w:jc w:val="both"/>
        <w:outlineLvl w:val="0"/>
        <w:rPr>
          <w:bCs/>
          <w:kern w:val="32"/>
          <w:sz w:val="28"/>
          <w:szCs w:val="28"/>
          <w:u w:val="single"/>
          <w:lang w:eastAsia="en-US"/>
        </w:rPr>
      </w:pPr>
      <w:r w:rsidRPr="009D167D">
        <w:rPr>
          <w:b/>
          <w:sz w:val="28"/>
          <w:szCs w:val="28"/>
          <w:lang w:bidi="bg-BG"/>
        </w:rPr>
        <w:t>ОТНОСНО</w:t>
      </w:r>
      <w:r w:rsidRPr="009D167D">
        <w:rPr>
          <w:b/>
          <w:sz w:val="28"/>
          <w:szCs w:val="28"/>
        </w:rPr>
        <w:t>: </w:t>
      </w:r>
      <w:r w:rsidRPr="009D167D">
        <w:rPr>
          <w:bCs/>
          <w:kern w:val="32"/>
          <w:sz w:val="28"/>
          <w:szCs w:val="28"/>
          <w:u w:val="single"/>
          <w:lang w:eastAsia="en-US"/>
        </w:rPr>
        <w:t>Даване на съгласие за продажба, чрез публичен търг с тайно наддаване, на недвижим имот, с адрес: гр. Свищов, местност „Шатрата 1“</w:t>
      </w:r>
    </w:p>
    <w:p w:rsidR="009D167D" w:rsidRPr="009D167D" w:rsidRDefault="009D167D" w:rsidP="009D167D">
      <w:pPr>
        <w:keepNext/>
        <w:ind w:left="2268" w:hanging="1701"/>
        <w:jc w:val="both"/>
        <w:outlineLvl w:val="0"/>
        <w:rPr>
          <w:sz w:val="28"/>
          <w:szCs w:val="28"/>
          <w:lang w:val="en-US" w:eastAsia="en-US"/>
        </w:rPr>
      </w:pPr>
    </w:p>
    <w:p w:rsidR="009D167D" w:rsidRPr="009D167D" w:rsidRDefault="009D167D" w:rsidP="009D167D">
      <w:pPr>
        <w:keepNext/>
        <w:ind w:left="2200" w:hanging="1650"/>
        <w:jc w:val="both"/>
        <w:outlineLvl w:val="0"/>
        <w:rPr>
          <w:sz w:val="28"/>
          <w:szCs w:val="28"/>
          <w:lang w:eastAsia="en-US"/>
        </w:rPr>
      </w:pPr>
    </w:p>
    <w:p w:rsidR="009D167D" w:rsidRPr="009D167D" w:rsidRDefault="009D167D" w:rsidP="009D167D">
      <w:pPr>
        <w:ind w:firstLine="567"/>
        <w:jc w:val="both"/>
        <w:rPr>
          <w:sz w:val="28"/>
          <w:szCs w:val="28"/>
        </w:rPr>
      </w:pPr>
      <w:r w:rsidRPr="009D167D">
        <w:rPr>
          <w:sz w:val="28"/>
          <w:szCs w:val="28"/>
        </w:rPr>
        <w:t>На основание чл. 21, ал. 1, т. 8 от Закона за местното самоуправление и местната администрация (ЗМСМА), чл. 34, ал. 4 и чл. 35, ал. 1 от Закона за общинската собственост (ЗОС), чл. 26 от Наредбата за реда за придобиване, управление и разпореждане със собствеността на община Свищов (НРПУРСОС), във връзка с докладна записка с рег. индекс № 08-00-273/05.02.2021 г. от дирекция „Управление на собствеността и стопански дейности“</w:t>
      </w:r>
      <w:r w:rsidRPr="009D167D">
        <w:rPr>
          <w:sz w:val="28"/>
          <w:szCs w:val="28"/>
          <w:lang w:val="en-US"/>
        </w:rPr>
        <w:t xml:space="preserve"> </w:t>
      </w:r>
      <w:r w:rsidRPr="009D167D">
        <w:rPr>
          <w:sz w:val="28"/>
          <w:szCs w:val="28"/>
        </w:rPr>
        <w:t xml:space="preserve">и </w:t>
      </w:r>
      <w:r w:rsidRPr="009D167D">
        <w:rPr>
          <w:sz w:val="28"/>
          <w:szCs w:val="28"/>
          <w:lang w:eastAsia="en-US"/>
        </w:rPr>
        <w:t>предложение с Вх.</w:t>
      </w:r>
      <w:r w:rsidRPr="009D167D">
        <w:rPr>
          <w:sz w:val="28"/>
          <w:szCs w:val="28"/>
          <w:lang w:val="en-US" w:eastAsia="en-US"/>
        </w:rPr>
        <w:t xml:space="preserve"> </w:t>
      </w:r>
      <w:r w:rsidRPr="009D167D">
        <w:rPr>
          <w:sz w:val="28"/>
          <w:szCs w:val="28"/>
          <w:lang w:eastAsia="en-US"/>
        </w:rPr>
        <w:t>№ 778/10.02.2021 г. от д-р Генчо Генчев – кмет на община Свищов</w:t>
      </w:r>
      <w:r w:rsidRPr="009D167D">
        <w:rPr>
          <w:sz w:val="28"/>
          <w:szCs w:val="28"/>
        </w:rPr>
        <w:t xml:space="preserve">, Общински съвет – Свищов, </w:t>
      </w:r>
    </w:p>
    <w:p w:rsidR="009D167D" w:rsidRPr="009D167D" w:rsidRDefault="009D167D" w:rsidP="009D167D">
      <w:pPr>
        <w:ind w:firstLine="550"/>
        <w:jc w:val="both"/>
        <w:rPr>
          <w:sz w:val="28"/>
          <w:szCs w:val="28"/>
        </w:rPr>
      </w:pPr>
    </w:p>
    <w:p w:rsidR="009D167D" w:rsidRPr="009D167D" w:rsidRDefault="009D167D" w:rsidP="009D167D">
      <w:pPr>
        <w:ind w:left="4248" w:firstLine="550"/>
        <w:rPr>
          <w:b/>
          <w:sz w:val="28"/>
          <w:szCs w:val="28"/>
        </w:rPr>
      </w:pPr>
      <w:r w:rsidRPr="009D167D">
        <w:rPr>
          <w:b/>
          <w:sz w:val="28"/>
          <w:szCs w:val="28"/>
        </w:rPr>
        <w:t>Р Е Ш И:</w:t>
      </w:r>
    </w:p>
    <w:p w:rsidR="009D167D" w:rsidRPr="009D167D" w:rsidRDefault="009D167D" w:rsidP="009D167D">
      <w:pPr>
        <w:ind w:left="4248" w:firstLine="550"/>
        <w:rPr>
          <w:b/>
          <w:sz w:val="28"/>
          <w:szCs w:val="28"/>
        </w:rPr>
      </w:pPr>
    </w:p>
    <w:p w:rsidR="009D167D" w:rsidRPr="009D167D" w:rsidRDefault="009D167D" w:rsidP="009D167D">
      <w:pPr>
        <w:tabs>
          <w:tab w:val="left" w:pos="709"/>
        </w:tabs>
        <w:ind w:firstLine="709"/>
        <w:jc w:val="both"/>
        <w:rPr>
          <w:sz w:val="28"/>
          <w:szCs w:val="28"/>
        </w:rPr>
      </w:pPr>
      <w:r w:rsidRPr="009D167D">
        <w:rPr>
          <w:b/>
          <w:sz w:val="28"/>
          <w:szCs w:val="28"/>
        </w:rPr>
        <w:lastRenderedPageBreak/>
        <w:t>І. </w:t>
      </w:r>
      <w:r w:rsidRPr="009D167D">
        <w:rPr>
          <w:sz w:val="28"/>
          <w:szCs w:val="28"/>
        </w:rPr>
        <w:t>Дава съгласие</w:t>
      </w:r>
      <w:r w:rsidRPr="009D167D">
        <w:rPr>
          <w:b/>
          <w:sz w:val="28"/>
          <w:szCs w:val="28"/>
        </w:rPr>
        <w:t xml:space="preserve"> за продажба, чрез публичен търг с тайно наддаване, на недвижим имот</w:t>
      </w:r>
      <w:r w:rsidRPr="009D167D">
        <w:rPr>
          <w:sz w:val="28"/>
          <w:szCs w:val="28"/>
        </w:rPr>
        <w:t xml:space="preserve">, частна общинска собственост, актуван с Акт № 9001/02.02.2021 г., вписан в Службата по вписванията – гр. Свищов (вх. рег. № 187/03.02.2021 г., акт № 116, том 1), представляващ поземлен имот с идентификатор 65766.16.45 (шест пет седем шест шест точка едно шест точка четири пет), с площ 1 000 кв. м. (хиляда квадратни метра), с начин на трайно ползване: Друг вид трайно насаждение, трайно предназначение на територията: земеделска, категория на земята при неполивни условия: 4 (четвърта), предишен идентификатор: 65766.16.1, номер по предходен план: 016045, с адрес: гр. Свищов, местност „Шатрата 1“, по кадастрална карта и кадастрални регистри, одобрени със Заповед № РД-18-10/12.02.2009 г. на Изпълнителен директор на АГКК, при граници: </w:t>
      </w:r>
      <w:r w:rsidRPr="009D167D">
        <w:rPr>
          <w:sz w:val="28"/>
          <w:szCs w:val="28"/>
          <w:lang w:val="en-US"/>
        </w:rPr>
        <w:t>65766.</w:t>
      </w:r>
      <w:r w:rsidRPr="009D167D">
        <w:rPr>
          <w:sz w:val="28"/>
          <w:szCs w:val="28"/>
        </w:rPr>
        <w:t>16.46</w:t>
      </w:r>
      <w:r w:rsidRPr="009D167D">
        <w:rPr>
          <w:sz w:val="28"/>
          <w:szCs w:val="28"/>
          <w:lang w:val="en-US"/>
        </w:rPr>
        <w:t>, 65766.</w:t>
      </w:r>
      <w:r w:rsidRPr="009D167D">
        <w:rPr>
          <w:sz w:val="28"/>
          <w:szCs w:val="28"/>
        </w:rPr>
        <w:t>16</w:t>
      </w:r>
      <w:r w:rsidRPr="009D167D">
        <w:rPr>
          <w:sz w:val="28"/>
          <w:szCs w:val="28"/>
          <w:lang w:val="en-US"/>
        </w:rPr>
        <w:t>.</w:t>
      </w:r>
      <w:r w:rsidRPr="009D167D">
        <w:rPr>
          <w:sz w:val="28"/>
          <w:szCs w:val="28"/>
        </w:rPr>
        <w:t>2</w:t>
      </w:r>
      <w:r w:rsidRPr="009D167D">
        <w:rPr>
          <w:sz w:val="28"/>
          <w:szCs w:val="28"/>
          <w:lang w:val="en-US"/>
        </w:rPr>
        <w:t>, 65766.</w:t>
      </w:r>
      <w:r w:rsidRPr="009D167D">
        <w:rPr>
          <w:sz w:val="28"/>
          <w:szCs w:val="28"/>
        </w:rPr>
        <w:t>16</w:t>
      </w:r>
      <w:r w:rsidRPr="009D167D">
        <w:rPr>
          <w:sz w:val="28"/>
          <w:szCs w:val="28"/>
          <w:lang w:val="en-US"/>
        </w:rPr>
        <w:t>.</w:t>
      </w:r>
      <w:r w:rsidRPr="009D167D">
        <w:rPr>
          <w:sz w:val="28"/>
          <w:szCs w:val="28"/>
        </w:rPr>
        <w:t>84</w:t>
      </w:r>
      <w:r w:rsidRPr="009D167D">
        <w:rPr>
          <w:sz w:val="28"/>
          <w:szCs w:val="28"/>
          <w:lang w:val="en-US"/>
        </w:rPr>
        <w:t>, 65766.</w:t>
      </w:r>
      <w:r w:rsidRPr="009D167D">
        <w:rPr>
          <w:sz w:val="28"/>
          <w:szCs w:val="28"/>
        </w:rPr>
        <w:t>31</w:t>
      </w:r>
      <w:r w:rsidRPr="009D167D">
        <w:rPr>
          <w:sz w:val="28"/>
          <w:szCs w:val="28"/>
          <w:lang w:val="en-US"/>
        </w:rPr>
        <w:t>2</w:t>
      </w:r>
      <w:r w:rsidRPr="009D167D">
        <w:rPr>
          <w:sz w:val="28"/>
          <w:szCs w:val="28"/>
        </w:rPr>
        <w:t xml:space="preserve">.43, 65766.16.108, </w:t>
      </w:r>
      <w:r w:rsidRPr="009D167D">
        <w:rPr>
          <w:b/>
          <w:sz w:val="28"/>
          <w:szCs w:val="28"/>
        </w:rPr>
        <w:t xml:space="preserve">при начална тръжна цена – </w:t>
      </w:r>
      <w:r w:rsidRPr="009D167D">
        <w:rPr>
          <w:b/>
          <w:sz w:val="28"/>
          <w:szCs w:val="28"/>
          <w:lang w:val="en-US"/>
        </w:rPr>
        <w:t>1 8</w:t>
      </w:r>
      <w:r w:rsidRPr="009D167D">
        <w:rPr>
          <w:b/>
          <w:sz w:val="28"/>
          <w:szCs w:val="28"/>
        </w:rPr>
        <w:t>70 лв.</w:t>
      </w:r>
      <w:r w:rsidRPr="009D167D">
        <w:rPr>
          <w:b/>
          <w:sz w:val="28"/>
          <w:szCs w:val="28"/>
          <w:lang w:val="en-US"/>
        </w:rPr>
        <w:t xml:space="preserve"> </w:t>
      </w:r>
      <w:r w:rsidRPr="009D167D">
        <w:rPr>
          <w:b/>
          <w:sz w:val="28"/>
          <w:szCs w:val="28"/>
        </w:rPr>
        <w:t>(хиляда осемстотин и седемдесет лева),</w:t>
      </w:r>
      <w:r w:rsidRPr="009D167D">
        <w:rPr>
          <w:sz w:val="28"/>
          <w:szCs w:val="28"/>
        </w:rPr>
        <w:t xml:space="preserve"> </w:t>
      </w:r>
      <w:r w:rsidRPr="009D167D">
        <w:rPr>
          <w:b/>
          <w:sz w:val="28"/>
          <w:szCs w:val="28"/>
        </w:rPr>
        <w:t>без ДДС,</w:t>
      </w:r>
      <w:r w:rsidRPr="009D167D">
        <w:rPr>
          <w:b/>
          <w:sz w:val="28"/>
          <w:szCs w:val="28"/>
          <w:lang w:val="en-US"/>
        </w:rPr>
        <w:t xml:space="preserve"> </w:t>
      </w:r>
      <w:r w:rsidRPr="009D167D">
        <w:rPr>
          <w:sz w:val="28"/>
          <w:szCs w:val="28"/>
        </w:rPr>
        <w:t xml:space="preserve">представляваща пазарната цена, определена от оценител на имоти по реда на чл. 41, ал. 2 от ЗОС на недвижимия имот. </w:t>
      </w:r>
    </w:p>
    <w:p w:rsidR="009D167D" w:rsidRPr="009D167D" w:rsidRDefault="009D167D" w:rsidP="009D167D">
      <w:pPr>
        <w:ind w:firstLine="567"/>
        <w:jc w:val="both"/>
        <w:rPr>
          <w:sz w:val="28"/>
          <w:szCs w:val="28"/>
        </w:rPr>
      </w:pPr>
      <w:r w:rsidRPr="009D167D">
        <w:rPr>
          <w:b/>
          <w:sz w:val="28"/>
          <w:szCs w:val="28"/>
        </w:rPr>
        <w:t>ІІ. </w:t>
      </w:r>
      <w:r w:rsidRPr="009D167D">
        <w:rPr>
          <w:sz w:val="28"/>
          <w:szCs w:val="28"/>
        </w:rPr>
        <w:t xml:space="preserve">В изпълнение на Решението по т. </w:t>
      </w:r>
      <w:r w:rsidRPr="009D167D">
        <w:rPr>
          <w:sz w:val="28"/>
          <w:szCs w:val="28"/>
          <w:lang w:val="en-US"/>
        </w:rPr>
        <w:t>I</w:t>
      </w:r>
      <w:r w:rsidRPr="009D167D">
        <w:rPr>
          <w:sz w:val="28"/>
          <w:szCs w:val="28"/>
        </w:rPr>
        <w:t>, възлага на кмета на Община Свищов да предприеме необходимите действия по реда на ЗОС и НРПУРСОС.</w:t>
      </w:r>
    </w:p>
    <w:p w:rsidR="009D167D" w:rsidRPr="009D167D" w:rsidRDefault="009D167D" w:rsidP="009D167D">
      <w:pPr>
        <w:tabs>
          <w:tab w:val="left" w:pos="709"/>
        </w:tabs>
        <w:ind w:firstLine="567"/>
        <w:jc w:val="both"/>
        <w:rPr>
          <w:sz w:val="28"/>
          <w:szCs w:val="28"/>
          <w:lang w:val="en-US"/>
        </w:rPr>
      </w:pPr>
      <w:r w:rsidRPr="009D167D">
        <w:rPr>
          <w:b/>
          <w:sz w:val="28"/>
          <w:szCs w:val="28"/>
        </w:rPr>
        <w:t>МОТИВИ:</w:t>
      </w:r>
      <w:r w:rsidRPr="009D167D">
        <w:rPr>
          <w:sz w:val="28"/>
          <w:szCs w:val="28"/>
        </w:rPr>
        <w:t xml:space="preserve"> Във връзка с приетата от Общински съвет – Свищов „Стратегия за управление на общинската собственост в община Свищов за мандат 2019-2023 г.“, с докладна записка до кмета на Община Свищов с рег. индекс № 08-0</w:t>
      </w:r>
      <w:r w:rsidRPr="009D167D">
        <w:rPr>
          <w:sz w:val="28"/>
          <w:szCs w:val="28"/>
          <w:lang w:val="en-US"/>
        </w:rPr>
        <w:t>0-27</w:t>
      </w:r>
      <w:r w:rsidRPr="009D167D">
        <w:rPr>
          <w:sz w:val="28"/>
          <w:szCs w:val="28"/>
        </w:rPr>
        <w:t>3/</w:t>
      </w:r>
      <w:r w:rsidRPr="009D167D">
        <w:rPr>
          <w:sz w:val="28"/>
          <w:szCs w:val="28"/>
          <w:lang w:val="en-US"/>
        </w:rPr>
        <w:t>0</w:t>
      </w:r>
      <w:r w:rsidRPr="009D167D">
        <w:rPr>
          <w:sz w:val="28"/>
          <w:szCs w:val="28"/>
        </w:rPr>
        <w:t>5.0</w:t>
      </w:r>
      <w:r w:rsidRPr="009D167D">
        <w:rPr>
          <w:sz w:val="28"/>
          <w:szCs w:val="28"/>
          <w:lang w:val="en-US"/>
        </w:rPr>
        <w:t>2</w:t>
      </w:r>
      <w:r w:rsidRPr="009D167D">
        <w:rPr>
          <w:sz w:val="28"/>
          <w:szCs w:val="28"/>
        </w:rPr>
        <w:t>.202</w:t>
      </w:r>
      <w:r w:rsidRPr="009D167D">
        <w:rPr>
          <w:sz w:val="28"/>
          <w:szCs w:val="28"/>
          <w:lang w:val="en-US"/>
        </w:rPr>
        <w:t>1</w:t>
      </w:r>
      <w:r w:rsidRPr="009D167D">
        <w:rPr>
          <w:sz w:val="28"/>
          <w:szCs w:val="28"/>
        </w:rPr>
        <w:t xml:space="preserve"> г. от дирекция „Управление на собствеността и стопански дейности“ е сведена информация относно постъпило заявление (рег. индекс 94-м-8/</w:t>
      </w:r>
      <w:r w:rsidRPr="009D167D">
        <w:rPr>
          <w:sz w:val="28"/>
          <w:szCs w:val="28"/>
          <w:lang w:val="en-US"/>
        </w:rPr>
        <w:t>0</w:t>
      </w:r>
      <w:r w:rsidRPr="009D167D">
        <w:rPr>
          <w:sz w:val="28"/>
          <w:szCs w:val="28"/>
        </w:rPr>
        <w:t>8.02.2021 г.), с което е проявен инвестиционен интерес относно закупуване на имот (частна общинска собственост), стар имот № 016045, находящ се в гр. Свищов, местност „Шатрата 1“.</w:t>
      </w:r>
    </w:p>
    <w:p w:rsidR="009D167D" w:rsidRPr="009D167D" w:rsidRDefault="009D167D" w:rsidP="009D167D">
      <w:pPr>
        <w:ind w:firstLine="567"/>
        <w:jc w:val="both"/>
        <w:rPr>
          <w:sz w:val="28"/>
          <w:szCs w:val="28"/>
        </w:rPr>
      </w:pPr>
      <w:r w:rsidRPr="009D167D">
        <w:rPr>
          <w:sz w:val="28"/>
          <w:szCs w:val="28"/>
        </w:rPr>
        <w:t>Обектът на инвестиционното намерение представлява поземлен имот с идентификатор 65766.16.45 (шест пет седем шест шест точка едно шест точка четири пет), с площ 1000 кв. м. (хиляда квадратни метра), с начин на трайно ползване: Друг вид трайно насаждение, трайно предназначение на територията: Земеделска, категория на земята при неполивни условия: 4 (четвърта), предишен идентификатор: 65766.16.1, номер по предходен план: 016045,</w:t>
      </w:r>
      <w:r w:rsidRPr="009D167D">
        <w:rPr>
          <w:sz w:val="28"/>
          <w:szCs w:val="28"/>
          <w:lang w:val="en-US"/>
        </w:rPr>
        <w:t xml:space="preserve"> </w:t>
      </w:r>
      <w:r w:rsidRPr="009D167D">
        <w:rPr>
          <w:sz w:val="28"/>
          <w:szCs w:val="28"/>
        </w:rPr>
        <w:t>с адрес: гр. Свищов, местност „Шатрата 1“,</w:t>
      </w:r>
      <w:r w:rsidRPr="009D167D">
        <w:rPr>
          <w:sz w:val="28"/>
          <w:szCs w:val="28"/>
          <w:lang w:val="en-US"/>
        </w:rPr>
        <w:t xml:space="preserve"> </w:t>
      </w:r>
      <w:r w:rsidRPr="009D167D">
        <w:rPr>
          <w:sz w:val="28"/>
          <w:szCs w:val="28"/>
        </w:rPr>
        <w:t>собственик: Община Свищов, с документ за собственост: Акт за частна общинска собственост № 9001/02.02.2021 г., вписан на 03.02.2021 г. в Служба по вписванията - гр. Свищов (вх. рег. № 187, том 1, акт № 116) по кадастрална карта и кадастрални регистри, одобрени със Заповед № РД-18-10/12.02.2009 г. на Изпълнителен директор на АГКК</w:t>
      </w:r>
      <w:r w:rsidRPr="009D167D">
        <w:rPr>
          <w:sz w:val="28"/>
          <w:szCs w:val="28"/>
          <w:lang w:val="en-US"/>
        </w:rPr>
        <w:t xml:space="preserve">, </w:t>
      </w:r>
      <w:r w:rsidRPr="009D167D">
        <w:rPr>
          <w:sz w:val="28"/>
          <w:szCs w:val="28"/>
        </w:rPr>
        <w:t xml:space="preserve">при граници: </w:t>
      </w:r>
      <w:r w:rsidRPr="009D167D">
        <w:rPr>
          <w:sz w:val="28"/>
          <w:szCs w:val="28"/>
          <w:lang w:val="en-US"/>
        </w:rPr>
        <w:t>65766.</w:t>
      </w:r>
      <w:r w:rsidRPr="009D167D">
        <w:rPr>
          <w:sz w:val="28"/>
          <w:szCs w:val="28"/>
        </w:rPr>
        <w:t>16.46</w:t>
      </w:r>
      <w:r w:rsidRPr="009D167D">
        <w:rPr>
          <w:sz w:val="28"/>
          <w:szCs w:val="28"/>
          <w:lang w:val="en-US"/>
        </w:rPr>
        <w:t>, 65766.</w:t>
      </w:r>
      <w:r w:rsidRPr="009D167D">
        <w:rPr>
          <w:sz w:val="28"/>
          <w:szCs w:val="28"/>
        </w:rPr>
        <w:t>16.2</w:t>
      </w:r>
      <w:r w:rsidRPr="009D167D">
        <w:rPr>
          <w:sz w:val="28"/>
          <w:szCs w:val="28"/>
          <w:lang w:val="en-US"/>
        </w:rPr>
        <w:t>, 65766.</w:t>
      </w:r>
      <w:r w:rsidRPr="009D167D">
        <w:rPr>
          <w:sz w:val="28"/>
          <w:szCs w:val="28"/>
        </w:rPr>
        <w:t>16.84, 65766.16.108</w:t>
      </w:r>
      <w:r w:rsidRPr="009D167D">
        <w:rPr>
          <w:sz w:val="28"/>
          <w:szCs w:val="28"/>
          <w:lang w:val="en-US"/>
        </w:rPr>
        <w:t>.</w:t>
      </w:r>
    </w:p>
    <w:p w:rsidR="009D167D" w:rsidRPr="009D167D" w:rsidRDefault="009D167D" w:rsidP="009D167D">
      <w:pPr>
        <w:ind w:firstLine="567"/>
        <w:jc w:val="both"/>
        <w:rPr>
          <w:sz w:val="28"/>
          <w:szCs w:val="28"/>
        </w:rPr>
      </w:pPr>
      <w:r w:rsidRPr="009D167D">
        <w:rPr>
          <w:sz w:val="28"/>
          <w:szCs w:val="28"/>
        </w:rPr>
        <w:t>Данъчната оценка на имота е 292</w:t>
      </w:r>
      <w:r w:rsidRPr="009D167D">
        <w:rPr>
          <w:sz w:val="28"/>
          <w:szCs w:val="28"/>
          <w:lang w:val="en-US"/>
        </w:rPr>
        <w:t>.</w:t>
      </w:r>
      <w:r w:rsidRPr="009D167D">
        <w:rPr>
          <w:sz w:val="28"/>
          <w:szCs w:val="28"/>
        </w:rPr>
        <w:t>5</w:t>
      </w:r>
      <w:r w:rsidRPr="009D167D">
        <w:rPr>
          <w:sz w:val="28"/>
          <w:szCs w:val="28"/>
          <w:lang w:val="en-US"/>
        </w:rPr>
        <w:t>0 лв. (</w:t>
      </w:r>
      <w:r w:rsidRPr="009D167D">
        <w:rPr>
          <w:sz w:val="28"/>
          <w:szCs w:val="28"/>
        </w:rPr>
        <w:t>двеста деве</w:t>
      </w:r>
      <w:r w:rsidRPr="009D167D">
        <w:rPr>
          <w:sz w:val="28"/>
          <w:szCs w:val="28"/>
          <w:lang w:val="en-US"/>
        </w:rPr>
        <w:t xml:space="preserve">тдесет и </w:t>
      </w:r>
      <w:r w:rsidRPr="009D167D">
        <w:rPr>
          <w:sz w:val="28"/>
          <w:szCs w:val="28"/>
        </w:rPr>
        <w:t>два</w:t>
      </w:r>
      <w:r w:rsidRPr="009D167D">
        <w:rPr>
          <w:sz w:val="28"/>
          <w:szCs w:val="28"/>
          <w:lang w:val="en-US"/>
        </w:rPr>
        <w:t xml:space="preserve"> лева, </w:t>
      </w:r>
      <w:r w:rsidRPr="009D167D">
        <w:rPr>
          <w:sz w:val="28"/>
          <w:szCs w:val="28"/>
        </w:rPr>
        <w:t>пе</w:t>
      </w:r>
      <w:r w:rsidRPr="009D167D">
        <w:rPr>
          <w:sz w:val="28"/>
          <w:szCs w:val="28"/>
          <w:lang w:val="en-US"/>
        </w:rPr>
        <w:t xml:space="preserve">тдесет стотинки) </w:t>
      </w:r>
      <w:r w:rsidRPr="009D167D">
        <w:rPr>
          <w:sz w:val="28"/>
          <w:szCs w:val="28"/>
        </w:rPr>
        <w:t xml:space="preserve">съгласно удостоверение (изх. № 5408000252/02.02.2021 г.). </w:t>
      </w:r>
    </w:p>
    <w:p w:rsidR="009D167D" w:rsidRPr="009D167D" w:rsidRDefault="009D167D" w:rsidP="009D167D">
      <w:pPr>
        <w:tabs>
          <w:tab w:val="left" w:pos="709"/>
        </w:tabs>
        <w:ind w:firstLine="567"/>
        <w:jc w:val="both"/>
        <w:rPr>
          <w:sz w:val="28"/>
          <w:szCs w:val="28"/>
        </w:rPr>
      </w:pPr>
      <w:r w:rsidRPr="009D167D">
        <w:rPr>
          <w:sz w:val="28"/>
          <w:szCs w:val="28"/>
        </w:rPr>
        <w:t xml:space="preserve">Съгласно изготвена експертна оценка, справедливата пазарна стойност на имота е </w:t>
      </w:r>
      <w:r w:rsidRPr="009D167D">
        <w:rPr>
          <w:sz w:val="28"/>
          <w:szCs w:val="28"/>
          <w:lang w:val="en-US"/>
        </w:rPr>
        <w:t>1 8</w:t>
      </w:r>
      <w:r w:rsidRPr="009D167D">
        <w:rPr>
          <w:sz w:val="28"/>
          <w:szCs w:val="28"/>
        </w:rPr>
        <w:t>70 лв.</w:t>
      </w:r>
      <w:r w:rsidRPr="009D167D">
        <w:rPr>
          <w:sz w:val="28"/>
          <w:szCs w:val="28"/>
          <w:lang w:val="en-US"/>
        </w:rPr>
        <w:t xml:space="preserve"> </w:t>
      </w:r>
      <w:r w:rsidRPr="009D167D">
        <w:rPr>
          <w:sz w:val="28"/>
          <w:szCs w:val="28"/>
        </w:rPr>
        <w:t>(хиляда осемстотин и седемдесет лева), без ДДС.</w:t>
      </w:r>
    </w:p>
    <w:p w:rsidR="009D167D" w:rsidRPr="009D167D" w:rsidRDefault="009D167D" w:rsidP="009D167D">
      <w:pPr>
        <w:tabs>
          <w:tab w:val="left" w:pos="1386"/>
        </w:tabs>
        <w:ind w:firstLine="567"/>
        <w:jc w:val="both"/>
        <w:rPr>
          <w:sz w:val="28"/>
          <w:szCs w:val="28"/>
          <w:u w:val="single"/>
          <w:lang w:val="en-US"/>
        </w:rPr>
      </w:pPr>
      <w:r w:rsidRPr="009D167D">
        <w:rPr>
          <w:sz w:val="28"/>
          <w:szCs w:val="28"/>
        </w:rPr>
        <w:t xml:space="preserve">С оглед на постъпилото инвестиционно намерение, както и с оглед на включването на имота като обект пореден номер № от точка А на раздел ІІІ на „Годишна програма за управление и разпореждане с имоти, общинска собственост през 2021 година” която ще бъде приета с решение на Общински съвет - Свищов, с </w:t>
      </w:r>
      <w:r w:rsidRPr="009D167D">
        <w:rPr>
          <w:sz w:val="28"/>
          <w:szCs w:val="28"/>
        </w:rPr>
        <w:lastRenderedPageBreak/>
        <w:t xml:space="preserve">горепосочената докладна записка е изложено становище, че </w:t>
      </w:r>
      <w:r w:rsidRPr="009D167D">
        <w:rPr>
          <w:b/>
          <w:sz w:val="28"/>
          <w:szCs w:val="28"/>
          <w:u w:val="single"/>
        </w:rPr>
        <w:t>продажбата на въпросния имот е необлагаема сделка по ЗДДС (Имотът е земеделска земя), като същата е законово възможна</w:t>
      </w:r>
      <w:r w:rsidRPr="009D167D">
        <w:rPr>
          <w:sz w:val="28"/>
          <w:szCs w:val="28"/>
          <w:u w:val="single"/>
        </w:rPr>
        <w:t xml:space="preserve"> </w:t>
      </w:r>
      <w:r w:rsidRPr="009D167D">
        <w:rPr>
          <w:b/>
          <w:sz w:val="28"/>
          <w:szCs w:val="28"/>
          <w:u w:val="single"/>
        </w:rPr>
        <w:t>чрез публичен търг или публично оповестен конкурс по пазарна цена.</w:t>
      </w:r>
    </w:p>
    <w:p w:rsidR="009D167D" w:rsidRPr="009D167D" w:rsidRDefault="009D167D" w:rsidP="009D167D">
      <w:pPr>
        <w:tabs>
          <w:tab w:val="left" w:pos="709"/>
        </w:tabs>
        <w:ind w:firstLine="567"/>
        <w:jc w:val="both"/>
        <w:rPr>
          <w:b/>
          <w:sz w:val="28"/>
          <w:szCs w:val="28"/>
          <w:u w:val="single"/>
        </w:rPr>
      </w:pPr>
      <w:r w:rsidRPr="009D167D">
        <w:rPr>
          <w:sz w:val="28"/>
          <w:szCs w:val="28"/>
        </w:rPr>
        <w:t>Като допълнителен мотив, продажбата е дефинирана като приходоизточник за общинския бюджет за 2021 г.</w:t>
      </w:r>
    </w:p>
    <w:p w:rsidR="009D167D" w:rsidRPr="009D167D" w:rsidRDefault="009D167D" w:rsidP="009D167D">
      <w:pPr>
        <w:tabs>
          <w:tab w:val="left" w:pos="709"/>
        </w:tabs>
        <w:ind w:firstLine="709"/>
        <w:jc w:val="both"/>
      </w:pPr>
    </w:p>
    <w:p w:rsidR="009D167D" w:rsidRPr="009D167D" w:rsidRDefault="009D167D" w:rsidP="009D167D">
      <w:pPr>
        <w:tabs>
          <w:tab w:val="left" w:pos="709"/>
        </w:tabs>
        <w:ind w:firstLine="709"/>
        <w:jc w:val="both"/>
      </w:pPr>
    </w:p>
    <w:p w:rsidR="009D167D" w:rsidRPr="009D167D" w:rsidRDefault="009D167D" w:rsidP="009D167D">
      <w:pPr>
        <w:ind w:firstLine="550"/>
        <w:jc w:val="both"/>
        <w:rPr>
          <w:sz w:val="28"/>
          <w:szCs w:val="28"/>
        </w:rPr>
      </w:pPr>
    </w:p>
    <w:p w:rsidR="009D167D" w:rsidRPr="009D167D" w:rsidRDefault="009D167D" w:rsidP="009D167D">
      <w:pPr>
        <w:ind w:firstLine="550"/>
        <w:jc w:val="both"/>
        <w:rPr>
          <w:sz w:val="28"/>
          <w:szCs w:val="28"/>
          <w:lang w:eastAsia="en-US"/>
        </w:rPr>
      </w:pPr>
      <w:r w:rsidRPr="009D167D">
        <w:rPr>
          <w:sz w:val="28"/>
          <w:szCs w:val="28"/>
          <w:lang w:eastAsia="en-US"/>
        </w:rPr>
        <w:t xml:space="preserve">             ПРЕДСЕДАТЕЛ НА ПК ПО „ТСУОА“: ……………………….........        </w:t>
      </w:r>
    </w:p>
    <w:p w:rsidR="009D167D" w:rsidRPr="009D167D" w:rsidRDefault="009D167D" w:rsidP="009D167D">
      <w:pPr>
        <w:tabs>
          <w:tab w:val="left" w:pos="7938"/>
        </w:tabs>
        <w:ind w:right="-142" w:firstLine="540"/>
        <w:rPr>
          <w:sz w:val="20"/>
          <w:szCs w:val="20"/>
          <w:lang w:eastAsia="en-US"/>
        </w:rPr>
      </w:pPr>
      <w:r w:rsidRPr="009D167D">
        <w:rPr>
          <w:sz w:val="28"/>
          <w:szCs w:val="28"/>
          <w:lang w:eastAsia="en-US"/>
        </w:rPr>
        <w:t xml:space="preserve">                                                                                              /Валери Николов/</w:t>
      </w:r>
    </w:p>
    <w:p w:rsidR="00360505" w:rsidRDefault="00360505" w:rsidP="00A52218"/>
    <w:p w:rsidR="009D167D" w:rsidRDefault="009D167D" w:rsidP="00A52218"/>
    <w:p w:rsidR="00E15197" w:rsidRDefault="00E15197" w:rsidP="009D167D">
      <w:pPr>
        <w:tabs>
          <w:tab w:val="left" w:pos="9923"/>
        </w:tabs>
        <w:ind w:right="-142"/>
        <w:jc w:val="center"/>
        <w:rPr>
          <w:b/>
          <w:sz w:val="36"/>
          <w:szCs w:val="36"/>
          <w:u w:val="single"/>
          <w:lang w:eastAsia="en-US"/>
        </w:rPr>
      </w:pPr>
    </w:p>
    <w:p w:rsidR="00E15197" w:rsidRDefault="00E15197" w:rsidP="009D167D">
      <w:pPr>
        <w:tabs>
          <w:tab w:val="left" w:pos="9923"/>
        </w:tabs>
        <w:ind w:right="-142"/>
        <w:jc w:val="center"/>
        <w:rPr>
          <w:b/>
          <w:sz w:val="36"/>
          <w:szCs w:val="36"/>
          <w:u w:val="single"/>
          <w:lang w:eastAsia="en-US"/>
        </w:rPr>
      </w:pPr>
    </w:p>
    <w:p w:rsidR="00E15197" w:rsidRDefault="00E15197" w:rsidP="009D167D">
      <w:pPr>
        <w:tabs>
          <w:tab w:val="left" w:pos="9923"/>
        </w:tabs>
        <w:ind w:right="-142"/>
        <w:jc w:val="center"/>
        <w:rPr>
          <w:b/>
          <w:sz w:val="36"/>
          <w:szCs w:val="36"/>
          <w:u w:val="single"/>
          <w:lang w:eastAsia="en-US"/>
        </w:rPr>
      </w:pPr>
    </w:p>
    <w:p w:rsidR="00E15197" w:rsidRDefault="00E15197" w:rsidP="009D167D">
      <w:pPr>
        <w:tabs>
          <w:tab w:val="left" w:pos="9923"/>
        </w:tabs>
        <w:ind w:right="-142"/>
        <w:jc w:val="center"/>
        <w:rPr>
          <w:b/>
          <w:sz w:val="36"/>
          <w:szCs w:val="36"/>
          <w:u w:val="single"/>
          <w:lang w:eastAsia="en-US"/>
        </w:rPr>
      </w:pPr>
    </w:p>
    <w:p w:rsidR="00E15197" w:rsidRDefault="00E15197" w:rsidP="009D167D">
      <w:pPr>
        <w:tabs>
          <w:tab w:val="left" w:pos="9923"/>
        </w:tabs>
        <w:ind w:right="-142"/>
        <w:jc w:val="center"/>
        <w:rPr>
          <w:b/>
          <w:sz w:val="36"/>
          <w:szCs w:val="36"/>
          <w:u w:val="single"/>
          <w:lang w:eastAsia="en-US"/>
        </w:rPr>
      </w:pPr>
    </w:p>
    <w:p w:rsidR="00E15197" w:rsidRDefault="00E15197"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3077A4" w:rsidRDefault="003077A4" w:rsidP="009D167D">
      <w:pPr>
        <w:tabs>
          <w:tab w:val="left" w:pos="9923"/>
        </w:tabs>
        <w:ind w:right="-142"/>
        <w:jc w:val="center"/>
        <w:rPr>
          <w:b/>
          <w:sz w:val="36"/>
          <w:szCs w:val="36"/>
          <w:u w:val="single"/>
          <w:lang w:eastAsia="en-US"/>
        </w:rPr>
      </w:pPr>
    </w:p>
    <w:p w:rsidR="009D167D" w:rsidRPr="009D167D" w:rsidRDefault="009D167D" w:rsidP="009D167D">
      <w:pPr>
        <w:tabs>
          <w:tab w:val="left" w:pos="9923"/>
        </w:tabs>
        <w:ind w:right="-142"/>
        <w:jc w:val="center"/>
        <w:rPr>
          <w:b/>
          <w:caps/>
          <w:sz w:val="36"/>
          <w:szCs w:val="36"/>
          <w:u w:val="single"/>
          <w:lang w:eastAsia="en-US"/>
        </w:rPr>
      </w:pPr>
      <w:r w:rsidRPr="009D167D">
        <w:rPr>
          <w:b/>
          <w:sz w:val="36"/>
          <w:szCs w:val="36"/>
          <w:u w:val="single"/>
          <w:lang w:eastAsia="en-US"/>
        </w:rPr>
        <w:lastRenderedPageBreak/>
        <w:t>ПОСТОЯННА КОМИСИЯ ПО ТСУ И ОБЩИНСКИ АКТИВИ</w:t>
      </w:r>
    </w:p>
    <w:p w:rsidR="009D167D" w:rsidRPr="009D167D" w:rsidRDefault="009D167D" w:rsidP="009D167D">
      <w:pPr>
        <w:tabs>
          <w:tab w:val="left" w:pos="8931"/>
          <w:tab w:val="left" w:pos="9923"/>
        </w:tabs>
        <w:ind w:right="-142"/>
        <w:rPr>
          <w:b/>
          <w:caps/>
          <w:sz w:val="32"/>
          <w:szCs w:val="32"/>
          <w:lang w:eastAsia="en-US"/>
        </w:rPr>
      </w:pPr>
      <w:r w:rsidRPr="009D167D">
        <w:rPr>
          <w:b/>
          <w:caps/>
          <w:sz w:val="32"/>
          <w:szCs w:val="32"/>
          <w:lang w:eastAsia="en-US"/>
        </w:rPr>
        <w:t xml:space="preserve">до </w:t>
      </w:r>
    </w:p>
    <w:p w:rsidR="009D167D" w:rsidRPr="009D167D" w:rsidRDefault="009D167D" w:rsidP="009D167D">
      <w:pPr>
        <w:tabs>
          <w:tab w:val="left" w:pos="8931"/>
          <w:tab w:val="left" w:pos="9923"/>
        </w:tabs>
        <w:ind w:right="-142"/>
        <w:rPr>
          <w:b/>
          <w:caps/>
          <w:sz w:val="32"/>
          <w:szCs w:val="32"/>
          <w:lang w:eastAsia="en-US"/>
        </w:rPr>
      </w:pPr>
      <w:r w:rsidRPr="009D167D">
        <w:rPr>
          <w:b/>
          <w:caps/>
          <w:sz w:val="32"/>
          <w:szCs w:val="32"/>
          <w:lang w:eastAsia="en-US"/>
        </w:rPr>
        <w:t>председателя на общински съвет – свищов</w:t>
      </w:r>
    </w:p>
    <w:p w:rsidR="009D167D" w:rsidRPr="009D167D" w:rsidRDefault="009D167D" w:rsidP="009D167D">
      <w:pPr>
        <w:tabs>
          <w:tab w:val="left" w:pos="8931"/>
          <w:tab w:val="left" w:pos="9923"/>
        </w:tabs>
        <w:ind w:right="-142"/>
        <w:rPr>
          <w:b/>
          <w:caps/>
          <w:sz w:val="28"/>
          <w:szCs w:val="28"/>
          <w:u w:val="single"/>
          <w:lang w:eastAsia="en-US"/>
        </w:rPr>
      </w:pPr>
    </w:p>
    <w:p w:rsidR="009D167D" w:rsidRPr="009D167D" w:rsidRDefault="009D167D" w:rsidP="009D167D">
      <w:pPr>
        <w:keepNext/>
        <w:tabs>
          <w:tab w:val="left" w:pos="1701"/>
          <w:tab w:val="left" w:pos="9923"/>
        </w:tabs>
        <w:ind w:right="-142"/>
        <w:jc w:val="center"/>
        <w:outlineLvl w:val="1"/>
        <w:rPr>
          <w:b/>
          <w:sz w:val="28"/>
          <w:szCs w:val="28"/>
          <w:lang w:eastAsia="en-US"/>
        </w:rPr>
      </w:pPr>
      <w:r w:rsidRPr="009D167D">
        <w:rPr>
          <w:b/>
          <w:sz w:val="28"/>
          <w:szCs w:val="28"/>
          <w:lang w:eastAsia="en-US"/>
        </w:rPr>
        <w:t>Доклад</w:t>
      </w:r>
    </w:p>
    <w:p w:rsidR="009D167D" w:rsidRPr="009D167D" w:rsidRDefault="009D167D" w:rsidP="009D167D">
      <w:pPr>
        <w:rPr>
          <w:sz w:val="28"/>
          <w:szCs w:val="28"/>
          <w:lang w:eastAsia="en-US"/>
        </w:rPr>
      </w:pPr>
    </w:p>
    <w:p w:rsidR="009D167D" w:rsidRPr="009D167D" w:rsidRDefault="009D167D" w:rsidP="009D167D">
      <w:pPr>
        <w:ind w:right="-142"/>
        <w:jc w:val="center"/>
        <w:rPr>
          <w:sz w:val="28"/>
          <w:szCs w:val="28"/>
          <w:lang w:eastAsia="en-US"/>
        </w:rPr>
      </w:pPr>
      <w:r w:rsidRPr="009D167D">
        <w:rPr>
          <w:sz w:val="28"/>
          <w:szCs w:val="28"/>
          <w:lang w:eastAsia="en-US"/>
        </w:rPr>
        <w:t>от Валери Николов – Председател на ПК по “ТСУ и общински активи”</w:t>
      </w:r>
    </w:p>
    <w:p w:rsidR="009D167D" w:rsidRPr="009D167D" w:rsidRDefault="009D167D" w:rsidP="009D167D">
      <w:pPr>
        <w:ind w:right="-142"/>
        <w:jc w:val="center"/>
        <w:rPr>
          <w:sz w:val="28"/>
          <w:szCs w:val="28"/>
          <w:lang w:eastAsia="en-US"/>
        </w:rPr>
      </w:pPr>
    </w:p>
    <w:p w:rsidR="009D167D" w:rsidRPr="009D167D" w:rsidRDefault="009D167D" w:rsidP="009D167D">
      <w:pPr>
        <w:ind w:firstLine="550"/>
        <w:jc w:val="both"/>
        <w:rPr>
          <w:sz w:val="28"/>
          <w:szCs w:val="28"/>
          <w:lang w:eastAsia="en-US"/>
        </w:rPr>
      </w:pPr>
      <w:r w:rsidRPr="009D167D">
        <w:rPr>
          <w:sz w:val="28"/>
          <w:szCs w:val="28"/>
          <w:lang w:eastAsia="en-US"/>
        </w:rPr>
        <w:t xml:space="preserve">Уважаеми г-н Председател, уведомяваме Ви, че на </w:t>
      </w:r>
      <w:r w:rsidRPr="009D167D">
        <w:rPr>
          <w:sz w:val="28"/>
          <w:szCs w:val="28"/>
          <w:lang w:val="en-US" w:eastAsia="en-US"/>
        </w:rPr>
        <w:t>17</w:t>
      </w:r>
      <w:r w:rsidRPr="009D167D">
        <w:rPr>
          <w:sz w:val="28"/>
          <w:szCs w:val="28"/>
          <w:lang w:eastAsia="en-US"/>
        </w:rPr>
        <w:t>.0</w:t>
      </w:r>
      <w:r w:rsidRPr="009D167D">
        <w:rPr>
          <w:sz w:val="28"/>
          <w:szCs w:val="28"/>
          <w:lang w:val="en-US" w:eastAsia="en-US"/>
        </w:rPr>
        <w:t>2</w:t>
      </w:r>
      <w:r w:rsidRPr="009D167D">
        <w:rPr>
          <w:sz w:val="28"/>
          <w:szCs w:val="28"/>
          <w:lang w:eastAsia="en-US"/>
        </w:rPr>
        <w:t>.20</w:t>
      </w:r>
      <w:r w:rsidRPr="009D167D">
        <w:rPr>
          <w:sz w:val="28"/>
          <w:szCs w:val="28"/>
          <w:lang w:val="en-US" w:eastAsia="en-US"/>
        </w:rPr>
        <w:t>2</w:t>
      </w:r>
      <w:r w:rsidRPr="009D167D">
        <w:rPr>
          <w:sz w:val="28"/>
          <w:szCs w:val="28"/>
          <w:lang w:eastAsia="en-US"/>
        </w:rPr>
        <w:t>1 г. от 1</w:t>
      </w:r>
      <w:r w:rsidRPr="009D167D">
        <w:rPr>
          <w:sz w:val="28"/>
          <w:szCs w:val="28"/>
          <w:lang w:val="en-US" w:eastAsia="en-US"/>
        </w:rPr>
        <w:t>6</w:t>
      </w:r>
      <w:r w:rsidRPr="009D167D">
        <w:rPr>
          <w:sz w:val="28"/>
          <w:szCs w:val="28"/>
          <w:lang w:eastAsia="en-US"/>
        </w:rPr>
        <w:t xml:space="preserve">:00 часа,   </w:t>
      </w:r>
      <w:r w:rsidRPr="009D167D">
        <w:rPr>
          <w:sz w:val="28"/>
          <w:szCs w:val="28"/>
        </w:rPr>
        <w:t xml:space="preserve">Постоянната комисия по </w:t>
      </w:r>
      <w:r w:rsidRPr="009D167D">
        <w:rPr>
          <w:sz w:val="28"/>
          <w:szCs w:val="28"/>
          <w:lang w:eastAsia="en-US"/>
        </w:rPr>
        <w:t>“ТСУ и общински активи” в присъствието на д-р Кристиян Кирилов – Председател на Общински съвет – Свищов</w:t>
      </w:r>
      <w:r w:rsidRPr="009D167D">
        <w:rPr>
          <w:sz w:val="28"/>
          <w:szCs w:val="28"/>
        </w:rPr>
        <w:t xml:space="preserve"> проведе заседание </w:t>
      </w:r>
      <w:r w:rsidRPr="009D167D">
        <w:rPr>
          <w:sz w:val="28"/>
          <w:szCs w:val="28"/>
          <w:lang w:eastAsia="en-US"/>
        </w:rPr>
        <w:t xml:space="preserve">чрез </w:t>
      </w:r>
      <w:r w:rsidRPr="009D167D">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9D167D" w:rsidRPr="009D167D" w:rsidRDefault="009D167D" w:rsidP="009D167D">
      <w:pPr>
        <w:ind w:right="23" w:firstLine="550"/>
        <w:jc w:val="both"/>
        <w:rPr>
          <w:sz w:val="28"/>
          <w:szCs w:val="28"/>
          <w:lang w:eastAsia="en-US"/>
        </w:rPr>
      </w:pPr>
      <w:r w:rsidRPr="009D167D">
        <w:rPr>
          <w:sz w:val="28"/>
          <w:szCs w:val="28"/>
          <w:lang w:eastAsia="en-US"/>
        </w:rPr>
        <w:t>В заседанието от общо 7 члена на комисията, участие взеха 7 съветници.</w:t>
      </w:r>
    </w:p>
    <w:p w:rsidR="009D167D" w:rsidRPr="009D167D" w:rsidRDefault="009D167D" w:rsidP="009D167D">
      <w:pPr>
        <w:ind w:right="23" w:firstLine="550"/>
        <w:jc w:val="both"/>
        <w:rPr>
          <w:sz w:val="28"/>
          <w:szCs w:val="28"/>
          <w:lang w:eastAsia="en-US"/>
        </w:rPr>
      </w:pPr>
      <w:r w:rsidRPr="009D167D">
        <w:rPr>
          <w:sz w:val="28"/>
          <w:szCs w:val="28"/>
        </w:rPr>
        <w:t xml:space="preserve">Постоянната комисия по </w:t>
      </w:r>
      <w:r w:rsidRPr="009D167D">
        <w:rPr>
          <w:sz w:val="28"/>
          <w:szCs w:val="28"/>
          <w:lang w:eastAsia="en-US"/>
        </w:rPr>
        <w:t xml:space="preserve">“ТСУ и общински активи”, разгледа предложение с Вх. № </w:t>
      </w:r>
      <w:r w:rsidRPr="009D167D">
        <w:rPr>
          <w:sz w:val="28"/>
          <w:szCs w:val="28"/>
          <w:lang w:val="en-US" w:eastAsia="en-US"/>
        </w:rPr>
        <w:t>777</w:t>
      </w:r>
      <w:r w:rsidRPr="009D167D">
        <w:rPr>
          <w:sz w:val="28"/>
          <w:szCs w:val="28"/>
          <w:lang w:eastAsia="en-US"/>
        </w:rPr>
        <w:t>/</w:t>
      </w:r>
      <w:r w:rsidRPr="009D167D">
        <w:rPr>
          <w:sz w:val="28"/>
          <w:szCs w:val="28"/>
          <w:lang w:val="en-US" w:eastAsia="en-US"/>
        </w:rPr>
        <w:t>10</w:t>
      </w:r>
      <w:r w:rsidRPr="009D167D">
        <w:rPr>
          <w:sz w:val="28"/>
          <w:szCs w:val="28"/>
          <w:lang w:eastAsia="en-US"/>
        </w:rPr>
        <w:t>.</w:t>
      </w:r>
      <w:r w:rsidRPr="009D167D">
        <w:rPr>
          <w:sz w:val="28"/>
          <w:szCs w:val="28"/>
          <w:lang w:val="en-US" w:eastAsia="en-US"/>
        </w:rPr>
        <w:t>02</w:t>
      </w:r>
      <w:r w:rsidRPr="009D167D">
        <w:rPr>
          <w:sz w:val="28"/>
          <w:szCs w:val="28"/>
          <w:lang w:eastAsia="en-US"/>
        </w:rPr>
        <w:t>.202</w:t>
      </w:r>
      <w:r w:rsidRPr="009D167D">
        <w:rPr>
          <w:sz w:val="28"/>
          <w:szCs w:val="28"/>
          <w:lang w:val="en-US" w:eastAsia="en-US"/>
        </w:rPr>
        <w:t>1</w:t>
      </w:r>
      <w:r w:rsidRPr="009D167D">
        <w:rPr>
          <w:sz w:val="28"/>
          <w:szCs w:val="28"/>
          <w:lang w:eastAsia="en-US"/>
        </w:rPr>
        <w:t xml:space="preserve"> г. от Генчо Генчев – кмет на община Свищов.</w:t>
      </w:r>
    </w:p>
    <w:p w:rsidR="009D167D" w:rsidRPr="009D167D" w:rsidRDefault="009D167D" w:rsidP="009D167D">
      <w:pPr>
        <w:ind w:right="23" w:firstLine="550"/>
        <w:jc w:val="both"/>
        <w:rPr>
          <w:sz w:val="28"/>
          <w:szCs w:val="28"/>
          <w:lang w:eastAsia="en-US"/>
        </w:rPr>
      </w:pPr>
      <w:r w:rsidRPr="009D167D">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9D167D" w:rsidRPr="009D167D" w:rsidRDefault="009D167D" w:rsidP="009D167D">
      <w:pPr>
        <w:tabs>
          <w:tab w:val="left" w:pos="10206"/>
        </w:tabs>
        <w:ind w:right="23" w:firstLine="567"/>
        <w:jc w:val="both"/>
        <w:rPr>
          <w:sz w:val="28"/>
          <w:szCs w:val="28"/>
          <w:lang w:eastAsia="en-US"/>
        </w:rPr>
      </w:pPr>
    </w:p>
    <w:p w:rsidR="009D167D" w:rsidRPr="009D167D" w:rsidRDefault="009D167D" w:rsidP="009D167D">
      <w:pPr>
        <w:keepNext/>
        <w:tabs>
          <w:tab w:val="left" w:pos="9923"/>
          <w:tab w:val="left" w:pos="10206"/>
        </w:tabs>
        <w:ind w:right="23" w:firstLine="567"/>
        <w:jc w:val="center"/>
        <w:outlineLvl w:val="1"/>
        <w:rPr>
          <w:b/>
          <w:sz w:val="28"/>
          <w:szCs w:val="28"/>
          <w:lang w:eastAsia="en-US"/>
        </w:rPr>
      </w:pPr>
      <w:r w:rsidRPr="009D167D">
        <w:rPr>
          <w:b/>
          <w:sz w:val="28"/>
          <w:szCs w:val="28"/>
          <w:lang w:eastAsia="en-US"/>
        </w:rPr>
        <w:t>ПРОЕКТ ЗА РЕШЕНИЕ</w:t>
      </w:r>
    </w:p>
    <w:p w:rsidR="009D167D" w:rsidRPr="009D167D" w:rsidRDefault="009D167D" w:rsidP="009D167D">
      <w:pPr>
        <w:tabs>
          <w:tab w:val="left" w:pos="9923"/>
          <w:tab w:val="left" w:pos="10206"/>
        </w:tabs>
        <w:ind w:right="23" w:firstLine="567"/>
        <w:jc w:val="center"/>
        <w:rPr>
          <w:sz w:val="28"/>
          <w:szCs w:val="28"/>
          <w:u w:val="single"/>
          <w:lang w:eastAsia="en-US"/>
        </w:rPr>
      </w:pPr>
    </w:p>
    <w:p w:rsidR="009D167D" w:rsidRPr="009D167D" w:rsidRDefault="009D167D" w:rsidP="009D167D">
      <w:pPr>
        <w:tabs>
          <w:tab w:val="left" w:pos="9923"/>
          <w:tab w:val="left" w:pos="10206"/>
        </w:tabs>
        <w:ind w:right="23" w:firstLine="567"/>
        <w:jc w:val="center"/>
        <w:rPr>
          <w:sz w:val="28"/>
          <w:szCs w:val="28"/>
          <w:lang w:eastAsia="en-US"/>
        </w:rPr>
      </w:pPr>
      <w:r w:rsidRPr="009D167D">
        <w:rPr>
          <w:sz w:val="28"/>
          <w:szCs w:val="28"/>
          <w:lang w:eastAsia="en-US"/>
        </w:rPr>
        <w:t>взет на заседание на комисията,</w:t>
      </w:r>
    </w:p>
    <w:p w:rsidR="009D167D" w:rsidRPr="009D167D" w:rsidRDefault="009D167D" w:rsidP="009D167D">
      <w:pPr>
        <w:tabs>
          <w:tab w:val="left" w:pos="9923"/>
          <w:tab w:val="left" w:pos="10206"/>
        </w:tabs>
        <w:ind w:right="23" w:firstLine="567"/>
        <w:jc w:val="center"/>
        <w:rPr>
          <w:sz w:val="28"/>
          <w:szCs w:val="28"/>
          <w:lang w:eastAsia="en-US"/>
        </w:rPr>
      </w:pPr>
      <w:r w:rsidRPr="009D167D">
        <w:rPr>
          <w:sz w:val="28"/>
          <w:szCs w:val="28"/>
          <w:lang w:eastAsia="en-US"/>
        </w:rPr>
        <w:t xml:space="preserve">проведено на </w:t>
      </w:r>
      <w:r w:rsidRPr="009D167D">
        <w:rPr>
          <w:sz w:val="28"/>
          <w:szCs w:val="28"/>
          <w:lang w:val="en-US" w:eastAsia="en-US"/>
        </w:rPr>
        <w:t>17</w:t>
      </w:r>
      <w:r w:rsidRPr="009D167D">
        <w:rPr>
          <w:sz w:val="28"/>
          <w:szCs w:val="28"/>
          <w:lang w:eastAsia="en-US"/>
        </w:rPr>
        <w:t>.0</w:t>
      </w:r>
      <w:r w:rsidRPr="009D167D">
        <w:rPr>
          <w:sz w:val="28"/>
          <w:szCs w:val="28"/>
          <w:lang w:val="en-US" w:eastAsia="en-US"/>
        </w:rPr>
        <w:t>2</w:t>
      </w:r>
      <w:r w:rsidRPr="009D167D">
        <w:rPr>
          <w:sz w:val="28"/>
          <w:szCs w:val="28"/>
          <w:lang w:eastAsia="en-US"/>
        </w:rPr>
        <w:t>.20</w:t>
      </w:r>
      <w:r w:rsidRPr="009D167D">
        <w:rPr>
          <w:sz w:val="28"/>
          <w:szCs w:val="28"/>
          <w:lang w:val="en-US" w:eastAsia="en-US"/>
        </w:rPr>
        <w:t>2</w:t>
      </w:r>
      <w:r w:rsidRPr="009D167D">
        <w:rPr>
          <w:sz w:val="28"/>
          <w:szCs w:val="28"/>
          <w:lang w:eastAsia="en-US"/>
        </w:rPr>
        <w:t>1 г.</w:t>
      </w:r>
    </w:p>
    <w:p w:rsidR="009D167D" w:rsidRPr="009D167D" w:rsidRDefault="009D167D" w:rsidP="009D167D">
      <w:pPr>
        <w:tabs>
          <w:tab w:val="left" w:pos="9923"/>
          <w:tab w:val="left" w:pos="10206"/>
        </w:tabs>
        <w:ind w:right="23" w:firstLine="567"/>
        <w:jc w:val="center"/>
        <w:rPr>
          <w:sz w:val="28"/>
          <w:szCs w:val="28"/>
          <w:lang w:eastAsia="en-US"/>
        </w:rPr>
      </w:pPr>
    </w:p>
    <w:p w:rsidR="009D167D" w:rsidRPr="009D167D" w:rsidRDefault="009D167D" w:rsidP="009D167D">
      <w:pPr>
        <w:keepNext/>
        <w:ind w:left="2268" w:hanging="1701"/>
        <w:jc w:val="both"/>
        <w:outlineLvl w:val="0"/>
        <w:rPr>
          <w:bCs/>
          <w:kern w:val="32"/>
          <w:sz w:val="28"/>
          <w:szCs w:val="28"/>
          <w:u w:val="single"/>
          <w:lang w:val="en-US" w:eastAsia="en-US"/>
        </w:rPr>
      </w:pPr>
      <w:r w:rsidRPr="009D167D">
        <w:rPr>
          <w:b/>
          <w:sz w:val="28"/>
          <w:szCs w:val="28"/>
          <w:lang w:bidi="bg-BG"/>
        </w:rPr>
        <w:t>ОТНОСНО</w:t>
      </w:r>
      <w:r w:rsidRPr="009D167D">
        <w:rPr>
          <w:b/>
          <w:sz w:val="28"/>
          <w:szCs w:val="28"/>
        </w:rPr>
        <w:t>: </w:t>
      </w:r>
      <w:r w:rsidRPr="009D167D">
        <w:rPr>
          <w:bCs/>
          <w:kern w:val="32"/>
          <w:sz w:val="28"/>
          <w:szCs w:val="28"/>
          <w:u w:val="single"/>
          <w:lang w:eastAsia="en-US"/>
        </w:rPr>
        <w:t>Даване на съгласие за продажба, правото на собственост на недвижим имот, частна общинска собственост, с адрес: гр. Свищов, местност „Стъклен“, без търг или конкурс, на С</w:t>
      </w:r>
      <w:r w:rsidR="003077A4">
        <w:rPr>
          <w:bCs/>
          <w:kern w:val="32"/>
          <w:sz w:val="28"/>
          <w:szCs w:val="28"/>
          <w:u w:val="single"/>
          <w:lang w:eastAsia="en-US"/>
        </w:rPr>
        <w:t>.</w:t>
      </w:r>
      <w:r w:rsidRPr="009D167D">
        <w:rPr>
          <w:bCs/>
          <w:kern w:val="32"/>
          <w:sz w:val="28"/>
          <w:szCs w:val="28"/>
          <w:u w:val="single"/>
          <w:lang w:eastAsia="en-US"/>
        </w:rPr>
        <w:t xml:space="preserve"> Б</w:t>
      </w:r>
      <w:r w:rsidR="003077A4">
        <w:rPr>
          <w:bCs/>
          <w:kern w:val="32"/>
          <w:sz w:val="28"/>
          <w:szCs w:val="28"/>
          <w:u w:val="single"/>
          <w:lang w:eastAsia="en-US"/>
        </w:rPr>
        <w:t>.</w:t>
      </w:r>
    </w:p>
    <w:p w:rsidR="009D167D" w:rsidRPr="009D167D" w:rsidRDefault="009D167D" w:rsidP="009D167D">
      <w:pPr>
        <w:keepNext/>
        <w:ind w:left="2200" w:hanging="1650"/>
        <w:jc w:val="both"/>
        <w:outlineLvl w:val="0"/>
        <w:rPr>
          <w:sz w:val="28"/>
          <w:szCs w:val="28"/>
          <w:lang w:val="en-US" w:eastAsia="en-US"/>
        </w:rPr>
      </w:pPr>
    </w:p>
    <w:p w:rsidR="009D167D" w:rsidRPr="009D167D" w:rsidRDefault="009D167D" w:rsidP="009D167D">
      <w:pPr>
        <w:ind w:firstLine="567"/>
        <w:jc w:val="both"/>
        <w:rPr>
          <w:sz w:val="28"/>
          <w:szCs w:val="28"/>
        </w:rPr>
      </w:pPr>
      <w:r w:rsidRPr="009D167D">
        <w:rPr>
          <w:sz w:val="28"/>
          <w:szCs w:val="28"/>
        </w:rPr>
        <w:t>На основание чл. 21, ал. 1, т. 8 от Закона за местното самоуправление и местната администрация (ЗМСМА), чл. 34, ал. 4 и чл. 35, ал. 3 от Закона за общинската собственост (ЗОС), чл. 74, изречение второ от Закона за собствеността (ЗС), чл. 26а, т. 2 от Наредбата за реда за придобиване, управление и разпореждане със собствеността на община Свищов (НРПУРСОС), във връзка с докладна записка с рег. индекс № 08-00-258/03.02.2021 г. от дирекция „Управление на собствеността и стопански дейности</w:t>
      </w:r>
      <w:r w:rsidRPr="009D167D">
        <w:rPr>
          <w:sz w:val="28"/>
          <w:szCs w:val="28"/>
          <w:lang w:val="en-US"/>
        </w:rPr>
        <w:t xml:space="preserve"> </w:t>
      </w:r>
      <w:r w:rsidRPr="009D167D">
        <w:rPr>
          <w:sz w:val="28"/>
          <w:szCs w:val="28"/>
        </w:rPr>
        <w:t xml:space="preserve">и </w:t>
      </w:r>
      <w:r w:rsidRPr="009D167D">
        <w:rPr>
          <w:sz w:val="28"/>
          <w:szCs w:val="28"/>
          <w:lang w:eastAsia="en-US"/>
        </w:rPr>
        <w:t>предложение с Вх.</w:t>
      </w:r>
      <w:r w:rsidRPr="009D167D">
        <w:rPr>
          <w:sz w:val="28"/>
          <w:szCs w:val="28"/>
          <w:lang w:val="en-US" w:eastAsia="en-US"/>
        </w:rPr>
        <w:t xml:space="preserve"> </w:t>
      </w:r>
      <w:r w:rsidRPr="009D167D">
        <w:rPr>
          <w:sz w:val="28"/>
          <w:szCs w:val="28"/>
          <w:lang w:eastAsia="en-US"/>
        </w:rPr>
        <w:t>№ 77</w:t>
      </w:r>
      <w:r w:rsidRPr="009D167D">
        <w:rPr>
          <w:sz w:val="28"/>
          <w:szCs w:val="28"/>
          <w:lang w:val="en-US" w:eastAsia="en-US"/>
        </w:rPr>
        <w:t>7</w:t>
      </w:r>
      <w:r w:rsidRPr="009D167D">
        <w:rPr>
          <w:sz w:val="28"/>
          <w:szCs w:val="28"/>
          <w:lang w:eastAsia="en-US"/>
        </w:rPr>
        <w:t>/10.02.2021 г. от Генчо Генчев – кмет на община Свищов</w:t>
      </w:r>
      <w:r w:rsidRPr="009D167D">
        <w:rPr>
          <w:sz w:val="28"/>
          <w:szCs w:val="28"/>
        </w:rPr>
        <w:t xml:space="preserve">, Общински съвет – Свищов, </w:t>
      </w:r>
    </w:p>
    <w:p w:rsidR="009D167D" w:rsidRPr="009D167D" w:rsidRDefault="009D167D" w:rsidP="009D167D">
      <w:pPr>
        <w:ind w:firstLine="550"/>
        <w:jc w:val="both"/>
        <w:rPr>
          <w:sz w:val="28"/>
          <w:szCs w:val="28"/>
        </w:rPr>
      </w:pPr>
    </w:p>
    <w:p w:rsidR="009D167D" w:rsidRPr="009D167D" w:rsidRDefault="009D167D" w:rsidP="009D167D">
      <w:pPr>
        <w:ind w:left="4248" w:firstLine="550"/>
        <w:rPr>
          <w:b/>
          <w:sz w:val="28"/>
          <w:szCs w:val="28"/>
        </w:rPr>
      </w:pPr>
      <w:r w:rsidRPr="009D167D">
        <w:rPr>
          <w:b/>
          <w:sz w:val="28"/>
          <w:szCs w:val="28"/>
        </w:rPr>
        <w:t>Р Е Ш И:</w:t>
      </w:r>
    </w:p>
    <w:p w:rsidR="009D167D" w:rsidRPr="009D167D" w:rsidRDefault="009D167D" w:rsidP="009D167D">
      <w:pPr>
        <w:ind w:left="4248" w:firstLine="550"/>
        <w:rPr>
          <w:b/>
          <w:sz w:val="28"/>
          <w:szCs w:val="28"/>
        </w:rPr>
      </w:pPr>
    </w:p>
    <w:p w:rsidR="009D167D" w:rsidRPr="009D167D" w:rsidRDefault="009D167D" w:rsidP="009D167D">
      <w:pPr>
        <w:ind w:firstLine="550"/>
        <w:jc w:val="both"/>
        <w:rPr>
          <w:sz w:val="28"/>
          <w:szCs w:val="28"/>
          <w:lang w:val="en-US"/>
        </w:rPr>
      </w:pPr>
      <w:r w:rsidRPr="009D167D">
        <w:rPr>
          <w:b/>
          <w:sz w:val="28"/>
          <w:szCs w:val="28"/>
        </w:rPr>
        <w:t>І. </w:t>
      </w:r>
      <w:r w:rsidRPr="009D167D">
        <w:rPr>
          <w:sz w:val="28"/>
          <w:szCs w:val="28"/>
        </w:rPr>
        <w:t>Дава съгласие</w:t>
      </w:r>
      <w:r w:rsidRPr="009D167D">
        <w:rPr>
          <w:b/>
          <w:sz w:val="28"/>
          <w:szCs w:val="28"/>
        </w:rPr>
        <w:t xml:space="preserve"> за продажба, правото на собственост</w:t>
      </w:r>
      <w:r w:rsidRPr="009D167D">
        <w:rPr>
          <w:sz w:val="28"/>
          <w:szCs w:val="28"/>
        </w:rPr>
        <w:t xml:space="preserve"> </w:t>
      </w:r>
      <w:r w:rsidRPr="009D167D">
        <w:rPr>
          <w:b/>
          <w:sz w:val="28"/>
          <w:szCs w:val="28"/>
        </w:rPr>
        <w:t>на недвижим имот</w:t>
      </w:r>
      <w:r w:rsidRPr="009D167D">
        <w:rPr>
          <w:sz w:val="28"/>
          <w:szCs w:val="28"/>
        </w:rPr>
        <w:t>,</w:t>
      </w:r>
      <w:r w:rsidRPr="009D167D">
        <w:rPr>
          <w:sz w:val="28"/>
          <w:szCs w:val="28"/>
          <w:lang w:val="en-US"/>
        </w:rPr>
        <w:t xml:space="preserve"> </w:t>
      </w:r>
      <w:r w:rsidRPr="009D167D">
        <w:rPr>
          <w:sz w:val="28"/>
          <w:szCs w:val="28"/>
        </w:rPr>
        <w:t xml:space="preserve">частна общинска собственост, актуван с Акт № </w:t>
      </w:r>
      <w:r w:rsidRPr="009D167D">
        <w:rPr>
          <w:sz w:val="28"/>
          <w:szCs w:val="28"/>
          <w:lang w:val="en-US"/>
        </w:rPr>
        <w:t>89</w:t>
      </w:r>
      <w:r w:rsidRPr="009D167D">
        <w:rPr>
          <w:sz w:val="28"/>
          <w:szCs w:val="28"/>
        </w:rPr>
        <w:t>94/11.01.2021 г., вх. рег. 36, том 1</w:t>
      </w:r>
      <w:r w:rsidRPr="009D167D">
        <w:rPr>
          <w:sz w:val="28"/>
          <w:szCs w:val="28"/>
          <w:lang w:val="en-US"/>
        </w:rPr>
        <w:t>,</w:t>
      </w:r>
      <w:r w:rsidRPr="009D167D">
        <w:rPr>
          <w:sz w:val="28"/>
          <w:szCs w:val="28"/>
        </w:rPr>
        <w:t xml:space="preserve"> акт № 24</w:t>
      </w:r>
      <w:r w:rsidRPr="009D167D">
        <w:rPr>
          <w:sz w:val="28"/>
          <w:szCs w:val="28"/>
          <w:lang w:val="en-US"/>
        </w:rPr>
        <w:t>,</w:t>
      </w:r>
      <w:r w:rsidRPr="009D167D">
        <w:rPr>
          <w:sz w:val="28"/>
          <w:szCs w:val="28"/>
        </w:rPr>
        <w:t xml:space="preserve"> вписан на 14.01.2021 г. в Служба по вписванията – гр. Свищов</w:t>
      </w:r>
      <w:r w:rsidRPr="009D167D">
        <w:rPr>
          <w:sz w:val="28"/>
          <w:szCs w:val="28"/>
          <w:lang w:val="en-US"/>
        </w:rPr>
        <w:t xml:space="preserve">, </w:t>
      </w:r>
      <w:r w:rsidRPr="009D167D">
        <w:rPr>
          <w:sz w:val="28"/>
          <w:szCs w:val="28"/>
        </w:rPr>
        <w:lastRenderedPageBreak/>
        <w:t xml:space="preserve">представляващ </w:t>
      </w:r>
      <w:r w:rsidRPr="009D167D">
        <w:rPr>
          <w:b/>
          <w:sz w:val="28"/>
          <w:szCs w:val="28"/>
        </w:rPr>
        <w:t>поземлен имот с идентификатор с идентификатор 65766.417.168</w:t>
      </w:r>
      <w:r w:rsidRPr="009D167D">
        <w:rPr>
          <w:sz w:val="28"/>
          <w:szCs w:val="28"/>
        </w:rPr>
        <w:t xml:space="preserve"> (шест пет седем шест шест точка четири едно седем точка едно шест осем), с площ 999 кв.м. (деветстотин деветдесет и девет квадратни метра), с начин на трайно ползване: Друг вид трайно насаждение, трайно предназначение на територията: Земеделска, предходен идентификатор: няма, номер по предходен план: 360715, с адрес: гр. Свищов, местност “Стъклен“, по кадастрална карта и кадастрални регистри, одобрени със Заповед № РД-18-10/12.02.2009 г. на Изпълнителен директор на АГКК, при граници: </w:t>
      </w:r>
      <w:r w:rsidRPr="009D167D">
        <w:rPr>
          <w:sz w:val="28"/>
          <w:szCs w:val="28"/>
          <w:lang w:val="en-US"/>
        </w:rPr>
        <w:t>65766.</w:t>
      </w:r>
      <w:r w:rsidRPr="009D167D">
        <w:rPr>
          <w:sz w:val="28"/>
          <w:szCs w:val="28"/>
        </w:rPr>
        <w:t>41</w:t>
      </w:r>
      <w:r w:rsidRPr="009D167D">
        <w:rPr>
          <w:sz w:val="28"/>
          <w:szCs w:val="28"/>
          <w:lang w:val="en-US"/>
        </w:rPr>
        <w:t>7.</w:t>
      </w:r>
      <w:r w:rsidRPr="009D167D">
        <w:rPr>
          <w:sz w:val="28"/>
          <w:szCs w:val="28"/>
        </w:rPr>
        <w:t>1</w:t>
      </w:r>
      <w:r w:rsidRPr="009D167D">
        <w:rPr>
          <w:sz w:val="28"/>
          <w:szCs w:val="28"/>
          <w:lang w:val="en-US"/>
        </w:rPr>
        <w:t>7</w:t>
      </w:r>
      <w:r w:rsidRPr="009D167D">
        <w:rPr>
          <w:sz w:val="28"/>
          <w:szCs w:val="28"/>
        </w:rPr>
        <w:t>0</w:t>
      </w:r>
      <w:r w:rsidRPr="009D167D">
        <w:rPr>
          <w:sz w:val="28"/>
          <w:szCs w:val="28"/>
          <w:lang w:val="en-US"/>
        </w:rPr>
        <w:t>, 65766.</w:t>
      </w:r>
      <w:r w:rsidRPr="009D167D">
        <w:rPr>
          <w:sz w:val="28"/>
          <w:szCs w:val="28"/>
        </w:rPr>
        <w:t>41</w:t>
      </w:r>
      <w:r w:rsidRPr="009D167D">
        <w:rPr>
          <w:sz w:val="28"/>
          <w:szCs w:val="28"/>
          <w:lang w:val="en-US"/>
        </w:rPr>
        <w:t>7.</w:t>
      </w:r>
      <w:r w:rsidRPr="009D167D">
        <w:rPr>
          <w:sz w:val="28"/>
          <w:szCs w:val="28"/>
        </w:rPr>
        <w:t>1</w:t>
      </w:r>
      <w:r w:rsidRPr="009D167D">
        <w:rPr>
          <w:sz w:val="28"/>
          <w:szCs w:val="28"/>
          <w:lang w:val="en-US"/>
        </w:rPr>
        <w:t>6</w:t>
      </w:r>
      <w:r w:rsidRPr="009D167D">
        <w:rPr>
          <w:sz w:val="28"/>
          <w:szCs w:val="28"/>
        </w:rPr>
        <w:t>7</w:t>
      </w:r>
      <w:r w:rsidRPr="009D167D">
        <w:rPr>
          <w:sz w:val="28"/>
          <w:szCs w:val="28"/>
          <w:lang w:val="en-US"/>
        </w:rPr>
        <w:t>, 65766.</w:t>
      </w:r>
      <w:r w:rsidRPr="009D167D">
        <w:rPr>
          <w:sz w:val="28"/>
          <w:szCs w:val="28"/>
        </w:rPr>
        <w:t>41</w:t>
      </w:r>
      <w:r w:rsidRPr="009D167D">
        <w:rPr>
          <w:sz w:val="28"/>
          <w:szCs w:val="28"/>
          <w:lang w:val="en-US"/>
        </w:rPr>
        <w:t>7.</w:t>
      </w:r>
      <w:r w:rsidRPr="009D167D">
        <w:rPr>
          <w:sz w:val="28"/>
          <w:szCs w:val="28"/>
        </w:rPr>
        <w:t>16</w:t>
      </w:r>
      <w:r w:rsidRPr="009D167D">
        <w:rPr>
          <w:sz w:val="28"/>
          <w:szCs w:val="28"/>
          <w:lang w:val="en-US"/>
        </w:rPr>
        <w:t>9, 65766.</w:t>
      </w:r>
      <w:r w:rsidRPr="009D167D">
        <w:rPr>
          <w:sz w:val="28"/>
          <w:szCs w:val="28"/>
        </w:rPr>
        <w:t>41</w:t>
      </w:r>
      <w:r w:rsidRPr="009D167D">
        <w:rPr>
          <w:sz w:val="28"/>
          <w:szCs w:val="28"/>
          <w:lang w:val="en-US"/>
        </w:rPr>
        <w:t>7.1</w:t>
      </w:r>
      <w:r w:rsidRPr="009D167D">
        <w:rPr>
          <w:sz w:val="28"/>
          <w:szCs w:val="28"/>
        </w:rPr>
        <w:t xml:space="preserve">83, 65766.311.120, </w:t>
      </w:r>
      <w:r w:rsidRPr="009D167D">
        <w:rPr>
          <w:b/>
          <w:sz w:val="28"/>
          <w:szCs w:val="28"/>
        </w:rPr>
        <w:t>без търг или конкурс, на</w:t>
      </w:r>
      <w:r w:rsidRPr="009D167D">
        <w:rPr>
          <w:sz w:val="28"/>
          <w:szCs w:val="28"/>
        </w:rPr>
        <w:t xml:space="preserve"> </w:t>
      </w:r>
      <w:r w:rsidRPr="009D167D">
        <w:rPr>
          <w:b/>
          <w:sz w:val="28"/>
          <w:szCs w:val="28"/>
        </w:rPr>
        <w:t>С</w:t>
      </w:r>
      <w:r w:rsidR="00E15197">
        <w:rPr>
          <w:b/>
          <w:sz w:val="28"/>
          <w:szCs w:val="28"/>
        </w:rPr>
        <w:t>.</w:t>
      </w:r>
      <w:r w:rsidRPr="009D167D">
        <w:rPr>
          <w:b/>
          <w:sz w:val="28"/>
          <w:szCs w:val="28"/>
        </w:rPr>
        <w:t xml:space="preserve"> А</w:t>
      </w:r>
      <w:r w:rsidR="00E15197">
        <w:rPr>
          <w:b/>
          <w:sz w:val="28"/>
          <w:szCs w:val="28"/>
        </w:rPr>
        <w:t>.</w:t>
      </w:r>
      <w:r w:rsidRPr="009D167D">
        <w:rPr>
          <w:b/>
          <w:sz w:val="28"/>
          <w:szCs w:val="28"/>
        </w:rPr>
        <w:t xml:space="preserve"> Б</w:t>
      </w:r>
      <w:r w:rsidR="00E15197">
        <w:rPr>
          <w:b/>
          <w:sz w:val="28"/>
          <w:szCs w:val="28"/>
        </w:rPr>
        <w:t>.</w:t>
      </w:r>
      <w:r w:rsidRPr="009D167D">
        <w:rPr>
          <w:b/>
          <w:sz w:val="28"/>
          <w:szCs w:val="28"/>
        </w:rPr>
        <w:t>, собственик на сграда</w:t>
      </w:r>
      <w:r w:rsidRPr="009D167D">
        <w:rPr>
          <w:sz w:val="28"/>
          <w:szCs w:val="28"/>
        </w:rPr>
        <w:t xml:space="preserve"> с идентификатор 65766.417.168.1, застроена площ 27 кв.м., брой етажи: 1, предназначение: Друг вид сграда за обитаване, съгласно нотариален акт № 1, том 11, рег. 3570, дело 1439 от 30.12.2020 г. вписан в Служба по вписванията – гр. Свищов, построена върху имот, даден на баща й А</w:t>
      </w:r>
      <w:r w:rsidR="00E15197">
        <w:rPr>
          <w:sz w:val="28"/>
          <w:szCs w:val="28"/>
        </w:rPr>
        <w:t>.</w:t>
      </w:r>
      <w:r w:rsidRPr="009D167D">
        <w:rPr>
          <w:sz w:val="28"/>
          <w:szCs w:val="28"/>
        </w:rPr>
        <w:t xml:space="preserve"> Б</w:t>
      </w:r>
      <w:r w:rsidR="00E15197">
        <w:rPr>
          <w:sz w:val="28"/>
          <w:szCs w:val="28"/>
        </w:rPr>
        <w:t>.</w:t>
      </w:r>
      <w:r w:rsidRPr="009D167D">
        <w:rPr>
          <w:sz w:val="28"/>
          <w:szCs w:val="28"/>
        </w:rPr>
        <w:t xml:space="preserve"> А</w:t>
      </w:r>
      <w:r w:rsidR="00E15197">
        <w:rPr>
          <w:sz w:val="28"/>
          <w:szCs w:val="28"/>
        </w:rPr>
        <w:t>.</w:t>
      </w:r>
      <w:r w:rsidRPr="009D167D">
        <w:rPr>
          <w:sz w:val="28"/>
          <w:szCs w:val="28"/>
        </w:rPr>
        <w:t xml:space="preserve"> за ползване с Протокол </w:t>
      </w:r>
      <w:r w:rsidR="00E15197">
        <w:rPr>
          <w:sz w:val="28"/>
          <w:szCs w:val="28"/>
        </w:rPr>
        <w:t xml:space="preserve"> </w:t>
      </w:r>
      <w:r w:rsidRPr="009D167D">
        <w:rPr>
          <w:sz w:val="28"/>
          <w:szCs w:val="28"/>
        </w:rPr>
        <w:t xml:space="preserve">№ 1 – решение № 3 от 02.02.1973 г.на ИК на ОНС и въведен във владение с Протокол от 05.02.1979 г., </w:t>
      </w:r>
      <w:r w:rsidRPr="009D167D">
        <w:rPr>
          <w:b/>
          <w:sz w:val="28"/>
          <w:szCs w:val="28"/>
        </w:rPr>
        <w:t>на цена – 3 635 лв. (три хиляди шестстотин тридесет и пет лева), без ДДС,</w:t>
      </w:r>
      <w:r w:rsidRPr="009D167D">
        <w:rPr>
          <w:sz w:val="28"/>
          <w:szCs w:val="28"/>
        </w:rPr>
        <w:t xml:space="preserve"> </w:t>
      </w:r>
      <w:r w:rsidRPr="009D167D">
        <w:rPr>
          <w:b/>
          <w:sz w:val="28"/>
          <w:szCs w:val="28"/>
        </w:rPr>
        <w:t>от която: стойността за земята е 853 лв. (осемстотин петдесет и три лева) и стойността на направените подобрения и трайни насаждения е 2 782 лв. (две хиляди седемстотин осемдесет и два лева),</w:t>
      </w:r>
      <w:r w:rsidRPr="009D167D">
        <w:rPr>
          <w:b/>
          <w:sz w:val="28"/>
          <w:szCs w:val="28"/>
          <w:lang w:val="en-US"/>
        </w:rPr>
        <w:t xml:space="preserve"> </w:t>
      </w:r>
      <w:r w:rsidRPr="009D167D">
        <w:rPr>
          <w:b/>
          <w:sz w:val="28"/>
          <w:szCs w:val="28"/>
        </w:rPr>
        <w:t xml:space="preserve">представляваща пазарната цена, определена от оценител на имоти по реда на чл. 41, ал. 2 от ЗОС на недвижимия имот. </w:t>
      </w:r>
    </w:p>
    <w:p w:rsidR="009D167D" w:rsidRPr="009D167D" w:rsidRDefault="009D167D" w:rsidP="009D167D">
      <w:pPr>
        <w:ind w:firstLine="550"/>
        <w:jc w:val="both"/>
        <w:rPr>
          <w:b/>
          <w:sz w:val="28"/>
          <w:szCs w:val="28"/>
        </w:rPr>
      </w:pPr>
      <w:r w:rsidRPr="009D167D">
        <w:rPr>
          <w:b/>
          <w:sz w:val="28"/>
          <w:szCs w:val="28"/>
        </w:rPr>
        <w:t>ІІ. С</w:t>
      </w:r>
      <w:r w:rsidR="00E15197">
        <w:rPr>
          <w:b/>
          <w:sz w:val="28"/>
          <w:szCs w:val="28"/>
        </w:rPr>
        <w:t>.</w:t>
      </w:r>
      <w:r w:rsidRPr="009D167D">
        <w:rPr>
          <w:b/>
          <w:sz w:val="28"/>
          <w:szCs w:val="28"/>
        </w:rPr>
        <w:t xml:space="preserve"> А</w:t>
      </w:r>
      <w:r w:rsidR="00E15197">
        <w:rPr>
          <w:b/>
          <w:sz w:val="28"/>
          <w:szCs w:val="28"/>
        </w:rPr>
        <w:t>.</w:t>
      </w:r>
      <w:r w:rsidRPr="009D167D">
        <w:rPr>
          <w:b/>
          <w:sz w:val="28"/>
          <w:szCs w:val="28"/>
        </w:rPr>
        <w:t xml:space="preserve"> Б</w:t>
      </w:r>
      <w:r w:rsidR="00E15197">
        <w:rPr>
          <w:b/>
          <w:sz w:val="28"/>
          <w:szCs w:val="28"/>
        </w:rPr>
        <w:t>.</w:t>
      </w:r>
      <w:r w:rsidRPr="009D167D">
        <w:rPr>
          <w:b/>
          <w:sz w:val="28"/>
          <w:szCs w:val="28"/>
        </w:rPr>
        <w:t xml:space="preserve"> следва да заплати стойността за земята в размер на 853 лв. (осемстотин петдесет и три лева), както и престациите по сделката, а именно: 3 % данък придобиване на имота върху продажната цена, разходи по изготвяне на оценката, държавна такса вписване – имотен регистър на Агенция по вписванията, съгласно Тарифа № 1 към Закона за държавните такси. </w:t>
      </w:r>
    </w:p>
    <w:p w:rsidR="009D167D" w:rsidRPr="009D167D" w:rsidRDefault="009D167D" w:rsidP="009D167D">
      <w:pPr>
        <w:ind w:firstLine="550"/>
        <w:jc w:val="both"/>
        <w:rPr>
          <w:b/>
          <w:sz w:val="28"/>
          <w:szCs w:val="28"/>
        </w:rPr>
      </w:pPr>
      <w:r w:rsidRPr="009D167D">
        <w:rPr>
          <w:b/>
          <w:sz w:val="28"/>
          <w:szCs w:val="28"/>
        </w:rPr>
        <w:t>На основание чл. 74, ал. 2 от Закона за собствеността от продажната цена се приспада стойността на направените подобрения и трайни насаждения.</w:t>
      </w:r>
    </w:p>
    <w:p w:rsidR="009D167D" w:rsidRPr="009D167D" w:rsidRDefault="009D167D" w:rsidP="009D167D">
      <w:pPr>
        <w:ind w:firstLine="550"/>
        <w:jc w:val="both"/>
        <w:rPr>
          <w:sz w:val="28"/>
          <w:szCs w:val="28"/>
        </w:rPr>
      </w:pPr>
      <w:r w:rsidRPr="009D167D">
        <w:rPr>
          <w:b/>
          <w:sz w:val="28"/>
          <w:szCs w:val="28"/>
        </w:rPr>
        <w:t xml:space="preserve">ІІІ. </w:t>
      </w:r>
      <w:r w:rsidRPr="009D167D">
        <w:rPr>
          <w:sz w:val="28"/>
          <w:szCs w:val="28"/>
        </w:rPr>
        <w:t xml:space="preserve">В изпълнение на Решението по т. </w:t>
      </w:r>
      <w:r w:rsidRPr="009D167D">
        <w:rPr>
          <w:sz w:val="28"/>
          <w:szCs w:val="28"/>
          <w:lang w:val="en-US"/>
        </w:rPr>
        <w:t>I</w:t>
      </w:r>
      <w:r w:rsidRPr="009D167D">
        <w:rPr>
          <w:sz w:val="28"/>
          <w:szCs w:val="28"/>
        </w:rPr>
        <w:t>, възлага на кмета на Община Свищов да предприеме необходимите действия по реда на ЗОС и НРПУРСОС.</w:t>
      </w:r>
    </w:p>
    <w:p w:rsidR="009D167D" w:rsidRPr="009D167D" w:rsidRDefault="009D167D" w:rsidP="009D167D">
      <w:pPr>
        <w:tabs>
          <w:tab w:val="left" w:pos="709"/>
        </w:tabs>
        <w:ind w:firstLine="550"/>
        <w:jc w:val="both"/>
        <w:rPr>
          <w:sz w:val="28"/>
          <w:szCs w:val="28"/>
        </w:rPr>
      </w:pPr>
      <w:r w:rsidRPr="009D167D">
        <w:rPr>
          <w:b/>
          <w:sz w:val="28"/>
          <w:szCs w:val="28"/>
        </w:rPr>
        <w:t>МОТИВИ:</w:t>
      </w:r>
      <w:r w:rsidRPr="009D167D">
        <w:rPr>
          <w:sz w:val="28"/>
          <w:szCs w:val="28"/>
        </w:rPr>
        <w:t xml:space="preserve"> Във връзка с приетата от Общински съвет – Свищов „Стратегия за управление на общинската собственост в община Свищов за мандат 2019-2023 г.“, с докладна записка до кмета на Община Свищов с рег. индекс № 08-0</w:t>
      </w:r>
      <w:r w:rsidRPr="009D167D">
        <w:rPr>
          <w:sz w:val="28"/>
          <w:szCs w:val="28"/>
          <w:lang w:val="en-US"/>
        </w:rPr>
        <w:t>0-258</w:t>
      </w:r>
      <w:r w:rsidRPr="009D167D">
        <w:rPr>
          <w:sz w:val="28"/>
          <w:szCs w:val="28"/>
        </w:rPr>
        <w:t>/</w:t>
      </w:r>
      <w:r w:rsidRPr="009D167D">
        <w:rPr>
          <w:sz w:val="28"/>
          <w:szCs w:val="28"/>
          <w:lang w:val="en-US"/>
        </w:rPr>
        <w:t>03</w:t>
      </w:r>
      <w:r w:rsidRPr="009D167D">
        <w:rPr>
          <w:sz w:val="28"/>
          <w:szCs w:val="28"/>
        </w:rPr>
        <w:t>.0</w:t>
      </w:r>
      <w:r w:rsidRPr="009D167D">
        <w:rPr>
          <w:sz w:val="28"/>
          <w:szCs w:val="28"/>
          <w:lang w:val="en-US"/>
        </w:rPr>
        <w:t>2</w:t>
      </w:r>
      <w:r w:rsidRPr="009D167D">
        <w:rPr>
          <w:sz w:val="28"/>
          <w:szCs w:val="28"/>
        </w:rPr>
        <w:t>.202</w:t>
      </w:r>
      <w:r w:rsidRPr="009D167D">
        <w:rPr>
          <w:sz w:val="28"/>
          <w:szCs w:val="28"/>
          <w:lang w:val="en-US"/>
        </w:rPr>
        <w:t>1</w:t>
      </w:r>
      <w:r w:rsidRPr="009D167D">
        <w:rPr>
          <w:sz w:val="28"/>
          <w:szCs w:val="28"/>
        </w:rPr>
        <w:t xml:space="preserve"> г от дирекция „Управление на собствеността и стопански дейности“ е сведена информация относно постъпило заявление (рег. индекс № 94-з-</w:t>
      </w:r>
      <w:r w:rsidRPr="009D167D">
        <w:rPr>
          <w:sz w:val="28"/>
          <w:szCs w:val="28"/>
          <w:lang w:val="en-US"/>
        </w:rPr>
        <w:t>516</w:t>
      </w:r>
      <w:r w:rsidRPr="009D167D">
        <w:rPr>
          <w:sz w:val="28"/>
          <w:szCs w:val="28"/>
        </w:rPr>
        <w:t>/</w:t>
      </w:r>
      <w:r w:rsidRPr="009D167D">
        <w:rPr>
          <w:sz w:val="28"/>
          <w:szCs w:val="28"/>
          <w:lang w:val="en-US"/>
        </w:rPr>
        <w:t>09</w:t>
      </w:r>
      <w:r w:rsidRPr="009D167D">
        <w:rPr>
          <w:sz w:val="28"/>
          <w:szCs w:val="28"/>
        </w:rPr>
        <w:t>.0</w:t>
      </w:r>
      <w:r w:rsidRPr="009D167D">
        <w:rPr>
          <w:sz w:val="28"/>
          <w:szCs w:val="28"/>
          <w:lang w:val="en-US"/>
        </w:rPr>
        <w:t>9</w:t>
      </w:r>
      <w:r w:rsidRPr="009D167D">
        <w:rPr>
          <w:sz w:val="28"/>
          <w:szCs w:val="28"/>
        </w:rPr>
        <w:t>.20</w:t>
      </w:r>
      <w:r w:rsidRPr="009D167D">
        <w:rPr>
          <w:sz w:val="28"/>
          <w:szCs w:val="28"/>
          <w:lang w:val="en-US"/>
        </w:rPr>
        <w:t>19</w:t>
      </w:r>
      <w:r w:rsidRPr="009D167D">
        <w:rPr>
          <w:sz w:val="28"/>
          <w:szCs w:val="28"/>
        </w:rPr>
        <w:t xml:space="preserve"> г.), с което е проявен инвестиционен интерес относно закупуване на имот (частна общинска собственост), находящ се в гр. Свищов, местност “Стъклен“.</w:t>
      </w:r>
    </w:p>
    <w:p w:rsidR="009D167D" w:rsidRPr="009D167D" w:rsidRDefault="009D167D" w:rsidP="009D167D">
      <w:pPr>
        <w:ind w:firstLine="550"/>
        <w:jc w:val="both"/>
        <w:rPr>
          <w:sz w:val="28"/>
          <w:szCs w:val="28"/>
          <w:lang w:val="en-US"/>
        </w:rPr>
      </w:pPr>
      <w:r w:rsidRPr="009D167D">
        <w:rPr>
          <w:sz w:val="28"/>
          <w:szCs w:val="28"/>
        </w:rPr>
        <w:t>Обектът на инвестиционното намерение представлява поземлен имот с идентификатор 65766.417.168 (шест пет седем шест шест точка четири едно седем точка едно шест осем), с площ 999 кв.м. (деветстотин деветдесет и девет квадратни метра), с начин на трайно ползване: Друг вид трайно насаждение, трайно предназначение на територията: Земеделска, предходен идентификатор: няма, номер по предходен план: 360715, с адрес: гр. Свищов, местност “Стъклен“, по кадастрална карта и кадастрални регистри, одобрени със Заповед № РД-18-</w:t>
      </w:r>
      <w:r w:rsidRPr="009D167D">
        <w:rPr>
          <w:sz w:val="28"/>
          <w:szCs w:val="28"/>
        </w:rPr>
        <w:lastRenderedPageBreak/>
        <w:t xml:space="preserve">10/12.02.2009 г. на Изпълнителен директор на АГКК, при граници: </w:t>
      </w:r>
      <w:r w:rsidRPr="009D167D">
        <w:rPr>
          <w:sz w:val="28"/>
          <w:szCs w:val="28"/>
          <w:lang w:val="en-US"/>
        </w:rPr>
        <w:t>65766.</w:t>
      </w:r>
      <w:r w:rsidRPr="009D167D">
        <w:rPr>
          <w:sz w:val="28"/>
          <w:szCs w:val="28"/>
        </w:rPr>
        <w:t>41</w:t>
      </w:r>
      <w:r w:rsidRPr="009D167D">
        <w:rPr>
          <w:sz w:val="28"/>
          <w:szCs w:val="28"/>
          <w:lang w:val="en-US"/>
        </w:rPr>
        <w:t>7.</w:t>
      </w:r>
      <w:r w:rsidRPr="009D167D">
        <w:rPr>
          <w:sz w:val="28"/>
          <w:szCs w:val="28"/>
        </w:rPr>
        <w:t>1</w:t>
      </w:r>
      <w:r w:rsidRPr="009D167D">
        <w:rPr>
          <w:sz w:val="28"/>
          <w:szCs w:val="28"/>
          <w:lang w:val="en-US"/>
        </w:rPr>
        <w:t>7</w:t>
      </w:r>
      <w:r w:rsidRPr="009D167D">
        <w:rPr>
          <w:sz w:val="28"/>
          <w:szCs w:val="28"/>
        </w:rPr>
        <w:t>0</w:t>
      </w:r>
      <w:r w:rsidRPr="009D167D">
        <w:rPr>
          <w:sz w:val="28"/>
          <w:szCs w:val="28"/>
          <w:lang w:val="en-US"/>
        </w:rPr>
        <w:t>, 65766.</w:t>
      </w:r>
      <w:r w:rsidRPr="009D167D">
        <w:rPr>
          <w:sz w:val="28"/>
          <w:szCs w:val="28"/>
        </w:rPr>
        <w:t>41</w:t>
      </w:r>
      <w:r w:rsidRPr="009D167D">
        <w:rPr>
          <w:sz w:val="28"/>
          <w:szCs w:val="28"/>
          <w:lang w:val="en-US"/>
        </w:rPr>
        <w:t>7.</w:t>
      </w:r>
      <w:r w:rsidRPr="009D167D">
        <w:rPr>
          <w:sz w:val="28"/>
          <w:szCs w:val="28"/>
        </w:rPr>
        <w:t>1</w:t>
      </w:r>
      <w:r w:rsidRPr="009D167D">
        <w:rPr>
          <w:sz w:val="28"/>
          <w:szCs w:val="28"/>
          <w:lang w:val="en-US"/>
        </w:rPr>
        <w:t>6</w:t>
      </w:r>
      <w:r w:rsidRPr="009D167D">
        <w:rPr>
          <w:sz w:val="28"/>
          <w:szCs w:val="28"/>
        </w:rPr>
        <w:t>7</w:t>
      </w:r>
      <w:r w:rsidRPr="009D167D">
        <w:rPr>
          <w:sz w:val="28"/>
          <w:szCs w:val="28"/>
          <w:lang w:val="en-US"/>
        </w:rPr>
        <w:t>, 65766.</w:t>
      </w:r>
      <w:r w:rsidRPr="009D167D">
        <w:rPr>
          <w:sz w:val="28"/>
          <w:szCs w:val="28"/>
        </w:rPr>
        <w:t>41</w:t>
      </w:r>
      <w:r w:rsidRPr="009D167D">
        <w:rPr>
          <w:sz w:val="28"/>
          <w:szCs w:val="28"/>
          <w:lang w:val="en-US"/>
        </w:rPr>
        <w:t>7.</w:t>
      </w:r>
      <w:r w:rsidRPr="009D167D">
        <w:rPr>
          <w:sz w:val="28"/>
          <w:szCs w:val="28"/>
        </w:rPr>
        <w:t>16</w:t>
      </w:r>
      <w:r w:rsidRPr="009D167D">
        <w:rPr>
          <w:sz w:val="28"/>
          <w:szCs w:val="28"/>
          <w:lang w:val="en-US"/>
        </w:rPr>
        <w:t>9, 65766.</w:t>
      </w:r>
      <w:r w:rsidRPr="009D167D">
        <w:rPr>
          <w:sz w:val="28"/>
          <w:szCs w:val="28"/>
        </w:rPr>
        <w:t>41</w:t>
      </w:r>
      <w:r w:rsidRPr="009D167D">
        <w:rPr>
          <w:sz w:val="28"/>
          <w:szCs w:val="28"/>
          <w:lang w:val="en-US"/>
        </w:rPr>
        <w:t>7.1</w:t>
      </w:r>
      <w:r w:rsidRPr="009D167D">
        <w:rPr>
          <w:sz w:val="28"/>
          <w:szCs w:val="28"/>
        </w:rPr>
        <w:t>83, 65766.311.120</w:t>
      </w:r>
      <w:r w:rsidRPr="009D167D">
        <w:rPr>
          <w:sz w:val="28"/>
          <w:szCs w:val="28"/>
          <w:lang w:val="en-US"/>
        </w:rPr>
        <w:t>.</w:t>
      </w:r>
    </w:p>
    <w:p w:rsidR="009D167D" w:rsidRPr="009D167D" w:rsidRDefault="009D167D" w:rsidP="009D167D">
      <w:pPr>
        <w:ind w:firstLine="550"/>
        <w:jc w:val="both"/>
        <w:rPr>
          <w:sz w:val="28"/>
          <w:szCs w:val="28"/>
        </w:rPr>
      </w:pPr>
      <w:r w:rsidRPr="009D167D">
        <w:rPr>
          <w:sz w:val="28"/>
          <w:szCs w:val="28"/>
        </w:rPr>
        <w:t>В имота има построена сграда, с идентификатор 65766.417.168.1, застроена площ 27 кв.м., брой етажи: 1, предназначение: Друг вид сграда за обитаване, собственост на С</w:t>
      </w:r>
      <w:r w:rsidR="00E15197">
        <w:rPr>
          <w:sz w:val="28"/>
          <w:szCs w:val="28"/>
        </w:rPr>
        <w:t>.</w:t>
      </w:r>
      <w:r w:rsidRPr="009D167D">
        <w:rPr>
          <w:sz w:val="28"/>
          <w:szCs w:val="28"/>
        </w:rPr>
        <w:t xml:space="preserve"> А</w:t>
      </w:r>
      <w:r w:rsidR="00E15197">
        <w:rPr>
          <w:sz w:val="28"/>
          <w:szCs w:val="28"/>
        </w:rPr>
        <w:t>.</w:t>
      </w:r>
      <w:r w:rsidRPr="009D167D">
        <w:rPr>
          <w:sz w:val="28"/>
          <w:szCs w:val="28"/>
        </w:rPr>
        <w:t xml:space="preserve"> Б</w:t>
      </w:r>
      <w:r w:rsidR="00E15197">
        <w:rPr>
          <w:sz w:val="28"/>
          <w:szCs w:val="28"/>
        </w:rPr>
        <w:t>.</w:t>
      </w:r>
      <w:r w:rsidRPr="009D167D">
        <w:rPr>
          <w:sz w:val="28"/>
          <w:szCs w:val="28"/>
        </w:rPr>
        <w:t>, съгласно нотариален акт № 1, том 11, рег. 3570, дело 1439 от 30.12.2020 г. вписан в Служба по вписванията – гр. Свищов, построена върху имот даден на баща ѝ А</w:t>
      </w:r>
      <w:r w:rsidR="00E15197">
        <w:rPr>
          <w:sz w:val="28"/>
          <w:szCs w:val="28"/>
        </w:rPr>
        <w:t>.</w:t>
      </w:r>
      <w:r w:rsidRPr="009D167D">
        <w:rPr>
          <w:sz w:val="28"/>
          <w:szCs w:val="28"/>
        </w:rPr>
        <w:t xml:space="preserve"> Б</w:t>
      </w:r>
      <w:r w:rsidR="00E15197">
        <w:rPr>
          <w:sz w:val="28"/>
          <w:szCs w:val="28"/>
        </w:rPr>
        <w:t>.</w:t>
      </w:r>
      <w:r w:rsidRPr="009D167D">
        <w:rPr>
          <w:sz w:val="28"/>
          <w:szCs w:val="28"/>
        </w:rPr>
        <w:t xml:space="preserve"> А</w:t>
      </w:r>
      <w:r w:rsidR="00E15197">
        <w:rPr>
          <w:sz w:val="28"/>
          <w:szCs w:val="28"/>
        </w:rPr>
        <w:t>.</w:t>
      </w:r>
      <w:r w:rsidRPr="009D167D">
        <w:rPr>
          <w:sz w:val="28"/>
          <w:szCs w:val="28"/>
        </w:rPr>
        <w:t xml:space="preserve"> за ползване с Протокол № 1 – решение № 3 от 02.02.1973 г.на ИК на ОНС и въведен във владение с Протокол от 05.02.1979 г.).</w:t>
      </w:r>
    </w:p>
    <w:p w:rsidR="009D167D" w:rsidRPr="009D167D" w:rsidRDefault="009D167D" w:rsidP="009D167D">
      <w:pPr>
        <w:ind w:firstLine="550"/>
        <w:jc w:val="both"/>
        <w:rPr>
          <w:sz w:val="28"/>
          <w:szCs w:val="28"/>
          <w:lang w:val="en-US"/>
        </w:rPr>
      </w:pPr>
      <w:r w:rsidRPr="009D167D">
        <w:rPr>
          <w:sz w:val="28"/>
          <w:szCs w:val="28"/>
        </w:rPr>
        <w:t xml:space="preserve">Имотът е актуван с Акт за частна общинска собственост № </w:t>
      </w:r>
      <w:r w:rsidRPr="009D167D">
        <w:rPr>
          <w:sz w:val="28"/>
          <w:szCs w:val="28"/>
          <w:lang w:val="en-US"/>
        </w:rPr>
        <w:t>89</w:t>
      </w:r>
      <w:r w:rsidRPr="009D167D">
        <w:rPr>
          <w:sz w:val="28"/>
          <w:szCs w:val="28"/>
        </w:rPr>
        <w:t>94/11.01.2021 г., вх. рег. 36, том 1</w:t>
      </w:r>
      <w:r w:rsidRPr="009D167D">
        <w:rPr>
          <w:sz w:val="28"/>
          <w:szCs w:val="28"/>
          <w:lang w:val="en-US"/>
        </w:rPr>
        <w:t>,</w:t>
      </w:r>
      <w:r w:rsidRPr="009D167D">
        <w:rPr>
          <w:sz w:val="28"/>
          <w:szCs w:val="28"/>
        </w:rPr>
        <w:t xml:space="preserve"> акт № 24</w:t>
      </w:r>
      <w:r w:rsidRPr="009D167D">
        <w:rPr>
          <w:sz w:val="28"/>
          <w:szCs w:val="28"/>
          <w:lang w:val="en-US"/>
        </w:rPr>
        <w:t>,</w:t>
      </w:r>
      <w:r w:rsidRPr="009D167D">
        <w:rPr>
          <w:sz w:val="28"/>
          <w:szCs w:val="28"/>
        </w:rPr>
        <w:t xml:space="preserve"> вписан на 14.01.2021 г. в Служба по вписванията – гр. Свищов.</w:t>
      </w:r>
    </w:p>
    <w:p w:rsidR="009D167D" w:rsidRPr="009D167D" w:rsidRDefault="009D167D" w:rsidP="009D167D">
      <w:pPr>
        <w:ind w:firstLine="550"/>
        <w:jc w:val="both"/>
        <w:rPr>
          <w:sz w:val="28"/>
          <w:szCs w:val="28"/>
        </w:rPr>
      </w:pPr>
      <w:r w:rsidRPr="009D167D">
        <w:rPr>
          <w:sz w:val="28"/>
          <w:szCs w:val="28"/>
        </w:rPr>
        <w:t xml:space="preserve">Данъчната оценка на имота е </w:t>
      </w:r>
      <w:r w:rsidRPr="009D167D">
        <w:rPr>
          <w:sz w:val="28"/>
          <w:szCs w:val="28"/>
          <w:lang w:val="en-US"/>
        </w:rPr>
        <w:t>1</w:t>
      </w:r>
      <w:r w:rsidRPr="009D167D">
        <w:rPr>
          <w:sz w:val="28"/>
          <w:szCs w:val="28"/>
        </w:rPr>
        <w:t>90</w:t>
      </w:r>
      <w:r w:rsidRPr="009D167D">
        <w:rPr>
          <w:sz w:val="28"/>
          <w:szCs w:val="28"/>
          <w:lang w:val="en-US"/>
        </w:rPr>
        <w:t>.</w:t>
      </w:r>
      <w:r w:rsidRPr="009D167D">
        <w:rPr>
          <w:sz w:val="28"/>
          <w:szCs w:val="28"/>
        </w:rPr>
        <w:t>9</w:t>
      </w:r>
      <w:r w:rsidRPr="009D167D">
        <w:rPr>
          <w:sz w:val="28"/>
          <w:szCs w:val="28"/>
          <w:lang w:val="en-US"/>
        </w:rPr>
        <w:t>0 лв</w:t>
      </w:r>
      <w:r w:rsidRPr="009D167D">
        <w:rPr>
          <w:sz w:val="28"/>
          <w:szCs w:val="28"/>
        </w:rPr>
        <w:t>. (сто и деветдесет лева, деветдесет стотинки) съгласно удостоверение (изх. № 5408000095/11.01.2021 г.).</w:t>
      </w:r>
    </w:p>
    <w:p w:rsidR="009D167D" w:rsidRPr="009D167D" w:rsidRDefault="009D167D" w:rsidP="009D167D">
      <w:pPr>
        <w:tabs>
          <w:tab w:val="left" w:pos="709"/>
        </w:tabs>
        <w:ind w:firstLine="550"/>
        <w:jc w:val="both"/>
        <w:rPr>
          <w:sz w:val="28"/>
          <w:szCs w:val="28"/>
        </w:rPr>
      </w:pPr>
      <w:r w:rsidRPr="009D167D">
        <w:rPr>
          <w:sz w:val="28"/>
          <w:szCs w:val="28"/>
        </w:rPr>
        <w:t>Съгласно изготвена експертна оценка е определена справедливата пазарна стойност на имота.</w:t>
      </w:r>
    </w:p>
    <w:p w:rsidR="009D167D" w:rsidRPr="009D167D" w:rsidRDefault="009D167D" w:rsidP="009D167D">
      <w:pPr>
        <w:ind w:firstLine="550"/>
        <w:jc w:val="both"/>
        <w:rPr>
          <w:sz w:val="28"/>
          <w:szCs w:val="28"/>
        </w:rPr>
      </w:pPr>
      <w:r w:rsidRPr="009D167D">
        <w:rPr>
          <w:sz w:val="28"/>
          <w:szCs w:val="28"/>
        </w:rPr>
        <w:t>Имотът, предмет на продажба (ПИ 65766.417.168) е ползван и обработван от баща ѝ и семейство ѝ години наред. Като добросъвестен владелец г-жа Б</w:t>
      </w:r>
      <w:r w:rsidR="00E15197">
        <w:rPr>
          <w:sz w:val="28"/>
          <w:szCs w:val="28"/>
        </w:rPr>
        <w:t>.</w:t>
      </w:r>
      <w:r w:rsidRPr="009D167D">
        <w:rPr>
          <w:sz w:val="28"/>
          <w:szCs w:val="28"/>
        </w:rPr>
        <w:t xml:space="preserve"> е извършила подобрения – засадила е трайни насаждения (лозе, овощни дръвчета), които поддържа. Съгласно разпоредбата на член 74, изр. 2 от ЗС, лицето, упражняващо фактическата власт върху този имот, следва да бъде квалифицирано като добросъвестен владелец, а правата му се уреждат като на добросъвестен подобрител. За направените от него подобрения, може да претендира за сумата, с която се е увеличила стойността на имота вследствие на тези подобрения. </w:t>
      </w:r>
      <w:r w:rsidRPr="009D167D">
        <w:rPr>
          <w:b/>
          <w:sz w:val="28"/>
          <w:szCs w:val="28"/>
        </w:rPr>
        <w:t>Ето защо, извършените от него подобрения трябва да бъдат оценени и в случай, че закупи имота, да му бъдат приспаднати</w:t>
      </w:r>
      <w:r w:rsidRPr="009D167D">
        <w:rPr>
          <w:b/>
          <w:sz w:val="28"/>
          <w:szCs w:val="28"/>
          <w:lang w:val="en-US"/>
        </w:rPr>
        <w:t>.</w:t>
      </w:r>
      <w:r w:rsidRPr="009D167D">
        <w:rPr>
          <w:sz w:val="28"/>
          <w:szCs w:val="28"/>
        </w:rPr>
        <w:t xml:space="preserve"> В противен случай, на основание чл. 72, ал. 3 от ЗС, разполага с правото да задържи имота до заплащане на направените подобрения</w:t>
      </w:r>
      <w:r w:rsidRPr="009D167D">
        <w:rPr>
          <w:sz w:val="28"/>
          <w:szCs w:val="28"/>
          <w:lang w:val="en-US"/>
        </w:rPr>
        <w:t>.</w:t>
      </w:r>
    </w:p>
    <w:p w:rsidR="009D167D" w:rsidRPr="009D167D" w:rsidRDefault="009D167D" w:rsidP="009D167D">
      <w:pPr>
        <w:ind w:firstLine="550"/>
        <w:jc w:val="both"/>
        <w:rPr>
          <w:sz w:val="28"/>
          <w:szCs w:val="28"/>
        </w:rPr>
      </w:pPr>
      <w:r w:rsidRPr="009D167D">
        <w:rPr>
          <w:sz w:val="28"/>
          <w:szCs w:val="28"/>
        </w:rPr>
        <w:t>Съгласно нормативните разпоредби, продажбата на имот, частна общинска собственост е законово възможна без търг или конкурс,</w:t>
      </w:r>
      <w:r w:rsidRPr="009D167D">
        <w:rPr>
          <w:sz w:val="28"/>
          <w:szCs w:val="28"/>
          <w:lang w:val="en-US"/>
        </w:rPr>
        <w:t xml:space="preserve"> </w:t>
      </w:r>
      <w:r w:rsidRPr="009D167D">
        <w:rPr>
          <w:sz w:val="28"/>
          <w:szCs w:val="28"/>
        </w:rPr>
        <w:t>по пазарна цена, определена от оценител на имоти по реда на чл. 41, ал. 2 от ЗОС, след решение на общински съвет и при спазване на разпоредбите на чл.</w:t>
      </w:r>
      <w:r w:rsidRPr="009D167D">
        <w:rPr>
          <w:sz w:val="28"/>
          <w:szCs w:val="28"/>
          <w:lang w:val="en-US"/>
        </w:rPr>
        <w:t xml:space="preserve"> 72</w:t>
      </w:r>
      <w:r w:rsidRPr="009D167D">
        <w:rPr>
          <w:sz w:val="28"/>
          <w:szCs w:val="28"/>
        </w:rPr>
        <w:t xml:space="preserve"> и 74, изр. 2 от ЗС.</w:t>
      </w:r>
    </w:p>
    <w:p w:rsidR="009D167D" w:rsidRPr="009D167D" w:rsidRDefault="009D167D" w:rsidP="009D167D">
      <w:pPr>
        <w:tabs>
          <w:tab w:val="left" w:pos="709"/>
        </w:tabs>
        <w:ind w:firstLine="550"/>
        <w:jc w:val="both"/>
        <w:rPr>
          <w:b/>
          <w:sz w:val="28"/>
          <w:szCs w:val="28"/>
        </w:rPr>
      </w:pPr>
      <w:r w:rsidRPr="009D167D">
        <w:rPr>
          <w:sz w:val="28"/>
          <w:szCs w:val="28"/>
        </w:rPr>
        <w:t xml:space="preserve">С оглед на постъпилото инвестиционно намерение, както и с оглед на включването на имота в „Годишна програма за управление и разпореждане с имоти, частна общинска собственост през 2021 г.”, която ще бъде приета с решение на Общински съвет – Свищов, като пореден номер № от точка А на раздел ІІІ, с горепосочената докладна записка е изложено становище, че </w:t>
      </w:r>
      <w:r w:rsidRPr="009D167D">
        <w:rPr>
          <w:b/>
          <w:sz w:val="28"/>
          <w:szCs w:val="28"/>
          <w:u w:val="single"/>
        </w:rPr>
        <w:t>продажбата на въпросния имот е необлагаема сделка по ЗДДС (имотът е земеделска земя), като същата е законово възможна,</w:t>
      </w:r>
      <w:r w:rsidRPr="009D167D">
        <w:rPr>
          <w:sz w:val="28"/>
          <w:szCs w:val="28"/>
          <w:u w:val="single"/>
        </w:rPr>
        <w:t xml:space="preserve"> без търг или конкурс</w:t>
      </w:r>
      <w:r w:rsidRPr="009D167D">
        <w:rPr>
          <w:b/>
          <w:sz w:val="28"/>
          <w:szCs w:val="28"/>
        </w:rPr>
        <w:t xml:space="preserve">, въз основа на пазарната цена. </w:t>
      </w:r>
    </w:p>
    <w:p w:rsidR="009D167D" w:rsidRPr="009D167D" w:rsidRDefault="009D167D" w:rsidP="009D167D">
      <w:pPr>
        <w:tabs>
          <w:tab w:val="left" w:pos="709"/>
        </w:tabs>
        <w:ind w:firstLine="550"/>
        <w:jc w:val="both"/>
        <w:rPr>
          <w:b/>
          <w:sz w:val="28"/>
          <w:szCs w:val="28"/>
          <w:u w:val="single"/>
        </w:rPr>
      </w:pPr>
      <w:r w:rsidRPr="009D167D">
        <w:rPr>
          <w:sz w:val="28"/>
          <w:szCs w:val="28"/>
        </w:rPr>
        <w:t>Като допълнителен мотив, продажбата е дефинирана като приходоизточник за общинския бюджет за 2021 г.</w:t>
      </w:r>
    </w:p>
    <w:p w:rsidR="009D167D" w:rsidRPr="009D167D" w:rsidRDefault="009D167D" w:rsidP="009D167D">
      <w:pPr>
        <w:tabs>
          <w:tab w:val="left" w:pos="709"/>
        </w:tabs>
        <w:ind w:firstLine="709"/>
        <w:jc w:val="both"/>
      </w:pPr>
    </w:p>
    <w:p w:rsidR="009D167D" w:rsidRPr="009D167D" w:rsidRDefault="009D167D" w:rsidP="009D167D">
      <w:pPr>
        <w:ind w:firstLine="550"/>
        <w:jc w:val="both"/>
        <w:rPr>
          <w:sz w:val="28"/>
          <w:szCs w:val="28"/>
        </w:rPr>
      </w:pPr>
    </w:p>
    <w:p w:rsidR="009D167D" w:rsidRPr="009D167D" w:rsidRDefault="009D167D" w:rsidP="009D167D">
      <w:pPr>
        <w:ind w:firstLine="550"/>
        <w:jc w:val="both"/>
        <w:rPr>
          <w:sz w:val="28"/>
          <w:szCs w:val="28"/>
          <w:lang w:eastAsia="en-US"/>
        </w:rPr>
      </w:pPr>
      <w:r w:rsidRPr="009D167D">
        <w:rPr>
          <w:sz w:val="28"/>
          <w:szCs w:val="28"/>
          <w:lang w:eastAsia="en-US"/>
        </w:rPr>
        <w:t xml:space="preserve">             ПРЕДСЕДАТЕЛ НА ПК ПО „ТСУОА“: ……………………….........        </w:t>
      </w:r>
    </w:p>
    <w:p w:rsidR="009D167D" w:rsidRPr="009D167D" w:rsidRDefault="009D167D" w:rsidP="009D167D">
      <w:pPr>
        <w:tabs>
          <w:tab w:val="left" w:pos="7938"/>
        </w:tabs>
        <w:ind w:right="-142" w:firstLine="540"/>
        <w:rPr>
          <w:sz w:val="28"/>
          <w:szCs w:val="28"/>
          <w:lang w:eastAsia="en-US"/>
        </w:rPr>
      </w:pPr>
      <w:r w:rsidRPr="009D167D">
        <w:rPr>
          <w:sz w:val="28"/>
          <w:szCs w:val="28"/>
          <w:lang w:eastAsia="en-US"/>
        </w:rPr>
        <w:t xml:space="preserve">                                                                                              /Валери Николов/</w:t>
      </w:r>
    </w:p>
    <w:p w:rsidR="009D167D" w:rsidRPr="009D167D" w:rsidRDefault="009D167D" w:rsidP="009D167D">
      <w:pPr>
        <w:rPr>
          <w:sz w:val="20"/>
          <w:szCs w:val="20"/>
          <w:lang w:eastAsia="en-US"/>
        </w:rPr>
      </w:pPr>
    </w:p>
    <w:p w:rsidR="008B3B0C" w:rsidRPr="008B3B0C" w:rsidRDefault="008B3B0C" w:rsidP="008B3B0C">
      <w:pPr>
        <w:tabs>
          <w:tab w:val="left" w:pos="9923"/>
        </w:tabs>
        <w:ind w:right="-142"/>
        <w:jc w:val="center"/>
        <w:rPr>
          <w:b/>
          <w:caps/>
          <w:sz w:val="36"/>
          <w:szCs w:val="36"/>
          <w:u w:val="single"/>
          <w:lang w:eastAsia="en-US"/>
        </w:rPr>
      </w:pPr>
      <w:r w:rsidRPr="008B3B0C">
        <w:rPr>
          <w:b/>
          <w:sz w:val="36"/>
          <w:szCs w:val="36"/>
          <w:u w:val="single"/>
          <w:lang w:eastAsia="en-US"/>
        </w:rPr>
        <w:lastRenderedPageBreak/>
        <w:t>ПОСТОЯННА КОМИСИЯ ПО ТСУ И ОБЩИНСКИ АКТИВИ</w:t>
      </w:r>
    </w:p>
    <w:p w:rsidR="008B3B0C" w:rsidRPr="008B3B0C" w:rsidRDefault="008B3B0C" w:rsidP="008B3B0C">
      <w:pPr>
        <w:tabs>
          <w:tab w:val="left" w:pos="8931"/>
          <w:tab w:val="left" w:pos="9923"/>
        </w:tabs>
        <w:ind w:right="-142"/>
        <w:rPr>
          <w:b/>
          <w:caps/>
          <w:sz w:val="32"/>
          <w:szCs w:val="32"/>
          <w:lang w:val="en-US" w:eastAsia="en-US"/>
        </w:rPr>
      </w:pPr>
    </w:p>
    <w:p w:rsidR="008B3B0C" w:rsidRPr="008B3B0C" w:rsidRDefault="008B3B0C" w:rsidP="008B3B0C">
      <w:pPr>
        <w:tabs>
          <w:tab w:val="left" w:pos="8931"/>
          <w:tab w:val="left" w:pos="9923"/>
        </w:tabs>
        <w:ind w:right="-142"/>
        <w:rPr>
          <w:b/>
          <w:caps/>
          <w:sz w:val="32"/>
          <w:szCs w:val="32"/>
          <w:lang w:eastAsia="en-US"/>
        </w:rPr>
      </w:pPr>
      <w:r w:rsidRPr="008B3B0C">
        <w:rPr>
          <w:b/>
          <w:caps/>
          <w:sz w:val="32"/>
          <w:szCs w:val="32"/>
          <w:lang w:eastAsia="en-US"/>
        </w:rPr>
        <w:t xml:space="preserve">до </w:t>
      </w:r>
    </w:p>
    <w:p w:rsidR="008B3B0C" w:rsidRPr="008B3B0C" w:rsidRDefault="008B3B0C" w:rsidP="008B3B0C">
      <w:pPr>
        <w:tabs>
          <w:tab w:val="left" w:pos="8931"/>
          <w:tab w:val="left" w:pos="9923"/>
        </w:tabs>
        <w:ind w:right="-142"/>
        <w:rPr>
          <w:b/>
          <w:caps/>
          <w:sz w:val="32"/>
          <w:szCs w:val="32"/>
          <w:lang w:eastAsia="en-US"/>
        </w:rPr>
      </w:pPr>
      <w:r w:rsidRPr="008B3B0C">
        <w:rPr>
          <w:b/>
          <w:caps/>
          <w:sz w:val="32"/>
          <w:szCs w:val="32"/>
          <w:lang w:eastAsia="en-US"/>
        </w:rPr>
        <w:t>председателя на общински съвет – свищов</w:t>
      </w:r>
    </w:p>
    <w:p w:rsidR="008B3B0C" w:rsidRPr="008B3B0C" w:rsidRDefault="008B3B0C" w:rsidP="008B3B0C">
      <w:pPr>
        <w:tabs>
          <w:tab w:val="left" w:pos="8931"/>
          <w:tab w:val="left" w:pos="9923"/>
        </w:tabs>
        <w:ind w:right="-142"/>
        <w:rPr>
          <w:b/>
          <w:caps/>
          <w:sz w:val="28"/>
          <w:szCs w:val="28"/>
          <w:u w:val="single"/>
          <w:lang w:eastAsia="en-US"/>
        </w:rPr>
      </w:pPr>
    </w:p>
    <w:p w:rsidR="008B3B0C" w:rsidRPr="008B3B0C" w:rsidRDefault="008B3B0C" w:rsidP="008B3B0C">
      <w:pPr>
        <w:keepNext/>
        <w:tabs>
          <w:tab w:val="left" w:pos="1701"/>
          <w:tab w:val="left" w:pos="9923"/>
        </w:tabs>
        <w:ind w:right="-142"/>
        <w:jc w:val="center"/>
        <w:outlineLvl w:val="1"/>
        <w:rPr>
          <w:b/>
          <w:sz w:val="28"/>
          <w:szCs w:val="28"/>
          <w:lang w:eastAsia="en-US"/>
        </w:rPr>
      </w:pPr>
      <w:r w:rsidRPr="008B3B0C">
        <w:rPr>
          <w:b/>
          <w:sz w:val="28"/>
          <w:szCs w:val="28"/>
          <w:lang w:eastAsia="en-US"/>
        </w:rPr>
        <w:t>Доклад</w:t>
      </w:r>
    </w:p>
    <w:p w:rsidR="008B3B0C" w:rsidRPr="008B3B0C" w:rsidRDefault="008B3B0C" w:rsidP="008B3B0C">
      <w:pPr>
        <w:rPr>
          <w:sz w:val="28"/>
          <w:szCs w:val="28"/>
          <w:lang w:eastAsia="en-US"/>
        </w:rPr>
      </w:pPr>
    </w:p>
    <w:p w:rsidR="008B3B0C" w:rsidRPr="008B3B0C" w:rsidRDefault="008B3B0C" w:rsidP="008B3B0C">
      <w:pPr>
        <w:ind w:right="-142"/>
        <w:jc w:val="center"/>
        <w:rPr>
          <w:sz w:val="28"/>
          <w:szCs w:val="28"/>
          <w:lang w:eastAsia="en-US"/>
        </w:rPr>
      </w:pPr>
      <w:r w:rsidRPr="008B3B0C">
        <w:rPr>
          <w:sz w:val="28"/>
          <w:szCs w:val="28"/>
          <w:lang w:eastAsia="en-US"/>
        </w:rPr>
        <w:t>от Валери Николов – Председател на ПК по “ТСУ и общински активи”</w:t>
      </w:r>
    </w:p>
    <w:p w:rsidR="008B3B0C" w:rsidRPr="008B3B0C" w:rsidRDefault="008B3B0C" w:rsidP="008B3B0C">
      <w:pPr>
        <w:ind w:right="-142"/>
        <w:jc w:val="center"/>
        <w:rPr>
          <w:sz w:val="28"/>
          <w:szCs w:val="28"/>
          <w:lang w:eastAsia="en-US"/>
        </w:rPr>
      </w:pPr>
    </w:p>
    <w:p w:rsidR="008B3B0C" w:rsidRPr="008B3B0C" w:rsidRDefault="008B3B0C" w:rsidP="008B3B0C">
      <w:pPr>
        <w:ind w:firstLine="550"/>
        <w:jc w:val="both"/>
        <w:rPr>
          <w:sz w:val="28"/>
          <w:szCs w:val="28"/>
          <w:lang w:eastAsia="en-US"/>
        </w:rPr>
      </w:pPr>
      <w:r w:rsidRPr="008B3B0C">
        <w:rPr>
          <w:sz w:val="28"/>
          <w:szCs w:val="28"/>
          <w:lang w:eastAsia="en-US"/>
        </w:rPr>
        <w:t xml:space="preserve">Уважаеми г-н Председател, уведомяваме Ви, че на </w:t>
      </w:r>
      <w:r w:rsidRPr="008B3B0C">
        <w:rPr>
          <w:sz w:val="28"/>
          <w:szCs w:val="28"/>
          <w:lang w:val="en-US" w:eastAsia="en-US"/>
        </w:rPr>
        <w:t>17</w:t>
      </w:r>
      <w:r w:rsidRPr="008B3B0C">
        <w:rPr>
          <w:sz w:val="28"/>
          <w:szCs w:val="28"/>
          <w:lang w:eastAsia="en-US"/>
        </w:rPr>
        <w:t>.0</w:t>
      </w:r>
      <w:r w:rsidRPr="008B3B0C">
        <w:rPr>
          <w:sz w:val="28"/>
          <w:szCs w:val="28"/>
          <w:lang w:val="en-US" w:eastAsia="en-US"/>
        </w:rPr>
        <w:t>2</w:t>
      </w:r>
      <w:r w:rsidRPr="008B3B0C">
        <w:rPr>
          <w:sz w:val="28"/>
          <w:szCs w:val="28"/>
          <w:lang w:eastAsia="en-US"/>
        </w:rPr>
        <w:t>.20</w:t>
      </w:r>
      <w:r w:rsidRPr="008B3B0C">
        <w:rPr>
          <w:sz w:val="28"/>
          <w:szCs w:val="28"/>
          <w:lang w:val="en-US" w:eastAsia="en-US"/>
        </w:rPr>
        <w:t>2</w:t>
      </w:r>
      <w:r w:rsidRPr="008B3B0C">
        <w:rPr>
          <w:sz w:val="28"/>
          <w:szCs w:val="28"/>
          <w:lang w:eastAsia="en-US"/>
        </w:rPr>
        <w:t>1 г. от 1</w:t>
      </w:r>
      <w:r w:rsidRPr="008B3B0C">
        <w:rPr>
          <w:sz w:val="28"/>
          <w:szCs w:val="28"/>
          <w:lang w:val="en-US" w:eastAsia="en-US"/>
        </w:rPr>
        <w:t>6</w:t>
      </w:r>
      <w:r w:rsidRPr="008B3B0C">
        <w:rPr>
          <w:sz w:val="28"/>
          <w:szCs w:val="28"/>
          <w:lang w:eastAsia="en-US"/>
        </w:rPr>
        <w:t xml:space="preserve">:00 часа,   </w:t>
      </w:r>
      <w:r w:rsidRPr="008B3B0C">
        <w:rPr>
          <w:sz w:val="28"/>
          <w:szCs w:val="28"/>
        </w:rPr>
        <w:t xml:space="preserve">Постоянната комисия по </w:t>
      </w:r>
      <w:r w:rsidRPr="008B3B0C">
        <w:rPr>
          <w:sz w:val="28"/>
          <w:szCs w:val="28"/>
          <w:lang w:eastAsia="en-US"/>
        </w:rPr>
        <w:t>“ТСУ и общински активи” в присъствието на д-р Кристиян Кирилов – Председател на Общински съвет – Свищов</w:t>
      </w:r>
      <w:r w:rsidRPr="008B3B0C">
        <w:rPr>
          <w:sz w:val="28"/>
          <w:szCs w:val="28"/>
        </w:rPr>
        <w:t xml:space="preserve"> проведе заседание </w:t>
      </w:r>
      <w:r w:rsidRPr="008B3B0C">
        <w:rPr>
          <w:sz w:val="28"/>
          <w:szCs w:val="28"/>
          <w:lang w:eastAsia="en-US"/>
        </w:rPr>
        <w:t xml:space="preserve">чрез </w:t>
      </w:r>
      <w:r w:rsidRPr="008B3B0C">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8B3B0C" w:rsidRPr="008B3B0C" w:rsidRDefault="008B3B0C" w:rsidP="008B3B0C">
      <w:pPr>
        <w:ind w:right="23" w:firstLine="550"/>
        <w:jc w:val="both"/>
        <w:rPr>
          <w:sz w:val="28"/>
          <w:szCs w:val="28"/>
          <w:lang w:eastAsia="en-US"/>
        </w:rPr>
      </w:pPr>
      <w:r w:rsidRPr="008B3B0C">
        <w:rPr>
          <w:sz w:val="28"/>
          <w:szCs w:val="28"/>
          <w:lang w:eastAsia="en-US"/>
        </w:rPr>
        <w:t>В заседанието от общо 7 члена на комисията, участие взеха 7 съветници.</w:t>
      </w:r>
    </w:p>
    <w:p w:rsidR="008B3B0C" w:rsidRPr="008B3B0C" w:rsidRDefault="008B3B0C" w:rsidP="008B3B0C">
      <w:pPr>
        <w:ind w:right="23" w:firstLine="550"/>
        <w:jc w:val="both"/>
        <w:rPr>
          <w:sz w:val="28"/>
          <w:szCs w:val="28"/>
          <w:lang w:eastAsia="en-US"/>
        </w:rPr>
      </w:pPr>
      <w:r w:rsidRPr="008B3B0C">
        <w:rPr>
          <w:sz w:val="28"/>
          <w:szCs w:val="28"/>
        </w:rPr>
        <w:t xml:space="preserve">Постоянната комисия по </w:t>
      </w:r>
      <w:r w:rsidRPr="008B3B0C">
        <w:rPr>
          <w:sz w:val="28"/>
          <w:szCs w:val="28"/>
          <w:lang w:eastAsia="en-US"/>
        </w:rPr>
        <w:t xml:space="preserve">“ТСУ и общински активи”, разгледа предложение с Вх. № </w:t>
      </w:r>
      <w:r w:rsidRPr="008B3B0C">
        <w:rPr>
          <w:sz w:val="28"/>
          <w:szCs w:val="28"/>
          <w:lang w:val="en-US" w:eastAsia="en-US"/>
        </w:rPr>
        <w:t>7</w:t>
      </w:r>
      <w:r w:rsidRPr="008B3B0C">
        <w:rPr>
          <w:sz w:val="28"/>
          <w:szCs w:val="28"/>
          <w:lang w:eastAsia="en-US"/>
        </w:rPr>
        <w:t>86/</w:t>
      </w:r>
      <w:r w:rsidRPr="008B3B0C">
        <w:rPr>
          <w:sz w:val="28"/>
          <w:szCs w:val="28"/>
          <w:lang w:val="en-US" w:eastAsia="en-US"/>
        </w:rPr>
        <w:t>1</w:t>
      </w:r>
      <w:r w:rsidRPr="008B3B0C">
        <w:rPr>
          <w:sz w:val="28"/>
          <w:szCs w:val="28"/>
          <w:lang w:eastAsia="en-US"/>
        </w:rPr>
        <w:t>2.</w:t>
      </w:r>
      <w:r w:rsidRPr="008B3B0C">
        <w:rPr>
          <w:sz w:val="28"/>
          <w:szCs w:val="28"/>
          <w:lang w:val="en-US" w:eastAsia="en-US"/>
        </w:rPr>
        <w:t>02</w:t>
      </w:r>
      <w:r w:rsidRPr="008B3B0C">
        <w:rPr>
          <w:sz w:val="28"/>
          <w:szCs w:val="28"/>
          <w:lang w:eastAsia="en-US"/>
        </w:rPr>
        <w:t>.202</w:t>
      </w:r>
      <w:r w:rsidRPr="008B3B0C">
        <w:rPr>
          <w:sz w:val="28"/>
          <w:szCs w:val="28"/>
          <w:lang w:val="en-US" w:eastAsia="en-US"/>
        </w:rPr>
        <w:t>1</w:t>
      </w:r>
      <w:r w:rsidRPr="008B3B0C">
        <w:rPr>
          <w:sz w:val="28"/>
          <w:szCs w:val="28"/>
          <w:lang w:eastAsia="en-US"/>
        </w:rPr>
        <w:t xml:space="preserve"> г. от д-р Генчо Генчев – кмет на община Свищов.</w:t>
      </w:r>
    </w:p>
    <w:p w:rsidR="008B3B0C" w:rsidRPr="008B3B0C" w:rsidRDefault="008B3B0C" w:rsidP="008B3B0C">
      <w:pPr>
        <w:ind w:right="23" w:firstLine="550"/>
        <w:jc w:val="both"/>
        <w:rPr>
          <w:sz w:val="28"/>
          <w:szCs w:val="28"/>
          <w:lang w:eastAsia="en-US"/>
        </w:rPr>
      </w:pPr>
      <w:r w:rsidRPr="008B3B0C">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8B3B0C" w:rsidRPr="008B3B0C" w:rsidRDefault="008B3B0C" w:rsidP="008B3B0C">
      <w:pPr>
        <w:tabs>
          <w:tab w:val="left" w:pos="10206"/>
        </w:tabs>
        <w:ind w:right="23" w:firstLine="567"/>
        <w:jc w:val="both"/>
        <w:rPr>
          <w:sz w:val="28"/>
          <w:szCs w:val="28"/>
          <w:lang w:eastAsia="en-US"/>
        </w:rPr>
      </w:pPr>
    </w:p>
    <w:p w:rsidR="008B3B0C" w:rsidRPr="008B3B0C" w:rsidRDefault="008B3B0C" w:rsidP="008B3B0C">
      <w:pPr>
        <w:keepNext/>
        <w:tabs>
          <w:tab w:val="left" w:pos="9923"/>
          <w:tab w:val="left" w:pos="10206"/>
        </w:tabs>
        <w:ind w:right="23" w:firstLine="567"/>
        <w:jc w:val="center"/>
        <w:outlineLvl w:val="1"/>
        <w:rPr>
          <w:b/>
          <w:sz w:val="28"/>
          <w:szCs w:val="28"/>
          <w:lang w:eastAsia="en-US"/>
        </w:rPr>
      </w:pPr>
      <w:r w:rsidRPr="008B3B0C">
        <w:rPr>
          <w:b/>
          <w:sz w:val="28"/>
          <w:szCs w:val="28"/>
          <w:lang w:eastAsia="en-US"/>
        </w:rPr>
        <w:t>ПРОЕКТ ЗА РЕШЕНИЕ</w:t>
      </w:r>
    </w:p>
    <w:p w:rsidR="008B3B0C" w:rsidRPr="008B3B0C" w:rsidRDefault="008B3B0C" w:rsidP="008B3B0C">
      <w:pPr>
        <w:tabs>
          <w:tab w:val="left" w:pos="9923"/>
          <w:tab w:val="left" w:pos="10206"/>
        </w:tabs>
        <w:ind w:right="23" w:firstLine="567"/>
        <w:jc w:val="center"/>
        <w:rPr>
          <w:sz w:val="28"/>
          <w:szCs w:val="28"/>
          <w:u w:val="single"/>
          <w:lang w:eastAsia="en-US"/>
        </w:rPr>
      </w:pPr>
    </w:p>
    <w:p w:rsidR="008B3B0C" w:rsidRPr="008B3B0C" w:rsidRDefault="008B3B0C" w:rsidP="008B3B0C">
      <w:pPr>
        <w:tabs>
          <w:tab w:val="left" w:pos="9923"/>
          <w:tab w:val="left" w:pos="10206"/>
        </w:tabs>
        <w:ind w:right="23" w:firstLine="567"/>
        <w:jc w:val="center"/>
        <w:rPr>
          <w:sz w:val="28"/>
          <w:szCs w:val="28"/>
          <w:lang w:eastAsia="en-US"/>
        </w:rPr>
      </w:pPr>
      <w:r w:rsidRPr="008B3B0C">
        <w:rPr>
          <w:sz w:val="28"/>
          <w:szCs w:val="28"/>
          <w:lang w:eastAsia="en-US"/>
        </w:rPr>
        <w:t>взет на заседание на комисията,</w:t>
      </w:r>
    </w:p>
    <w:p w:rsidR="008B3B0C" w:rsidRPr="008B3B0C" w:rsidRDefault="008B3B0C" w:rsidP="008B3B0C">
      <w:pPr>
        <w:tabs>
          <w:tab w:val="left" w:pos="9923"/>
          <w:tab w:val="left" w:pos="10206"/>
        </w:tabs>
        <w:ind w:right="23" w:firstLine="567"/>
        <w:jc w:val="center"/>
        <w:rPr>
          <w:sz w:val="28"/>
          <w:szCs w:val="28"/>
          <w:lang w:eastAsia="en-US"/>
        </w:rPr>
      </w:pPr>
      <w:r w:rsidRPr="008B3B0C">
        <w:rPr>
          <w:sz w:val="28"/>
          <w:szCs w:val="28"/>
          <w:lang w:eastAsia="en-US"/>
        </w:rPr>
        <w:t xml:space="preserve">проведено на </w:t>
      </w:r>
      <w:r w:rsidRPr="008B3B0C">
        <w:rPr>
          <w:sz w:val="28"/>
          <w:szCs w:val="28"/>
          <w:lang w:val="en-US" w:eastAsia="en-US"/>
        </w:rPr>
        <w:t>17</w:t>
      </w:r>
      <w:r w:rsidRPr="008B3B0C">
        <w:rPr>
          <w:sz w:val="28"/>
          <w:szCs w:val="28"/>
          <w:lang w:eastAsia="en-US"/>
        </w:rPr>
        <w:t>.0</w:t>
      </w:r>
      <w:r w:rsidRPr="008B3B0C">
        <w:rPr>
          <w:sz w:val="28"/>
          <w:szCs w:val="28"/>
          <w:lang w:val="en-US" w:eastAsia="en-US"/>
        </w:rPr>
        <w:t>2</w:t>
      </w:r>
      <w:r w:rsidRPr="008B3B0C">
        <w:rPr>
          <w:sz w:val="28"/>
          <w:szCs w:val="28"/>
          <w:lang w:eastAsia="en-US"/>
        </w:rPr>
        <w:t>.20</w:t>
      </w:r>
      <w:r w:rsidRPr="008B3B0C">
        <w:rPr>
          <w:sz w:val="28"/>
          <w:szCs w:val="28"/>
          <w:lang w:val="en-US" w:eastAsia="en-US"/>
        </w:rPr>
        <w:t>2</w:t>
      </w:r>
      <w:r w:rsidRPr="008B3B0C">
        <w:rPr>
          <w:sz w:val="28"/>
          <w:szCs w:val="28"/>
          <w:lang w:eastAsia="en-US"/>
        </w:rPr>
        <w:t>1 г.</w:t>
      </w:r>
    </w:p>
    <w:p w:rsidR="008B3B0C" w:rsidRPr="008B3B0C" w:rsidRDefault="008B3B0C" w:rsidP="008B3B0C">
      <w:pPr>
        <w:tabs>
          <w:tab w:val="left" w:pos="9923"/>
          <w:tab w:val="left" w:pos="10206"/>
        </w:tabs>
        <w:ind w:right="23" w:firstLine="567"/>
        <w:jc w:val="center"/>
        <w:rPr>
          <w:sz w:val="28"/>
          <w:szCs w:val="28"/>
          <w:lang w:eastAsia="en-US"/>
        </w:rPr>
      </w:pPr>
    </w:p>
    <w:p w:rsidR="008B3B0C" w:rsidRPr="008B3B0C" w:rsidRDefault="008B3B0C" w:rsidP="008B3B0C">
      <w:pPr>
        <w:tabs>
          <w:tab w:val="left" w:pos="9923"/>
          <w:tab w:val="left" w:pos="10206"/>
        </w:tabs>
        <w:ind w:right="23" w:firstLine="567"/>
        <w:jc w:val="center"/>
        <w:rPr>
          <w:sz w:val="28"/>
          <w:szCs w:val="28"/>
          <w:lang w:eastAsia="en-US"/>
        </w:rPr>
      </w:pPr>
    </w:p>
    <w:p w:rsidR="008B3B0C" w:rsidRPr="008B3B0C" w:rsidRDefault="008B3B0C" w:rsidP="008B3B0C">
      <w:pPr>
        <w:ind w:left="2268" w:hanging="1701"/>
        <w:jc w:val="both"/>
        <w:rPr>
          <w:bCs/>
          <w:kern w:val="32"/>
          <w:sz w:val="28"/>
          <w:szCs w:val="28"/>
          <w:u w:val="single"/>
          <w:lang w:eastAsia="en-US"/>
        </w:rPr>
      </w:pPr>
      <w:r w:rsidRPr="008B3B0C">
        <w:rPr>
          <w:b/>
          <w:sz w:val="28"/>
          <w:szCs w:val="28"/>
          <w:lang w:bidi="bg-BG"/>
        </w:rPr>
        <w:t>ОТНОСНО</w:t>
      </w:r>
      <w:r w:rsidRPr="008B3B0C">
        <w:rPr>
          <w:b/>
          <w:sz w:val="28"/>
          <w:szCs w:val="28"/>
        </w:rPr>
        <w:t>: </w:t>
      </w:r>
      <w:r w:rsidRPr="008B3B0C">
        <w:rPr>
          <w:sz w:val="28"/>
          <w:szCs w:val="28"/>
          <w:u w:val="single"/>
          <w:lang w:eastAsia="en-US"/>
        </w:rPr>
        <w:t>Даване на съгласие за продажба, право на собственост върху застроен урегулиран поземлен имот УПИ ХІІ-3246, с адрес: гр. Свищов, ул. “Дядо Димитър Паничков“ № 7, без търг или конкурс, на М</w:t>
      </w:r>
      <w:r w:rsidR="00906DAB">
        <w:rPr>
          <w:sz w:val="28"/>
          <w:szCs w:val="28"/>
          <w:u w:val="single"/>
          <w:lang w:eastAsia="en-US"/>
        </w:rPr>
        <w:t>.</w:t>
      </w:r>
      <w:r w:rsidRPr="008B3B0C">
        <w:rPr>
          <w:sz w:val="28"/>
          <w:szCs w:val="28"/>
          <w:u w:val="single"/>
          <w:lang w:eastAsia="en-US"/>
        </w:rPr>
        <w:t xml:space="preserve"> М</w:t>
      </w:r>
      <w:r w:rsidR="00906DAB">
        <w:rPr>
          <w:sz w:val="28"/>
          <w:szCs w:val="28"/>
          <w:u w:val="single"/>
          <w:lang w:eastAsia="en-US"/>
        </w:rPr>
        <w:t>.</w:t>
      </w:r>
    </w:p>
    <w:p w:rsidR="008B3B0C" w:rsidRPr="008B3B0C" w:rsidRDefault="008B3B0C" w:rsidP="008B3B0C">
      <w:pPr>
        <w:keepNext/>
        <w:ind w:left="2268" w:hanging="1701"/>
        <w:jc w:val="both"/>
        <w:outlineLvl w:val="0"/>
        <w:rPr>
          <w:sz w:val="28"/>
          <w:szCs w:val="28"/>
          <w:lang w:val="en-US" w:eastAsia="en-US"/>
        </w:rPr>
      </w:pPr>
    </w:p>
    <w:p w:rsidR="008B3B0C" w:rsidRPr="008B3B0C" w:rsidRDefault="008B3B0C" w:rsidP="008B3B0C">
      <w:pPr>
        <w:keepNext/>
        <w:ind w:left="2200" w:hanging="1650"/>
        <w:jc w:val="both"/>
        <w:outlineLvl w:val="0"/>
        <w:rPr>
          <w:sz w:val="28"/>
          <w:szCs w:val="28"/>
          <w:lang w:eastAsia="en-US"/>
        </w:rPr>
      </w:pPr>
    </w:p>
    <w:p w:rsidR="008B3B0C" w:rsidRPr="008B3B0C" w:rsidRDefault="008B3B0C" w:rsidP="008B3B0C">
      <w:pPr>
        <w:ind w:firstLine="567"/>
        <w:jc w:val="both"/>
        <w:rPr>
          <w:sz w:val="28"/>
          <w:szCs w:val="28"/>
        </w:rPr>
      </w:pPr>
      <w:r w:rsidRPr="008B3B0C">
        <w:rPr>
          <w:sz w:val="28"/>
          <w:szCs w:val="28"/>
        </w:rPr>
        <w:t xml:space="preserve">На основание </w:t>
      </w:r>
      <w:r w:rsidRPr="008B3B0C">
        <w:rPr>
          <w:sz w:val="28"/>
          <w:szCs w:val="28"/>
          <w:lang w:eastAsia="en-US"/>
        </w:rPr>
        <w:t>чл. 21, ал. 1, т. 8 от Закона за местното самоуправление и местната администрация (ЗМСМА), чл. 34, ал. 4 и чл. 35, ал. 3 от Закона за общинската собственост (ЗОС), чл. 26а, т. 2 и чл. 45, ал. 1, ал. 2, т. 1 и т. 2, и ал. 4 от Наредбата за реда за придобиване, управление и разпореждане със собствеността на община Свищов (НРПУРСОС), във връзка с докладна записка с рег. индекс № 08-00-</w:t>
      </w:r>
      <w:r w:rsidRPr="008B3B0C">
        <w:rPr>
          <w:sz w:val="28"/>
          <w:szCs w:val="28"/>
          <w:lang w:val="en-US" w:eastAsia="en-US"/>
        </w:rPr>
        <w:t>311</w:t>
      </w:r>
      <w:r w:rsidRPr="008B3B0C">
        <w:rPr>
          <w:sz w:val="28"/>
          <w:szCs w:val="28"/>
          <w:lang w:eastAsia="en-US"/>
        </w:rPr>
        <w:t>/</w:t>
      </w:r>
      <w:r w:rsidRPr="008B3B0C">
        <w:rPr>
          <w:sz w:val="28"/>
          <w:szCs w:val="28"/>
          <w:lang w:val="en-US" w:eastAsia="en-US"/>
        </w:rPr>
        <w:t>11</w:t>
      </w:r>
      <w:r w:rsidRPr="008B3B0C">
        <w:rPr>
          <w:sz w:val="28"/>
          <w:szCs w:val="28"/>
          <w:lang w:eastAsia="en-US"/>
        </w:rPr>
        <w:t>.02.2021 г. от дирекция „Управление на собствеността и стопански дейности“</w:t>
      </w:r>
      <w:r w:rsidRPr="008B3B0C">
        <w:rPr>
          <w:sz w:val="28"/>
          <w:szCs w:val="28"/>
        </w:rPr>
        <w:t xml:space="preserve"> и </w:t>
      </w:r>
      <w:r w:rsidRPr="008B3B0C">
        <w:rPr>
          <w:sz w:val="28"/>
          <w:szCs w:val="28"/>
          <w:lang w:eastAsia="en-US"/>
        </w:rPr>
        <w:t>предложение с Вх.</w:t>
      </w:r>
      <w:r w:rsidRPr="008B3B0C">
        <w:rPr>
          <w:sz w:val="28"/>
          <w:szCs w:val="28"/>
          <w:lang w:val="en-US" w:eastAsia="en-US"/>
        </w:rPr>
        <w:t xml:space="preserve"> </w:t>
      </w:r>
      <w:r w:rsidRPr="008B3B0C">
        <w:rPr>
          <w:sz w:val="28"/>
          <w:szCs w:val="28"/>
          <w:lang w:eastAsia="en-US"/>
        </w:rPr>
        <w:t>№ 786/12.02.2021 г. от д-р Генчо Генчев – кмет на община Свищов</w:t>
      </w:r>
      <w:r w:rsidRPr="008B3B0C">
        <w:rPr>
          <w:sz w:val="28"/>
          <w:szCs w:val="28"/>
        </w:rPr>
        <w:t xml:space="preserve">, Общински съвет – Свищов, </w:t>
      </w:r>
    </w:p>
    <w:p w:rsidR="008B3B0C" w:rsidRPr="008B3B0C" w:rsidRDefault="008B3B0C" w:rsidP="008B3B0C">
      <w:pPr>
        <w:ind w:firstLine="550"/>
        <w:jc w:val="both"/>
        <w:rPr>
          <w:sz w:val="28"/>
          <w:szCs w:val="28"/>
        </w:rPr>
      </w:pPr>
    </w:p>
    <w:p w:rsidR="008B3B0C" w:rsidRPr="008B3B0C" w:rsidRDefault="008B3B0C" w:rsidP="008B3B0C">
      <w:pPr>
        <w:ind w:left="4248" w:firstLine="550"/>
        <w:rPr>
          <w:b/>
          <w:sz w:val="28"/>
          <w:szCs w:val="28"/>
        </w:rPr>
      </w:pPr>
      <w:r w:rsidRPr="008B3B0C">
        <w:rPr>
          <w:b/>
          <w:sz w:val="28"/>
          <w:szCs w:val="28"/>
        </w:rPr>
        <w:t>Р Е Ш И:</w:t>
      </w:r>
    </w:p>
    <w:p w:rsidR="008B3B0C" w:rsidRPr="008B3B0C" w:rsidRDefault="008B3B0C" w:rsidP="008B3B0C">
      <w:pPr>
        <w:ind w:left="4248" w:firstLine="550"/>
        <w:rPr>
          <w:b/>
          <w:sz w:val="28"/>
          <w:szCs w:val="28"/>
        </w:rPr>
      </w:pPr>
    </w:p>
    <w:p w:rsidR="008B3B0C" w:rsidRPr="008B3B0C" w:rsidRDefault="008B3B0C" w:rsidP="008B3B0C">
      <w:pPr>
        <w:ind w:firstLine="550"/>
        <w:jc w:val="both"/>
        <w:rPr>
          <w:sz w:val="28"/>
          <w:szCs w:val="28"/>
          <w:lang w:val="en-US" w:eastAsia="en-US"/>
        </w:rPr>
      </w:pPr>
      <w:r w:rsidRPr="008B3B0C">
        <w:rPr>
          <w:b/>
          <w:sz w:val="28"/>
          <w:szCs w:val="28"/>
          <w:lang w:eastAsia="en-US"/>
        </w:rPr>
        <w:t>І</w:t>
      </w:r>
      <w:r w:rsidRPr="008B3B0C">
        <w:rPr>
          <w:sz w:val="28"/>
          <w:szCs w:val="28"/>
          <w:lang w:eastAsia="en-US"/>
        </w:rPr>
        <w:t xml:space="preserve">. Дава съгласие за </w:t>
      </w:r>
      <w:r w:rsidRPr="008B3B0C">
        <w:rPr>
          <w:b/>
          <w:sz w:val="28"/>
          <w:szCs w:val="28"/>
          <w:lang w:eastAsia="en-US"/>
        </w:rPr>
        <w:t>продажба, право на собственост</w:t>
      </w:r>
      <w:r w:rsidRPr="008B3B0C">
        <w:rPr>
          <w:sz w:val="28"/>
          <w:szCs w:val="28"/>
          <w:lang w:eastAsia="en-US"/>
        </w:rPr>
        <w:t xml:space="preserve"> </w:t>
      </w:r>
      <w:r w:rsidRPr="008B3B0C">
        <w:rPr>
          <w:b/>
          <w:sz w:val="28"/>
          <w:szCs w:val="28"/>
          <w:lang w:eastAsia="en-US"/>
        </w:rPr>
        <w:t>върху застроен урегулиран поземлен имот УПИ ХІІ-3246</w:t>
      </w:r>
      <w:r w:rsidRPr="008B3B0C">
        <w:rPr>
          <w:sz w:val="28"/>
          <w:szCs w:val="28"/>
          <w:lang w:eastAsia="en-US"/>
        </w:rPr>
        <w:t xml:space="preserve"> (дванадесет-три хиляди двеста четиридесет и шест), с площ 483 кв. м. (четиристотин осемдесет и три квадратни метра), отреден за жилищно строителство от кв. 109 (сто и девет) по Подробен устройствен план, зона Изток на гр. Свищов (одобрен с Решение № 348/30.10.2008 г. на Общински съвет – Свищов), </w:t>
      </w:r>
      <w:r w:rsidRPr="008B3B0C">
        <w:rPr>
          <w:b/>
          <w:sz w:val="28"/>
          <w:szCs w:val="28"/>
          <w:lang w:eastAsia="en-US"/>
        </w:rPr>
        <w:t>поземлен имот с идентификатор 65766.702.3246</w:t>
      </w:r>
      <w:r w:rsidRPr="008B3B0C">
        <w:rPr>
          <w:sz w:val="28"/>
          <w:szCs w:val="28"/>
          <w:lang w:eastAsia="en-US"/>
        </w:rPr>
        <w:t xml:space="preserve"> (шест пет седем шест шест точка седем нула две точка три две четири шест), с площ 478 кв.м. (четиристотин седемдесет и осем квадратни метра), с адрес: ул. “Дядо Димитър Паничков“ № 7, с начин на трайно ползване: За друг обществен обект, комплекс, предназначение на територията: Урбанизирана, собственик: Община Свищов, с документ за собственост: Акт за частна общинска собственост № 8980/15.09.2020 г., вписан в Службата по вписванията – гр. Свищов (вх. № 2728/16.09.2020 г., акт № 79, том V</w:t>
      </w:r>
      <w:r w:rsidRPr="008B3B0C">
        <w:rPr>
          <w:sz w:val="28"/>
          <w:szCs w:val="28"/>
          <w:lang w:val="en-US" w:eastAsia="en-US"/>
        </w:rPr>
        <w:t>I</w:t>
      </w:r>
      <w:r w:rsidRPr="008B3B0C">
        <w:rPr>
          <w:sz w:val="28"/>
          <w:szCs w:val="28"/>
          <w:lang w:eastAsia="en-US"/>
        </w:rPr>
        <w:t xml:space="preserve">ІІ), предишен идентификатор: няма, Номер по предходен план: 5013246, при съседи: 65766.702.3250, 65766.3249, 65766.702.3218, 65766.702.3247, 65766.702.3245, 65766.702.9729 по кадастрална карта и кадастрални регистри, одобрени със Заповед № 18-10/12.02.2009 г. на Изпълнителен директор на АГКК. Последно изменение на кадастрална карта и кадастрални регистри, засягащо поземления имот е от 18.09.2020 г., </w:t>
      </w:r>
      <w:r w:rsidRPr="008B3B0C">
        <w:rPr>
          <w:b/>
          <w:sz w:val="28"/>
          <w:szCs w:val="28"/>
          <w:lang w:eastAsia="en-US"/>
        </w:rPr>
        <w:t>без търг или конкурс, на М</w:t>
      </w:r>
      <w:r w:rsidR="00906DAB">
        <w:rPr>
          <w:b/>
          <w:sz w:val="28"/>
          <w:szCs w:val="28"/>
          <w:lang w:eastAsia="en-US"/>
        </w:rPr>
        <w:t>.</w:t>
      </w:r>
      <w:r w:rsidRPr="008B3B0C">
        <w:rPr>
          <w:b/>
          <w:sz w:val="28"/>
          <w:szCs w:val="28"/>
          <w:lang w:eastAsia="en-US"/>
        </w:rPr>
        <w:t xml:space="preserve"> Г</w:t>
      </w:r>
      <w:r w:rsidR="00906DAB">
        <w:rPr>
          <w:b/>
          <w:sz w:val="28"/>
          <w:szCs w:val="28"/>
          <w:lang w:eastAsia="en-US"/>
        </w:rPr>
        <w:t>.</w:t>
      </w:r>
      <w:r w:rsidRPr="008B3B0C">
        <w:rPr>
          <w:b/>
          <w:sz w:val="28"/>
          <w:szCs w:val="28"/>
          <w:lang w:eastAsia="en-US"/>
        </w:rPr>
        <w:t xml:space="preserve"> М</w:t>
      </w:r>
      <w:r w:rsidR="00906DAB">
        <w:rPr>
          <w:b/>
          <w:sz w:val="28"/>
          <w:szCs w:val="28"/>
          <w:lang w:eastAsia="en-US"/>
        </w:rPr>
        <w:t>.</w:t>
      </w:r>
      <w:r w:rsidRPr="008B3B0C">
        <w:rPr>
          <w:b/>
          <w:sz w:val="28"/>
          <w:szCs w:val="28"/>
          <w:lang w:eastAsia="en-US"/>
        </w:rPr>
        <w:t>, собственик на законно построени жилищна сграда, гараж и стопанска сграда</w:t>
      </w:r>
      <w:r w:rsidRPr="008B3B0C">
        <w:rPr>
          <w:sz w:val="28"/>
          <w:szCs w:val="28"/>
          <w:lang w:eastAsia="en-US"/>
        </w:rPr>
        <w:t>, с режим отстъпено право на строеж, съгласно нотариален акт с вх. рег. № 2668, вписан на 08.09.2020 г., акт № 57, том І, дело 901 в Служба по вписванията гр. Свищов,</w:t>
      </w:r>
      <w:r w:rsidRPr="008B3B0C">
        <w:rPr>
          <w:b/>
          <w:sz w:val="28"/>
          <w:szCs w:val="28"/>
          <w:lang w:eastAsia="en-US"/>
        </w:rPr>
        <w:t xml:space="preserve"> при продажна цена – 5 200 лв. (пет хиляди и двеста лева), без ДДС, </w:t>
      </w:r>
      <w:r w:rsidRPr="008B3B0C">
        <w:rPr>
          <w:sz w:val="28"/>
          <w:szCs w:val="28"/>
          <w:lang w:eastAsia="en-US"/>
        </w:rPr>
        <w:t xml:space="preserve">представляваща пазарната цена, определена от оценител на имоти по реда на чл. 41, ал. 2 от ЗОС на недвижимия имот. </w:t>
      </w:r>
    </w:p>
    <w:p w:rsidR="008B3B0C" w:rsidRPr="008B3B0C" w:rsidRDefault="008B3B0C" w:rsidP="008B3B0C">
      <w:pPr>
        <w:ind w:firstLine="550"/>
        <w:jc w:val="both"/>
        <w:rPr>
          <w:sz w:val="28"/>
          <w:szCs w:val="28"/>
          <w:lang w:eastAsia="en-US"/>
        </w:rPr>
      </w:pPr>
      <w:r w:rsidRPr="008B3B0C">
        <w:rPr>
          <w:b/>
          <w:sz w:val="28"/>
          <w:szCs w:val="28"/>
          <w:lang w:eastAsia="en-US"/>
        </w:rPr>
        <w:t>ІІ.  </w:t>
      </w:r>
      <w:r w:rsidRPr="008B3B0C">
        <w:rPr>
          <w:sz w:val="28"/>
          <w:szCs w:val="28"/>
          <w:lang w:eastAsia="en-US"/>
        </w:rPr>
        <w:t xml:space="preserve">В изпълнение на Решението по т. </w:t>
      </w:r>
      <w:r w:rsidRPr="008B3B0C">
        <w:rPr>
          <w:sz w:val="28"/>
          <w:szCs w:val="28"/>
          <w:lang w:val="en-US" w:eastAsia="en-US"/>
        </w:rPr>
        <w:t>I</w:t>
      </w:r>
      <w:r w:rsidRPr="008B3B0C">
        <w:rPr>
          <w:sz w:val="28"/>
          <w:szCs w:val="28"/>
          <w:lang w:eastAsia="en-US"/>
        </w:rPr>
        <w:t>, възлага на кмета на община Свищов да предприеме необходимите действия по реда на ЗОС и НРПУРСОС.</w:t>
      </w:r>
    </w:p>
    <w:p w:rsidR="008B3B0C" w:rsidRPr="008B3B0C" w:rsidRDefault="008B3B0C" w:rsidP="008B3B0C">
      <w:pPr>
        <w:ind w:firstLine="550"/>
        <w:jc w:val="both"/>
        <w:rPr>
          <w:sz w:val="28"/>
          <w:szCs w:val="28"/>
          <w:lang w:eastAsia="en-US"/>
        </w:rPr>
      </w:pPr>
      <w:r w:rsidRPr="008B3B0C">
        <w:rPr>
          <w:sz w:val="28"/>
          <w:szCs w:val="28"/>
        </w:rPr>
        <w:t xml:space="preserve">Мотиви: </w:t>
      </w:r>
      <w:r w:rsidRPr="008B3B0C">
        <w:rPr>
          <w:sz w:val="28"/>
          <w:szCs w:val="28"/>
          <w:lang w:eastAsia="en-US"/>
        </w:rPr>
        <w:t>Във връзка с приетата от Общински съвет – Свищов „Стратегия за управление на общинската собственост в община Свищов за мандат 2019-2023 г.“, с докладна записка до кмета на Община Свищов с рег. индекс № 08-0</w:t>
      </w:r>
      <w:r w:rsidRPr="008B3B0C">
        <w:rPr>
          <w:sz w:val="28"/>
          <w:szCs w:val="28"/>
          <w:lang w:val="en-US" w:eastAsia="en-US"/>
        </w:rPr>
        <w:t>0-311</w:t>
      </w:r>
      <w:r w:rsidRPr="008B3B0C">
        <w:rPr>
          <w:sz w:val="28"/>
          <w:szCs w:val="28"/>
          <w:lang w:eastAsia="en-US"/>
        </w:rPr>
        <w:t>/</w:t>
      </w:r>
      <w:r w:rsidRPr="008B3B0C">
        <w:rPr>
          <w:sz w:val="28"/>
          <w:szCs w:val="28"/>
          <w:lang w:val="en-US" w:eastAsia="en-US"/>
        </w:rPr>
        <w:t>11</w:t>
      </w:r>
      <w:r w:rsidRPr="008B3B0C">
        <w:rPr>
          <w:sz w:val="28"/>
          <w:szCs w:val="28"/>
          <w:lang w:eastAsia="en-US"/>
        </w:rPr>
        <w:t>.0</w:t>
      </w:r>
      <w:r w:rsidRPr="008B3B0C">
        <w:rPr>
          <w:sz w:val="28"/>
          <w:szCs w:val="28"/>
          <w:lang w:val="en-US" w:eastAsia="en-US"/>
        </w:rPr>
        <w:t>2</w:t>
      </w:r>
      <w:r w:rsidRPr="008B3B0C">
        <w:rPr>
          <w:sz w:val="28"/>
          <w:szCs w:val="28"/>
          <w:lang w:eastAsia="en-US"/>
        </w:rPr>
        <w:t>.2021 г. от дирекция „Управление на собствеността и стопански дейности“ е сведена информация относно постъпило заявление (рег. индекс № 94-з-3125/16.11.2020 г.), с което е проявен инвестиционен интерес относно закупуване на имот (частна общинска собственост), находящ се в гр. Свищов.</w:t>
      </w:r>
    </w:p>
    <w:p w:rsidR="008B3B0C" w:rsidRPr="008B3B0C" w:rsidRDefault="008B3B0C" w:rsidP="008B3B0C">
      <w:pPr>
        <w:ind w:firstLine="550"/>
        <w:jc w:val="both"/>
        <w:rPr>
          <w:sz w:val="28"/>
          <w:szCs w:val="28"/>
          <w:lang w:eastAsia="en-US"/>
        </w:rPr>
      </w:pPr>
      <w:r w:rsidRPr="008B3B0C">
        <w:rPr>
          <w:sz w:val="28"/>
          <w:szCs w:val="28"/>
          <w:lang w:eastAsia="en-US"/>
        </w:rPr>
        <w:t>Обектът, представлява поземлен имот с идентификатор 65766.702.3246 (шест пет седем шест шест точка седем нула две точка три две четири шест), с площ 478 кв.м. (четиристотин седемдесет и осем квадратни метра), с начин на трайно ползване: За друг обществен обект, комплекс, предназначение на територията: Урбанизирана, предишен идентификатор: няма, Номер по предходен план: 5013246, при съседи: 65766.702.3250, 65766.</w:t>
      </w:r>
      <w:r w:rsidRPr="008B3B0C">
        <w:rPr>
          <w:sz w:val="28"/>
          <w:szCs w:val="28"/>
          <w:lang w:val="en-US" w:eastAsia="en-US"/>
        </w:rPr>
        <w:t>702.</w:t>
      </w:r>
      <w:r w:rsidRPr="008B3B0C">
        <w:rPr>
          <w:sz w:val="28"/>
          <w:szCs w:val="28"/>
          <w:lang w:eastAsia="en-US"/>
        </w:rPr>
        <w:t>3249, 65766.702.3218, 65766.702.3247, 65766.702.3245, 65766.702.9729 по кадастрална карта и кадастрални регистри, одобрени със Заповед № 18-10/12.02.2009 г. на Изпълнителен директор на АГКК. Последно изменение на кадастрална карта и кадастрални регистри, засягащо поземления имот е от 18.09.    2020 г.</w:t>
      </w:r>
    </w:p>
    <w:p w:rsidR="008B3B0C" w:rsidRPr="008B3B0C" w:rsidRDefault="008B3B0C" w:rsidP="008B3B0C">
      <w:pPr>
        <w:ind w:firstLine="550"/>
        <w:jc w:val="both"/>
        <w:rPr>
          <w:sz w:val="28"/>
          <w:szCs w:val="28"/>
          <w:lang w:eastAsia="en-US"/>
        </w:rPr>
      </w:pPr>
      <w:r w:rsidRPr="008B3B0C">
        <w:rPr>
          <w:sz w:val="28"/>
          <w:szCs w:val="28"/>
          <w:lang w:eastAsia="en-US"/>
        </w:rPr>
        <w:lastRenderedPageBreak/>
        <w:t>За ПИ 65766.702.3246 е отреден застроен урегулиран поземлен имот УПИ ХІ</w:t>
      </w:r>
      <w:r w:rsidRPr="008B3B0C">
        <w:rPr>
          <w:sz w:val="28"/>
          <w:szCs w:val="28"/>
          <w:lang w:val="en-US" w:eastAsia="en-US"/>
        </w:rPr>
        <w:t>I</w:t>
      </w:r>
      <w:r w:rsidRPr="008B3B0C">
        <w:rPr>
          <w:sz w:val="28"/>
          <w:szCs w:val="28"/>
          <w:lang w:eastAsia="en-US"/>
        </w:rPr>
        <w:t xml:space="preserve">-3246 (дванадесет-три хиляди двеста четиридесет и шест), с площ 483 кв. м. (четиристотин осемдесет и три квадратни метра), за жилищно строителство от кв. 109 (сто и девет) по Подробен устройствен план, зона Изток, одобрен с Решение № 348/30.10.2008 г. на Общински съвет – Свищов съгласно скица № 76/08.09.2020 г. </w:t>
      </w:r>
    </w:p>
    <w:p w:rsidR="008B3B0C" w:rsidRPr="008B3B0C" w:rsidRDefault="008B3B0C" w:rsidP="008B3B0C">
      <w:pPr>
        <w:ind w:firstLine="550"/>
        <w:jc w:val="both"/>
        <w:rPr>
          <w:sz w:val="28"/>
          <w:szCs w:val="28"/>
          <w:lang w:eastAsia="en-US"/>
        </w:rPr>
      </w:pPr>
      <w:r w:rsidRPr="008B3B0C">
        <w:rPr>
          <w:sz w:val="28"/>
          <w:szCs w:val="28"/>
          <w:lang w:eastAsia="en-US"/>
        </w:rPr>
        <w:t>Същият е актуван с Акт за частна общинска собственост № 8980/15.09.2020 г., вписан в Службата по вписванията – гр. Свищов (вх. № 2728/16.09.2020 г., акт № 79, том V</w:t>
      </w:r>
      <w:r w:rsidRPr="008B3B0C">
        <w:rPr>
          <w:sz w:val="28"/>
          <w:szCs w:val="28"/>
          <w:lang w:val="en-US" w:eastAsia="en-US"/>
        </w:rPr>
        <w:t>I</w:t>
      </w:r>
      <w:r w:rsidRPr="008B3B0C">
        <w:rPr>
          <w:sz w:val="28"/>
          <w:szCs w:val="28"/>
          <w:lang w:eastAsia="en-US"/>
        </w:rPr>
        <w:t xml:space="preserve">ІІ). </w:t>
      </w:r>
    </w:p>
    <w:p w:rsidR="008B3B0C" w:rsidRPr="008B3B0C" w:rsidRDefault="008B3B0C" w:rsidP="008B3B0C">
      <w:pPr>
        <w:ind w:firstLine="550"/>
        <w:jc w:val="both"/>
        <w:rPr>
          <w:sz w:val="28"/>
          <w:szCs w:val="28"/>
          <w:lang w:val="en-US" w:eastAsia="en-US"/>
        </w:rPr>
      </w:pPr>
      <w:r w:rsidRPr="008B3B0C">
        <w:rPr>
          <w:sz w:val="28"/>
          <w:szCs w:val="28"/>
          <w:lang w:eastAsia="en-US"/>
        </w:rPr>
        <w:t>В имота има построени жилищна сграда, гараж и стопанска сграда, с режим отстъпено право на строеж, собственост на М</w:t>
      </w:r>
      <w:r w:rsidR="00906DAB">
        <w:rPr>
          <w:sz w:val="28"/>
          <w:szCs w:val="28"/>
          <w:lang w:eastAsia="en-US"/>
        </w:rPr>
        <w:t>.</w:t>
      </w:r>
      <w:r w:rsidRPr="008B3B0C">
        <w:rPr>
          <w:sz w:val="28"/>
          <w:szCs w:val="28"/>
          <w:lang w:eastAsia="en-US"/>
        </w:rPr>
        <w:t xml:space="preserve"> Г</w:t>
      </w:r>
      <w:r w:rsidR="00906DAB">
        <w:rPr>
          <w:sz w:val="28"/>
          <w:szCs w:val="28"/>
          <w:lang w:eastAsia="en-US"/>
        </w:rPr>
        <w:t>.</w:t>
      </w:r>
      <w:r w:rsidRPr="008B3B0C">
        <w:rPr>
          <w:sz w:val="28"/>
          <w:szCs w:val="28"/>
          <w:lang w:eastAsia="en-US"/>
        </w:rPr>
        <w:t xml:space="preserve"> М</w:t>
      </w:r>
      <w:r w:rsidR="00906DAB">
        <w:rPr>
          <w:sz w:val="28"/>
          <w:szCs w:val="28"/>
          <w:lang w:eastAsia="en-US"/>
        </w:rPr>
        <w:t xml:space="preserve">. </w:t>
      </w:r>
      <w:r w:rsidRPr="008B3B0C">
        <w:rPr>
          <w:sz w:val="28"/>
          <w:szCs w:val="28"/>
          <w:lang w:eastAsia="en-US"/>
        </w:rPr>
        <w:t>съгласно нотариален акт с вх. рег. № 2668, вписан на 08.09.2020 г. акт № 57, том І, дело 901 в Служба по вписванията – гр. Свищов</w:t>
      </w:r>
      <w:r w:rsidRPr="008B3B0C">
        <w:rPr>
          <w:sz w:val="28"/>
          <w:szCs w:val="28"/>
          <w:lang w:val="en-US" w:eastAsia="en-US"/>
        </w:rPr>
        <w:t>.</w:t>
      </w:r>
    </w:p>
    <w:p w:rsidR="008B3B0C" w:rsidRPr="008B3B0C" w:rsidRDefault="008B3B0C" w:rsidP="008B3B0C">
      <w:pPr>
        <w:ind w:firstLine="550"/>
        <w:jc w:val="both"/>
        <w:rPr>
          <w:sz w:val="28"/>
          <w:szCs w:val="28"/>
          <w:lang w:eastAsia="en-US"/>
        </w:rPr>
      </w:pPr>
      <w:r w:rsidRPr="008B3B0C">
        <w:rPr>
          <w:sz w:val="28"/>
          <w:szCs w:val="28"/>
          <w:lang w:eastAsia="en-US"/>
        </w:rPr>
        <w:t xml:space="preserve">Съгласно удостоверение (изх. № 5408000270/03.02.2021 г.) данъчната оценка на имота е 5 162,40 лв. (пет хиляди сто шестдесет и два лева, четиридесет стотинки). </w:t>
      </w:r>
    </w:p>
    <w:p w:rsidR="008B3B0C" w:rsidRPr="008B3B0C" w:rsidRDefault="008B3B0C" w:rsidP="008B3B0C">
      <w:pPr>
        <w:ind w:firstLine="550"/>
        <w:jc w:val="both"/>
        <w:rPr>
          <w:sz w:val="28"/>
          <w:szCs w:val="28"/>
          <w:lang w:eastAsia="en-US"/>
        </w:rPr>
      </w:pPr>
      <w:r w:rsidRPr="008B3B0C">
        <w:rPr>
          <w:sz w:val="28"/>
          <w:szCs w:val="28"/>
          <w:lang w:eastAsia="en-US"/>
        </w:rPr>
        <w:t>Съгласно изготвена експертна оценка, справедливата пазарна стойност на имота е 5 200 лв. (пет хиляди и двеста лева), (без ДДС) и представлява разлика между правото на собственост и реализираното право на строеж в имота.</w:t>
      </w:r>
    </w:p>
    <w:p w:rsidR="008B3B0C" w:rsidRPr="008B3B0C" w:rsidRDefault="008B3B0C" w:rsidP="008B3B0C">
      <w:pPr>
        <w:tabs>
          <w:tab w:val="left" w:pos="709"/>
        </w:tabs>
        <w:ind w:firstLine="550"/>
        <w:jc w:val="both"/>
        <w:rPr>
          <w:b/>
          <w:sz w:val="28"/>
          <w:szCs w:val="28"/>
          <w:u w:val="single"/>
          <w:lang w:eastAsia="en-US"/>
        </w:rPr>
      </w:pPr>
      <w:r w:rsidRPr="008B3B0C">
        <w:rPr>
          <w:sz w:val="28"/>
          <w:szCs w:val="28"/>
          <w:lang w:eastAsia="en-US"/>
        </w:rPr>
        <w:t xml:space="preserve">С оглед на постъпилото инвестиционно намерение, както и с оглед на включването на имота в „Годишна програма за управление и разпореждане с имоти, общинска собственост през 2021 година” която ще бъде приета с решение на Общински съвет – Свищов (като обект с пореден номер № от точка А на раздел </w:t>
      </w:r>
      <w:r w:rsidRPr="008B3B0C">
        <w:rPr>
          <w:sz w:val="28"/>
          <w:szCs w:val="28"/>
          <w:lang w:val="en-US" w:eastAsia="en-US"/>
        </w:rPr>
        <w:t>III</w:t>
      </w:r>
      <w:r w:rsidRPr="008B3B0C">
        <w:rPr>
          <w:sz w:val="28"/>
          <w:szCs w:val="28"/>
          <w:lang w:eastAsia="en-US"/>
        </w:rPr>
        <w:t xml:space="preserve">), с горепосочената докладна записка е изложено становище, че </w:t>
      </w:r>
      <w:r w:rsidRPr="008B3B0C">
        <w:rPr>
          <w:b/>
          <w:sz w:val="28"/>
          <w:szCs w:val="28"/>
          <w:u w:val="single"/>
          <w:lang w:eastAsia="en-US"/>
        </w:rPr>
        <w:t>продажбата на въпросния имот е облагаема сделка по ЗДДС (Имотът е УПИ), като същата е законово реализуема</w:t>
      </w:r>
      <w:r w:rsidRPr="008B3B0C">
        <w:rPr>
          <w:sz w:val="28"/>
          <w:szCs w:val="28"/>
          <w:u w:val="single"/>
          <w:lang w:eastAsia="en-US"/>
        </w:rPr>
        <w:t xml:space="preserve"> </w:t>
      </w:r>
      <w:r w:rsidRPr="008B3B0C">
        <w:rPr>
          <w:b/>
          <w:sz w:val="28"/>
          <w:szCs w:val="28"/>
          <w:u w:val="single"/>
          <w:lang w:eastAsia="en-US"/>
        </w:rPr>
        <w:t>без търг или конкурс</w:t>
      </w:r>
      <w:r w:rsidRPr="008B3B0C">
        <w:rPr>
          <w:b/>
          <w:sz w:val="28"/>
          <w:szCs w:val="28"/>
          <w:lang w:eastAsia="en-US"/>
        </w:rPr>
        <w:t xml:space="preserve">. </w:t>
      </w:r>
      <w:r w:rsidRPr="008B3B0C">
        <w:rPr>
          <w:sz w:val="28"/>
          <w:szCs w:val="28"/>
          <w:lang w:eastAsia="en-US"/>
        </w:rPr>
        <w:t>Като допълнителен мотив, продажбата е дефинирана като приходоизточник за общинския бюджет за 2021 г.</w:t>
      </w:r>
    </w:p>
    <w:p w:rsidR="008B3B0C" w:rsidRPr="008B3B0C" w:rsidRDefault="008B3B0C" w:rsidP="008B3B0C">
      <w:pPr>
        <w:ind w:firstLine="550"/>
        <w:jc w:val="both"/>
        <w:rPr>
          <w:sz w:val="28"/>
          <w:szCs w:val="28"/>
        </w:rPr>
      </w:pPr>
    </w:p>
    <w:p w:rsidR="008B3B0C" w:rsidRPr="008B3B0C" w:rsidRDefault="008B3B0C" w:rsidP="008B3B0C">
      <w:pPr>
        <w:ind w:firstLine="550"/>
        <w:jc w:val="both"/>
        <w:rPr>
          <w:sz w:val="28"/>
          <w:szCs w:val="28"/>
          <w:lang w:eastAsia="en-US"/>
        </w:rPr>
      </w:pPr>
      <w:r w:rsidRPr="008B3B0C">
        <w:rPr>
          <w:sz w:val="28"/>
          <w:szCs w:val="28"/>
          <w:lang w:eastAsia="en-US"/>
        </w:rPr>
        <w:t xml:space="preserve">             ПРЕДСЕДАТЕЛ НА ПК ПО „ТСУОА“: ……………………….........        </w:t>
      </w:r>
    </w:p>
    <w:p w:rsidR="008B3B0C" w:rsidRPr="008B3B0C" w:rsidRDefault="008B3B0C" w:rsidP="008B3B0C">
      <w:pPr>
        <w:tabs>
          <w:tab w:val="left" w:pos="7938"/>
        </w:tabs>
        <w:ind w:right="-142" w:firstLine="540"/>
        <w:rPr>
          <w:sz w:val="20"/>
          <w:szCs w:val="20"/>
          <w:lang w:eastAsia="en-US"/>
        </w:rPr>
      </w:pPr>
      <w:r w:rsidRPr="008B3B0C">
        <w:rPr>
          <w:sz w:val="28"/>
          <w:szCs w:val="28"/>
          <w:lang w:eastAsia="en-US"/>
        </w:rPr>
        <w:t xml:space="preserve">                                                                                              /Валери Николов/</w:t>
      </w:r>
    </w:p>
    <w:p w:rsidR="008B3B0C" w:rsidRPr="008B3B0C" w:rsidRDefault="008B3B0C" w:rsidP="008B3B0C">
      <w:pPr>
        <w:rPr>
          <w:sz w:val="20"/>
          <w:szCs w:val="20"/>
          <w:lang w:eastAsia="en-US"/>
        </w:rPr>
      </w:pPr>
    </w:p>
    <w:p w:rsidR="008B3B0C" w:rsidRDefault="008B3B0C" w:rsidP="008B3B0C">
      <w:pPr>
        <w:tabs>
          <w:tab w:val="left" w:pos="9923"/>
        </w:tabs>
        <w:ind w:right="-142"/>
        <w:jc w:val="center"/>
        <w:rPr>
          <w:b/>
          <w:sz w:val="36"/>
          <w:szCs w:val="36"/>
          <w:u w:val="single"/>
          <w:lang w:eastAsia="en-US"/>
        </w:rPr>
      </w:pPr>
    </w:p>
    <w:p w:rsidR="008B3B0C" w:rsidRDefault="008B3B0C"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8B3B0C" w:rsidRPr="008B3B0C" w:rsidRDefault="008B3B0C" w:rsidP="008B3B0C">
      <w:pPr>
        <w:tabs>
          <w:tab w:val="left" w:pos="9923"/>
        </w:tabs>
        <w:ind w:right="-142"/>
        <w:jc w:val="center"/>
        <w:rPr>
          <w:b/>
          <w:caps/>
          <w:sz w:val="36"/>
          <w:szCs w:val="36"/>
          <w:u w:val="single"/>
          <w:lang w:eastAsia="en-US"/>
        </w:rPr>
      </w:pPr>
      <w:r w:rsidRPr="008B3B0C">
        <w:rPr>
          <w:b/>
          <w:sz w:val="36"/>
          <w:szCs w:val="36"/>
          <w:u w:val="single"/>
          <w:lang w:eastAsia="en-US"/>
        </w:rPr>
        <w:lastRenderedPageBreak/>
        <w:t>ПОСТОЯННА КОМИСИЯ ПО ТСУ И ОБЩИНСКИ АКТИВИ</w:t>
      </w:r>
    </w:p>
    <w:p w:rsidR="008B3B0C" w:rsidRPr="008B3B0C" w:rsidRDefault="008B3B0C" w:rsidP="008B3B0C">
      <w:pPr>
        <w:tabs>
          <w:tab w:val="left" w:pos="8931"/>
          <w:tab w:val="left" w:pos="9923"/>
        </w:tabs>
        <w:ind w:right="-142"/>
        <w:rPr>
          <w:b/>
          <w:caps/>
          <w:sz w:val="32"/>
          <w:szCs w:val="32"/>
          <w:lang w:val="en-US" w:eastAsia="en-US"/>
        </w:rPr>
      </w:pPr>
    </w:p>
    <w:p w:rsidR="008B3B0C" w:rsidRPr="008B3B0C" w:rsidRDefault="008B3B0C" w:rsidP="008B3B0C">
      <w:pPr>
        <w:tabs>
          <w:tab w:val="left" w:pos="8931"/>
          <w:tab w:val="left" w:pos="9923"/>
        </w:tabs>
        <w:ind w:right="-142"/>
        <w:rPr>
          <w:b/>
          <w:caps/>
          <w:sz w:val="32"/>
          <w:szCs w:val="32"/>
          <w:lang w:eastAsia="en-US"/>
        </w:rPr>
      </w:pPr>
      <w:r w:rsidRPr="008B3B0C">
        <w:rPr>
          <w:b/>
          <w:caps/>
          <w:sz w:val="32"/>
          <w:szCs w:val="32"/>
          <w:lang w:eastAsia="en-US"/>
        </w:rPr>
        <w:t xml:space="preserve">до </w:t>
      </w:r>
    </w:p>
    <w:p w:rsidR="008B3B0C" w:rsidRPr="008B3B0C" w:rsidRDefault="008B3B0C" w:rsidP="008B3B0C">
      <w:pPr>
        <w:tabs>
          <w:tab w:val="left" w:pos="8931"/>
          <w:tab w:val="left" w:pos="9923"/>
        </w:tabs>
        <w:ind w:right="-142"/>
        <w:rPr>
          <w:b/>
          <w:caps/>
          <w:sz w:val="32"/>
          <w:szCs w:val="32"/>
          <w:lang w:eastAsia="en-US"/>
        </w:rPr>
      </w:pPr>
      <w:r w:rsidRPr="008B3B0C">
        <w:rPr>
          <w:b/>
          <w:caps/>
          <w:sz w:val="32"/>
          <w:szCs w:val="32"/>
          <w:lang w:eastAsia="en-US"/>
        </w:rPr>
        <w:t>председателя на общински съвет – свищов</w:t>
      </w:r>
    </w:p>
    <w:p w:rsidR="008B3B0C" w:rsidRPr="008B3B0C" w:rsidRDefault="008B3B0C" w:rsidP="008B3B0C">
      <w:pPr>
        <w:tabs>
          <w:tab w:val="left" w:pos="8931"/>
          <w:tab w:val="left" w:pos="9923"/>
        </w:tabs>
        <w:ind w:right="-142"/>
        <w:rPr>
          <w:b/>
          <w:caps/>
          <w:sz w:val="28"/>
          <w:szCs w:val="28"/>
          <w:u w:val="single"/>
          <w:lang w:eastAsia="en-US"/>
        </w:rPr>
      </w:pPr>
    </w:p>
    <w:p w:rsidR="008B3B0C" w:rsidRPr="008B3B0C" w:rsidRDefault="008B3B0C" w:rsidP="008B3B0C">
      <w:pPr>
        <w:keepNext/>
        <w:tabs>
          <w:tab w:val="left" w:pos="1701"/>
          <w:tab w:val="left" w:pos="9923"/>
        </w:tabs>
        <w:ind w:right="-142"/>
        <w:jc w:val="center"/>
        <w:outlineLvl w:val="1"/>
        <w:rPr>
          <w:b/>
          <w:sz w:val="28"/>
          <w:szCs w:val="28"/>
          <w:lang w:eastAsia="en-US"/>
        </w:rPr>
      </w:pPr>
      <w:r w:rsidRPr="008B3B0C">
        <w:rPr>
          <w:b/>
          <w:sz w:val="28"/>
          <w:szCs w:val="28"/>
          <w:lang w:eastAsia="en-US"/>
        </w:rPr>
        <w:t>Доклад</w:t>
      </w:r>
    </w:p>
    <w:p w:rsidR="008B3B0C" w:rsidRPr="008B3B0C" w:rsidRDefault="008B3B0C" w:rsidP="008B3B0C">
      <w:pPr>
        <w:rPr>
          <w:sz w:val="28"/>
          <w:szCs w:val="28"/>
          <w:lang w:eastAsia="en-US"/>
        </w:rPr>
      </w:pPr>
    </w:p>
    <w:p w:rsidR="008B3B0C" w:rsidRPr="008B3B0C" w:rsidRDefault="008B3B0C" w:rsidP="008B3B0C">
      <w:pPr>
        <w:ind w:right="-142"/>
        <w:jc w:val="center"/>
        <w:rPr>
          <w:sz w:val="28"/>
          <w:szCs w:val="28"/>
          <w:lang w:eastAsia="en-US"/>
        </w:rPr>
      </w:pPr>
      <w:r w:rsidRPr="008B3B0C">
        <w:rPr>
          <w:sz w:val="28"/>
          <w:szCs w:val="28"/>
          <w:lang w:eastAsia="en-US"/>
        </w:rPr>
        <w:t>от Валери Николов – Председател на ПК по “ТСУ и общински активи”</w:t>
      </w:r>
    </w:p>
    <w:p w:rsidR="008B3B0C" w:rsidRPr="008B3B0C" w:rsidRDefault="008B3B0C" w:rsidP="008B3B0C">
      <w:pPr>
        <w:ind w:right="-142"/>
        <w:jc w:val="center"/>
        <w:rPr>
          <w:sz w:val="28"/>
          <w:szCs w:val="28"/>
          <w:lang w:eastAsia="en-US"/>
        </w:rPr>
      </w:pPr>
    </w:p>
    <w:p w:rsidR="008B3B0C" w:rsidRPr="008B3B0C" w:rsidRDefault="008B3B0C" w:rsidP="008B3B0C">
      <w:pPr>
        <w:ind w:firstLine="550"/>
        <w:jc w:val="both"/>
        <w:rPr>
          <w:sz w:val="28"/>
          <w:szCs w:val="28"/>
          <w:lang w:eastAsia="en-US"/>
        </w:rPr>
      </w:pPr>
      <w:r w:rsidRPr="008B3B0C">
        <w:rPr>
          <w:sz w:val="28"/>
          <w:szCs w:val="28"/>
          <w:lang w:eastAsia="en-US"/>
        </w:rPr>
        <w:t xml:space="preserve">Уважаеми г-н Председател, уведомяваме Ви, че на </w:t>
      </w:r>
      <w:r w:rsidRPr="008B3B0C">
        <w:rPr>
          <w:sz w:val="28"/>
          <w:szCs w:val="28"/>
          <w:lang w:val="en-US" w:eastAsia="en-US"/>
        </w:rPr>
        <w:t>17</w:t>
      </w:r>
      <w:r w:rsidRPr="008B3B0C">
        <w:rPr>
          <w:sz w:val="28"/>
          <w:szCs w:val="28"/>
          <w:lang w:eastAsia="en-US"/>
        </w:rPr>
        <w:t>.0</w:t>
      </w:r>
      <w:r w:rsidRPr="008B3B0C">
        <w:rPr>
          <w:sz w:val="28"/>
          <w:szCs w:val="28"/>
          <w:lang w:val="en-US" w:eastAsia="en-US"/>
        </w:rPr>
        <w:t>2</w:t>
      </w:r>
      <w:r w:rsidRPr="008B3B0C">
        <w:rPr>
          <w:sz w:val="28"/>
          <w:szCs w:val="28"/>
          <w:lang w:eastAsia="en-US"/>
        </w:rPr>
        <w:t>.20</w:t>
      </w:r>
      <w:r w:rsidRPr="008B3B0C">
        <w:rPr>
          <w:sz w:val="28"/>
          <w:szCs w:val="28"/>
          <w:lang w:val="en-US" w:eastAsia="en-US"/>
        </w:rPr>
        <w:t>2</w:t>
      </w:r>
      <w:r w:rsidRPr="008B3B0C">
        <w:rPr>
          <w:sz w:val="28"/>
          <w:szCs w:val="28"/>
          <w:lang w:eastAsia="en-US"/>
        </w:rPr>
        <w:t>1 г. от 1</w:t>
      </w:r>
      <w:r w:rsidRPr="008B3B0C">
        <w:rPr>
          <w:sz w:val="28"/>
          <w:szCs w:val="28"/>
          <w:lang w:val="en-US" w:eastAsia="en-US"/>
        </w:rPr>
        <w:t>6</w:t>
      </w:r>
      <w:r w:rsidRPr="008B3B0C">
        <w:rPr>
          <w:sz w:val="28"/>
          <w:szCs w:val="28"/>
          <w:lang w:eastAsia="en-US"/>
        </w:rPr>
        <w:t xml:space="preserve">:00 часа,   </w:t>
      </w:r>
      <w:r w:rsidRPr="008B3B0C">
        <w:rPr>
          <w:sz w:val="28"/>
          <w:szCs w:val="28"/>
        </w:rPr>
        <w:t xml:space="preserve">Постоянната комисия по </w:t>
      </w:r>
      <w:r w:rsidRPr="008B3B0C">
        <w:rPr>
          <w:sz w:val="28"/>
          <w:szCs w:val="28"/>
          <w:lang w:eastAsia="en-US"/>
        </w:rPr>
        <w:t>“ТСУ и общински активи” в присъствието на д-р Кристиян Кирилов – Председател на Общински съвет – Свищов</w:t>
      </w:r>
      <w:r w:rsidRPr="008B3B0C">
        <w:rPr>
          <w:sz w:val="28"/>
          <w:szCs w:val="28"/>
        </w:rPr>
        <w:t xml:space="preserve"> проведе заседание </w:t>
      </w:r>
      <w:r w:rsidRPr="008B3B0C">
        <w:rPr>
          <w:sz w:val="28"/>
          <w:szCs w:val="28"/>
          <w:lang w:eastAsia="en-US"/>
        </w:rPr>
        <w:t xml:space="preserve">чрез </w:t>
      </w:r>
      <w:r w:rsidRPr="008B3B0C">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8B3B0C" w:rsidRPr="008B3B0C" w:rsidRDefault="008B3B0C" w:rsidP="008B3B0C">
      <w:pPr>
        <w:ind w:right="23" w:firstLine="550"/>
        <w:jc w:val="both"/>
        <w:rPr>
          <w:sz w:val="28"/>
          <w:szCs w:val="28"/>
          <w:lang w:eastAsia="en-US"/>
        </w:rPr>
      </w:pPr>
      <w:r w:rsidRPr="008B3B0C">
        <w:rPr>
          <w:sz w:val="28"/>
          <w:szCs w:val="28"/>
          <w:lang w:eastAsia="en-US"/>
        </w:rPr>
        <w:t>В заседанието от общо 7 члена на комисията, участие взеха 7 съветници.</w:t>
      </w:r>
    </w:p>
    <w:p w:rsidR="008B3B0C" w:rsidRPr="008B3B0C" w:rsidRDefault="008B3B0C" w:rsidP="008B3B0C">
      <w:pPr>
        <w:ind w:right="23" w:firstLine="550"/>
        <w:jc w:val="both"/>
        <w:rPr>
          <w:sz w:val="28"/>
          <w:szCs w:val="28"/>
          <w:lang w:eastAsia="en-US"/>
        </w:rPr>
      </w:pPr>
      <w:r w:rsidRPr="008B3B0C">
        <w:rPr>
          <w:sz w:val="28"/>
          <w:szCs w:val="28"/>
        </w:rPr>
        <w:t xml:space="preserve">Постоянната комисия по </w:t>
      </w:r>
      <w:r w:rsidRPr="008B3B0C">
        <w:rPr>
          <w:sz w:val="28"/>
          <w:szCs w:val="28"/>
          <w:lang w:eastAsia="en-US"/>
        </w:rPr>
        <w:t xml:space="preserve">“ТСУ и общински активи”, разгледа предложение с Вх. № </w:t>
      </w:r>
      <w:r w:rsidRPr="008B3B0C">
        <w:rPr>
          <w:sz w:val="28"/>
          <w:szCs w:val="28"/>
          <w:lang w:val="en-US" w:eastAsia="en-US"/>
        </w:rPr>
        <w:t>7</w:t>
      </w:r>
      <w:r w:rsidRPr="008B3B0C">
        <w:rPr>
          <w:sz w:val="28"/>
          <w:szCs w:val="28"/>
          <w:lang w:eastAsia="en-US"/>
        </w:rPr>
        <w:t>89/</w:t>
      </w:r>
      <w:r w:rsidRPr="008B3B0C">
        <w:rPr>
          <w:sz w:val="28"/>
          <w:szCs w:val="28"/>
          <w:lang w:val="en-US" w:eastAsia="en-US"/>
        </w:rPr>
        <w:t>1</w:t>
      </w:r>
      <w:r w:rsidRPr="008B3B0C">
        <w:rPr>
          <w:sz w:val="28"/>
          <w:szCs w:val="28"/>
          <w:lang w:eastAsia="en-US"/>
        </w:rPr>
        <w:t>2.</w:t>
      </w:r>
      <w:r w:rsidRPr="008B3B0C">
        <w:rPr>
          <w:sz w:val="28"/>
          <w:szCs w:val="28"/>
          <w:lang w:val="en-US" w:eastAsia="en-US"/>
        </w:rPr>
        <w:t>02</w:t>
      </w:r>
      <w:r w:rsidRPr="008B3B0C">
        <w:rPr>
          <w:sz w:val="28"/>
          <w:szCs w:val="28"/>
          <w:lang w:eastAsia="en-US"/>
        </w:rPr>
        <w:t>.202</w:t>
      </w:r>
      <w:r w:rsidRPr="008B3B0C">
        <w:rPr>
          <w:sz w:val="28"/>
          <w:szCs w:val="28"/>
          <w:lang w:val="en-US" w:eastAsia="en-US"/>
        </w:rPr>
        <w:t>1</w:t>
      </w:r>
      <w:r w:rsidRPr="008B3B0C">
        <w:rPr>
          <w:sz w:val="28"/>
          <w:szCs w:val="28"/>
          <w:lang w:eastAsia="en-US"/>
        </w:rPr>
        <w:t xml:space="preserve"> г. от д-р Генчо Генчев – кмет на община Свищов.</w:t>
      </w:r>
    </w:p>
    <w:p w:rsidR="008B3B0C" w:rsidRPr="008B3B0C" w:rsidRDefault="008B3B0C" w:rsidP="008B3B0C">
      <w:pPr>
        <w:ind w:right="23" w:firstLine="550"/>
        <w:jc w:val="both"/>
        <w:rPr>
          <w:sz w:val="28"/>
          <w:szCs w:val="28"/>
          <w:lang w:eastAsia="en-US"/>
        </w:rPr>
      </w:pPr>
      <w:r w:rsidRPr="008B3B0C">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8B3B0C" w:rsidRPr="008B3B0C" w:rsidRDefault="008B3B0C" w:rsidP="008B3B0C">
      <w:pPr>
        <w:tabs>
          <w:tab w:val="left" w:pos="10206"/>
        </w:tabs>
        <w:ind w:right="23" w:firstLine="567"/>
        <w:jc w:val="both"/>
        <w:rPr>
          <w:sz w:val="28"/>
          <w:szCs w:val="28"/>
          <w:lang w:eastAsia="en-US"/>
        </w:rPr>
      </w:pPr>
    </w:p>
    <w:p w:rsidR="008B3B0C" w:rsidRPr="008B3B0C" w:rsidRDefault="008B3B0C" w:rsidP="008B3B0C">
      <w:pPr>
        <w:keepNext/>
        <w:tabs>
          <w:tab w:val="left" w:pos="9923"/>
          <w:tab w:val="left" w:pos="10206"/>
        </w:tabs>
        <w:ind w:right="23" w:firstLine="567"/>
        <w:jc w:val="center"/>
        <w:outlineLvl w:val="1"/>
        <w:rPr>
          <w:b/>
          <w:sz w:val="28"/>
          <w:szCs w:val="28"/>
          <w:lang w:eastAsia="en-US"/>
        </w:rPr>
      </w:pPr>
      <w:r w:rsidRPr="008B3B0C">
        <w:rPr>
          <w:b/>
          <w:sz w:val="28"/>
          <w:szCs w:val="28"/>
          <w:lang w:eastAsia="en-US"/>
        </w:rPr>
        <w:t>ПРОЕКТ ЗА РЕШЕНИЕ</w:t>
      </w:r>
    </w:p>
    <w:p w:rsidR="008B3B0C" w:rsidRPr="008B3B0C" w:rsidRDefault="008B3B0C" w:rsidP="008B3B0C">
      <w:pPr>
        <w:tabs>
          <w:tab w:val="left" w:pos="9923"/>
          <w:tab w:val="left" w:pos="10206"/>
        </w:tabs>
        <w:ind w:right="23" w:firstLine="567"/>
        <w:jc w:val="center"/>
        <w:rPr>
          <w:sz w:val="28"/>
          <w:szCs w:val="28"/>
          <w:u w:val="single"/>
          <w:lang w:eastAsia="en-US"/>
        </w:rPr>
      </w:pPr>
    </w:p>
    <w:p w:rsidR="008B3B0C" w:rsidRPr="008B3B0C" w:rsidRDefault="008B3B0C" w:rsidP="008B3B0C">
      <w:pPr>
        <w:tabs>
          <w:tab w:val="left" w:pos="9923"/>
          <w:tab w:val="left" w:pos="10206"/>
        </w:tabs>
        <w:ind w:right="23" w:firstLine="567"/>
        <w:jc w:val="center"/>
        <w:rPr>
          <w:sz w:val="28"/>
          <w:szCs w:val="28"/>
          <w:lang w:eastAsia="en-US"/>
        </w:rPr>
      </w:pPr>
      <w:r w:rsidRPr="008B3B0C">
        <w:rPr>
          <w:sz w:val="28"/>
          <w:szCs w:val="28"/>
          <w:lang w:eastAsia="en-US"/>
        </w:rPr>
        <w:t>взет на заседание на комисията,</w:t>
      </w:r>
    </w:p>
    <w:p w:rsidR="008B3B0C" w:rsidRPr="008B3B0C" w:rsidRDefault="008B3B0C" w:rsidP="008B3B0C">
      <w:pPr>
        <w:tabs>
          <w:tab w:val="left" w:pos="9923"/>
          <w:tab w:val="left" w:pos="10206"/>
        </w:tabs>
        <w:ind w:right="23" w:firstLine="567"/>
        <w:jc w:val="center"/>
        <w:rPr>
          <w:sz w:val="28"/>
          <w:szCs w:val="28"/>
          <w:lang w:eastAsia="en-US"/>
        </w:rPr>
      </w:pPr>
      <w:r w:rsidRPr="008B3B0C">
        <w:rPr>
          <w:sz w:val="28"/>
          <w:szCs w:val="28"/>
          <w:lang w:eastAsia="en-US"/>
        </w:rPr>
        <w:t xml:space="preserve">проведено на </w:t>
      </w:r>
      <w:r w:rsidRPr="008B3B0C">
        <w:rPr>
          <w:sz w:val="28"/>
          <w:szCs w:val="28"/>
          <w:lang w:val="en-US" w:eastAsia="en-US"/>
        </w:rPr>
        <w:t>17</w:t>
      </w:r>
      <w:r w:rsidRPr="008B3B0C">
        <w:rPr>
          <w:sz w:val="28"/>
          <w:szCs w:val="28"/>
          <w:lang w:eastAsia="en-US"/>
        </w:rPr>
        <w:t>.0</w:t>
      </w:r>
      <w:r w:rsidRPr="008B3B0C">
        <w:rPr>
          <w:sz w:val="28"/>
          <w:szCs w:val="28"/>
          <w:lang w:val="en-US" w:eastAsia="en-US"/>
        </w:rPr>
        <w:t>2</w:t>
      </w:r>
      <w:r w:rsidRPr="008B3B0C">
        <w:rPr>
          <w:sz w:val="28"/>
          <w:szCs w:val="28"/>
          <w:lang w:eastAsia="en-US"/>
        </w:rPr>
        <w:t>.20</w:t>
      </w:r>
      <w:r w:rsidRPr="008B3B0C">
        <w:rPr>
          <w:sz w:val="28"/>
          <w:szCs w:val="28"/>
          <w:lang w:val="en-US" w:eastAsia="en-US"/>
        </w:rPr>
        <w:t>2</w:t>
      </w:r>
      <w:r w:rsidRPr="008B3B0C">
        <w:rPr>
          <w:sz w:val="28"/>
          <w:szCs w:val="28"/>
          <w:lang w:eastAsia="en-US"/>
        </w:rPr>
        <w:t>1 г.</w:t>
      </w:r>
    </w:p>
    <w:p w:rsidR="008B3B0C" w:rsidRPr="008B3B0C" w:rsidRDefault="008B3B0C" w:rsidP="008B3B0C">
      <w:pPr>
        <w:tabs>
          <w:tab w:val="left" w:pos="9923"/>
          <w:tab w:val="left" w:pos="10206"/>
        </w:tabs>
        <w:ind w:right="23" w:firstLine="567"/>
        <w:jc w:val="center"/>
        <w:rPr>
          <w:sz w:val="28"/>
          <w:szCs w:val="28"/>
          <w:lang w:eastAsia="en-US"/>
        </w:rPr>
      </w:pPr>
    </w:p>
    <w:p w:rsidR="008B3B0C" w:rsidRPr="008B3B0C" w:rsidRDefault="008B3B0C" w:rsidP="008B3B0C">
      <w:pPr>
        <w:tabs>
          <w:tab w:val="left" w:pos="9923"/>
          <w:tab w:val="left" w:pos="10206"/>
        </w:tabs>
        <w:ind w:right="23" w:firstLine="567"/>
        <w:jc w:val="center"/>
        <w:rPr>
          <w:sz w:val="28"/>
          <w:szCs w:val="28"/>
          <w:lang w:eastAsia="en-US"/>
        </w:rPr>
      </w:pPr>
    </w:p>
    <w:p w:rsidR="008B3B0C" w:rsidRPr="008B3B0C" w:rsidRDefault="008B3B0C" w:rsidP="008B3B0C">
      <w:pPr>
        <w:ind w:left="2268" w:hanging="1701"/>
        <w:jc w:val="both"/>
        <w:rPr>
          <w:bCs/>
          <w:kern w:val="32"/>
          <w:sz w:val="28"/>
          <w:szCs w:val="28"/>
          <w:u w:val="single"/>
          <w:lang w:eastAsia="en-US"/>
        </w:rPr>
      </w:pPr>
      <w:r w:rsidRPr="008B3B0C">
        <w:rPr>
          <w:b/>
          <w:sz w:val="28"/>
          <w:szCs w:val="28"/>
          <w:lang w:bidi="bg-BG"/>
        </w:rPr>
        <w:t>ОТНОСНО</w:t>
      </w:r>
      <w:r w:rsidRPr="008B3B0C">
        <w:rPr>
          <w:b/>
          <w:sz w:val="28"/>
          <w:szCs w:val="28"/>
        </w:rPr>
        <w:t>: </w:t>
      </w:r>
      <w:r w:rsidRPr="008B3B0C">
        <w:rPr>
          <w:sz w:val="28"/>
          <w:szCs w:val="28"/>
          <w:u w:val="single"/>
          <w:lang w:eastAsia="en-US"/>
        </w:rPr>
        <w:t>Даване на съгласие за продажба, право на собственост върху застроен урегулиран поземлен имот УПИ ХІІ</w:t>
      </w:r>
      <w:r w:rsidRPr="008B3B0C">
        <w:rPr>
          <w:sz w:val="28"/>
          <w:szCs w:val="28"/>
          <w:u w:val="single"/>
          <w:lang w:val="en-US" w:eastAsia="en-US"/>
        </w:rPr>
        <w:t>I</w:t>
      </w:r>
      <w:r w:rsidRPr="008B3B0C">
        <w:rPr>
          <w:sz w:val="28"/>
          <w:szCs w:val="28"/>
          <w:u w:val="single"/>
          <w:lang w:eastAsia="en-US"/>
        </w:rPr>
        <w:t>-62, с адрес:                с. Морава, ул. “Маршал Толбухин“ № 3, без търг или конкурс, на Д</w:t>
      </w:r>
      <w:r w:rsidR="00DC0143">
        <w:rPr>
          <w:sz w:val="28"/>
          <w:szCs w:val="28"/>
          <w:u w:val="single"/>
          <w:lang w:eastAsia="en-US"/>
        </w:rPr>
        <w:t>.</w:t>
      </w:r>
      <w:r w:rsidRPr="008B3B0C">
        <w:rPr>
          <w:sz w:val="28"/>
          <w:szCs w:val="28"/>
          <w:u w:val="single"/>
          <w:lang w:eastAsia="en-US"/>
        </w:rPr>
        <w:t xml:space="preserve"> М</w:t>
      </w:r>
      <w:r w:rsidR="00DC0143">
        <w:rPr>
          <w:sz w:val="28"/>
          <w:szCs w:val="28"/>
          <w:u w:val="single"/>
          <w:lang w:eastAsia="en-US"/>
        </w:rPr>
        <w:t>.</w:t>
      </w:r>
    </w:p>
    <w:p w:rsidR="008B3B0C" w:rsidRPr="008B3B0C" w:rsidRDefault="008B3B0C" w:rsidP="008B3B0C">
      <w:pPr>
        <w:keepNext/>
        <w:ind w:left="2268" w:hanging="1701"/>
        <w:jc w:val="both"/>
        <w:outlineLvl w:val="0"/>
        <w:rPr>
          <w:sz w:val="28"/>
          <w:szCs w:val="28"/>
          <w:lang w:val="en-US" w:eastAsia="en-US"/>
        </w:rPr>
      </w:pPr>
    </w:p>
    <w:p w:rsidR="008B3B0C" w:rsidRPr="008B3B0C" w:rsidRDefault="008B3B0C" w:rsidP="008B3B0C">
      <w:pPr>
        <w:keepNext/>
        <w:ind w:left="2200" w:hanging="1650"/>
        <w:jc w:val="both"/>
        <w:outlineLvl w:val="0"/>
        <w:rPr>
          <w:sz w:val="28"/>
          <w:szCs w:val="28"/>
          <w:lang w:eastAsia="en-US"/>
        </w:rPr>
      </w:pPr>
    </w:p>
    <w:p w:rsidR="008B3B0C" w:rsidRPr="008B3B0C" w:rsidRDefault="008B3B0C" w:rsidP="008B3B0C">
      <w:pPr>
        <w:ind w:firstLine="567"/>
        <w:jc w:val="both"/>
        <w:rPr>
          <w:sz w:val="28"/>
          <w:szCs w:val="28"/>
        </w:rPr>
      </w:pPr>
      <w:r w:rsidRPr="008B3B0C">
        <w:rPr>
          <w:sz w:val="28"/>
          <w:szCs w:val="28"/>
        </w:rPr>
        <w:t xml:space="preserve">На основание </w:t>
      </w:r>
      <w:r w:rsidRPr="008B3B0C">
        <w:rPr>
          <w:sz w:val="28"/>
          <w:szCs w:val="28"/>
          <w:lang w:eastAsia="en-US"/>
        </w:rPr>
        <w:t>чл. 21, ал. 1, т. 8 от Закона за местното самоуправление и местната администрация (ЗМСМА), чл. 34, ал. 4 и чл. 35, ал. 3 от Закона за общинската собственост (ЗОС), чл. 26а, т. 2 и чл. 45, ал. 1, ал. 2, т. 1 и т. 2, и ал. 4 от Наредбата за реда за придобиване, управление и разпореждане със собствеността на община Свищов (НРПУРСОС), във връзка със становище с Вх. № 94-3-93-1/08.02.2021 г. на Кмета на кметство Морава, докладна записка с рег. индекс № 08-00-</w:t>
      </w:r>
      <w:r w:rsidRPr="008B3B0C">
        <w:rPr>
          <w:sz w:val="28"/>
          <w:szCs w:val="28"/>
          <w:lang w:val="en-US" w:eastAsia="en-US"/>
        </w:rPr>
        <w:t>310</w:t>
      </w:r>
      <w:r w:rsidRPr="008B3B0C">
        <w:rPr>
          <w:sz w:val="28"/>
          <w:szCs w:val="28"/>
          <w:lang w:eastAsia="en-US"/>
        </w:rPr>
        <w:t>/</w:t>
      </w:r>
      <w:r w:rsidRPr="008B3B0C">
        <w:rPr>
          <w:sz w:val="28"/>
          <w:szCs w:val="28"/>
          <w:lang w:val="en-US" w:eastAsia="en-US"/>
        </w:rPr>
        <w:t>11</w:t>
      </w:r>
      <w:r w:rsidRPr="008B3B0C">
        <w:rPr>
          <w:sz w:val="28"/>
          <w:szCs w:val="28"/>
          <w:lang w:eastAsia="en-US"/>
        </w:rPr>
        <w:t xml:space="preserve">.02.2021 г. от дирекция „Управление на собствеността и стопански дейности“ </w:t>
      </w:r>
      <w:r w:rsidRPr="008B3B0C">
        <w:rPr>
          <w:sz w:val="28"/>
          <w:szCs w:val="28"/>
        </w:rPr>
        <w:t xml:space="preserve">и </w:t>
      </w:r>
      <w:r w:rsidRPr="008B3B0C">
        <w:rPr>
          <w:sz w:val="28"/>
          <w:szCs w:val="28"/>
          <w:lang w:eastAsia="en-US"/>
        </w:rPr>
        <w:t>предложение с Вх.</w:t>
      </w:r>
      <w:r w:rsidRPr="008B3B0C">
        <w:rPr>
          <w:sz w:val="28"/>
          <w:szCs w:val="28"/>
          <w:lang w:val="en-US" w:eastAsia="en-US"/>
        </w:rPr>
        <w:t xml:space="preserve"> </w:t>
      </w:r>
      <w:r w:rsidRPr="008B3B0C">
        <w:rPr>
          <w:sz w:val="28"/>
          <w:szCs w:val="28"/>
          <w:lang w:eastAsia="en-US"/>
        </w:rPr>
        <w:t>№ 789/12.02.2021 г. от д-р Генчо Генчев – кмет на община Свищов</w:t>
      </w:r>
      <w:r w:rsidRPr="008B3B0C">
        <w:rPr>
          <w:sz w:val="28"/>
          <w:szCs w:val="28"/>
        </w:rPr>
        <w:t xml:space="preserve">, Общински съвет – Свищов, </w:t>
      </w:r>
    </w:p>
    <w:p w:rsidR="008B3B0C" w:rsidRPr="008B3B0C" w:rsidRDefault="008B3B0C" w:rsidP="008B3B0C">
      <w:pPr>
        <w:jc w:val="center"/>
        <w:rPr>
          <w:sz w:val="28"/>
          <w:szCs w:val="28"/>
        </w:rPr>
      </w:pPr>
    </w:p>
    <w:p w:rsidR="008B3B0C" w:rsidRPr="008B3B0C" w:rsidRDefault="008B3B0C" w:rsidP="008B3B0C">
      <w:pPr>
        <w:jc w:val="center"/>
        <w:rPr>
          <w:b/>
          <w:sz w:val="28"/>
          <w:szCs w:val="28"/>
        </w:rPr>
      </w:pPr>
      <w:r w:rsidRPr="008B3B0C">
        <w:rPr>
          <w:b/>
          <w:sz w:val="28"/>
          <w:szCs w:val="28"/>
        </w:rPr>
        <w:lastRenderedPageBreak/>
        <w:t>Р Е Ш И:</w:t>
      </w:r>
    </w:p>
    <w:p w:rsidR="008B3B0C" w:rsidRPr="008B3B0C" w:rsidRDefault="008B3B0C" w:rsidP="008B3B0C">
      <w:pPr>
        <w:jc w:val="center"/>
        <w:rPr>
          <w:b/>
          <w:sz w:val="28"/>
          <w:szCs w:val="28"/>
        </w:rPr>
      </w:pPr>
    </w:p>
    <w:p w:rsidR="008B3B0C" w:rsidRPr="008B3B0C" w:rsidRDefault="008B3B0C" w:rsidP="008B3B0C">
      <w:pPr>
        <w:ind w:firstLine="550"/>
        <w:jc w:val="both"/>
        <w:rPr>
          <w:sz w:val="28"/>
          <w:szCs w:val="28"/>
          <w:lang w:eastAsia="en-US"/>
        </w:rPr>
      </w:pPr>
      <w:r w:rsidRPr="008B3B0C">
        <w:rPr>
          <w:b/>
          <w:sz w:val="28"/>
          <w:szCs w:val="28"/>
          <w:lang w:eastAsia="en-US"/>
        </w:rPr>
        <w:t>І</w:t>
      </w:r>
      <w:r w:rsidRPr="008B3B0C">
        <w:rPr>
          <w:sz w:val="28"/>
          <w:szCs w:val="28"/>
          <w:lang w:eastAsia="en-US"/>
        </w:rPr>
        <w:t xml:space="preserve">. Дава съгласие за </w:t>
      </w:r>
      <w:r w:rsidRPr="008B3B0C">
        <w:rPr>
          <w:b/>
          <w:sz w:val="28"/>
          <w:szCs w:val="28"/>
          <w:lang w:eastAsia="en-US"/>
        </w:rPr>
        <w:t>продажба, право на собственост</w:t>
      </w:r>
      <w:r w:rsidRPr="008B3B0C">
        <w:rPr>
          <w:sz w:val="28"/>
          <w:szCs w:val="28"/>
          <w:lang w:eastAsia="en-US"/>
        </w:rPr>
        <w:t xml:space="preserve"> върху застроен урегулиран поземлен имот УПИ ХІІ</w:t>
      </w:r>
      <w:r w:rsidRPr="008B3B0C">
        <w:rPr>
          <w:sz w:val="28"/>
          <w:szCs w:val="28"/>
          <w:lang w:val="en-US" w:eastAsia="en-US"/>
        </w:rPr>
        <w:t>I</w:t>
      </w:r>
      <w:r w:rsidRPr="008B3B0C">
        <w:rPr>
          <w:sz w:val="28"/>
          <w:szCs w:val="28"/>
          <w:lang w:eastAsia="en-US"/>
        </w:rPr>
        <w:t xml:space="preserve">-62 (тринадесет-шестдесет и две), с площ 840 кв. м. (осемстотин и четиридесет квадратни метра), отреден за жилищно строителство от кв. 45 (четиридесет и пет) по плана на с. Морава (одобрен със Заповед № 3/1920 г. – улична регулация, Заповед № 162/1920 г. - дворищна регулация) съгласно скица № 20/15.01.2021 г.), с адрес: с. Морава, ул. “Маршал Толбухин“ № 3, актуван с Акт за частна общинска собственост № 9002/03.02.2021 г., вписан в Службата по вписванията – гр. Свищов (вх. № 205/05.02.2021 г., акт № 128, том </w:t>
      </w:r>
      <w:r w:rsidRPr="008B3B0C">
        <w:rPr>
          <w:sz w:val="28"/>
          <w:szCs w:val="28"/>
          <w:lang w:val="en-US" w:eastAsia="en-US"/>
        </w:rPr>
        <w:t>I</w:t>
      </w:r>
      <w:r w:rsidRPr="008B3B0C">
        <w:rPr>
          <w:sz w:val="28"/>
          <w:szCs w:val="28"/>
          <w:lang w:eastAsia="en-US"/>
        </w:rPr>
        <w:t xml:space="preserve">), </w:t>
      </w:r>
      <w:r w:rsidRPr="008B3B0C">
        <w:rPr>
          <w:b/>
          <w:sz w:val="28"/>
          <w:szCs w:val="28"/>
          <w:lang w:eastAsia="en-US"/>
        </w:rPr>
        <w:t>без търг или конкурс,</w:t>
      </w:r>
      <w:r w:rsidRPr="008B3B0C">
        <w:rPr>
          <w:sz w:val="28"/>
          <w:szCs w:val="28"/>
          <w:lang w:eastAsia="en-US"/>
        </w:rPr>
        <w:t xml:space="preserve"> на Д</w:t>
      </w:r>
      <w:r w:rsidR="00906DAB">
        <w:rPr>
          <w:sz w:val="28"/>
          <w:szCs w:val="28"/>
          <w:lang w:eastAsia="en-US"/>
        </w:rPr>
        <w:t xml:space="preserve">. </w:t>
      </w:r>
      <w:r w:rsidRPr="008B3B0C">
        <w:rPr>
          <w:sz w:val="28"/>
          <w:szCs w:val="28"/>
          <w:lang w:eastAsia="en-US"/>
        </w:rPr>
        <w:t>М</w:t>
      </w:r>
      <w:r w:rsidR="00906DAB">
        <w:rPr>
          <w:sz w:val="28"/>
          <w:szCs w:val="28"/>
          <w:lang w:eastAsia="en-US"/>
        </w:rPr>
        <w:t>.</w:t>
      </w:r>
      <w:r w:rsidRPr="008B3B0C">
        <w:rPr>
          <w:sz w:val="28"/>
          <w:szCs w:val="28"/>
          <w:lang w:eastAsia="en-US"/>
        </w:rPr>
        <w:t xml:space="preserve"> М</w:t>
      </w:r>
      <w:r w:rsidR="00906DAB">
        <w:rPr>
          <w:sz w:val="28"/>
          <w:szCs w:val="28"/>
          <w:lang w:eastAsia="en-US"/>
        </w:rPr>
        <w:t>.</w:t>
      </w:r>
      <w:r w:rsidRPr="008B3B0C">
        <w:rPr>
          <w:b/>
          <w:sz w:val="28"/>
          <w:szCs w:val="28"/>
          <w:lang w:eastAsia="en-US"/>
        </w:rPr>
        <w:t>, собственик на законно построени жилищна сграда</w:t>
      </w:r>
      <w:r w:rsidRPr="008B3B0C">
        <w:rPr>
          <w:sz w:val="28"/>
          <w:szCs w:val="28"/>
          <w:lang w:eastAsia="en-US"/>
        </w:rPr>
        <w:t>, гараж и стопанска сграда, с режим отстъпено право на строеж, съгласно нотариален акт с вх. рег.№ 3519, вписан под № 170, том 10, дело 1411 от 23.12.2020 г. на Служба по вписванията – гр. Свищов,</w:t>
      </w:r>
      <w:r w:rsidRPr="008B3B0C">
        <w:rPr>
          <w:b/>
          <w:sz w:val="28"/>
          <w:szCs w:val="28"/>
          <w:lang w:eastAsia="en-US"/>
        </w:rPr>
        <w:t xml:space="preserve"> при продажна цена – 3 500 лв. (три хиляди и петстотин  лева), без ДДС, </w:t>
      </w:r>
      <w:r w:rsidRPr="008B3B0C">
        <w:rPr>
          <w:sz w:val="28"/>
          <w:szCs w:val="28"/>
          <w:lang w:eastAsia="en-US"/>
        </w:rPr>
        <w:t xml:space="preserve">представляваща пазарната цена, определена от оценител на имоти по реда на чл. 41, ал. 2 от ЗОС на недвижимия имот. </w:t>
      </w:r>
    </w:p>
    <w:p w:rsidR="008B3B0C" w:rsidRPr="008B3B0C" w:rsidRDefault="008B3B0C" w:rsidP="008B3B0C">
      <w:pPr>
        <w:ind w:firstLine="550"/>
        <w:jc w:val="both"/>
        <w:rPr>
          <w:b/>
          <w:sz w:val="28"/>
          <w:szCs w:val="28"/>
          <w:lang w:eastAsia="en-US"/>
        </w:rPr>
      </w:pPr>
      <w:r w:rsidRPr="008B3B0C">
        <w:rPr>
          <w:b/>
          <w:sz w:val="28"/>
          <w:szCs w:val="28"/>
          <w:lang w:eastAsia="en-US"/>
        </w:rPr>
        <w:t>ІІ. Задължава Кмета на Община Свищов, в съответствие с чл. 52, ал. 5 от ЗМСМА, 30 % от постъпленията от продажбата, да бъдат използвани за изпълнение на дейности от местно значение в Кметство Морава.</w:t>
      </w:r>
    </w:p>
    <w:p w:rsidR="008B3B0C" w:rsidRPr="008B3B0C" w:rsidRDefault="008B3B0C" w:rsidP="008B3B0C">
      <w:pPr>
        <w:ind w:firstLine="550"/>
        <w:jc w:val="both"/>
        <w:rPr>
          <w:b/>
          <w:sz w:val="28"/>
          <w:szCs w:val="28"/>
          <w:lang w:eastAsia="en-US"/>
        </w:rPr>
      </w:pPr>
      <w:r w:rsidRPr="008B3B0C">
        <w:rPr>
          <w:sz w:val="28"/>
          <w:szCs w:val="28"/>
          <w:lang w:eastAsia="en-US"/>
        </w:rPr>
        <w:t xml:space="preserve">ІІІ. В изпълнение на Решението по т. </w:t>
      </w:r>
      <w:r w:rsidRPr="008B3B0C">
        <w:rPr>
          <w:sz w:val="28"/>
          <w:szCs w:val="28"/>
          <w:lang w:val="en-US" w:eastAsia="en-US"/>
        </w:rPr>
        <w:t>I</w:t>
      </w:r>
      <w:r w:rsidRPr="008B3B0C">
        <w:rPr>
          <w:sz w:val="28"/>
          <w:szCs w:val="28"/>
          <w:lang w:eastAsia="en-US"/>
        </w:rPr>
        <w:t>, възлага на кмета на община Свищов да предприеме необходимите действия по реда на ЗОС</w:t>
      </w:r>
      <w:r w:rsidRPr="008B3B0C">
        <w:rPr>
          <w:sz w:val="28"/>
          <w:szCs w:val="28"/>
          <w:lang w:val="en-US" w:eastAsia="en-US"/>
        </w:rPr>
        <w:t xml:space="preserve">, </w:t>
      </w:r>
      <w:r w:rsidRPr="008B3B0C">
        <w:rPr>
          <w:sz w:val="28"/>
          <w:szCs w:val="28"/>
          <w:lang w:eastAsia="en-US"/>
        </w:rPr>
        <w:t>НРПУРСОС и ЗМСМА.</w:t>
      </w:r>
    </w:p>
    <w:p w:rsidR="008B3B0C" w:rsidRPr="008B3B0C" w:rsidRDefault="008B3B0C" w:rsidP="008B3B0C">
      <w:pPr>
        <w:tabs>
          <w:tab w:val="left" w:pos="709"/>
        </w:tabs>
        <w:ind w:firstLine="550"/>
        <w:jc w:val="both"/>
        <w:rPr>
          <w:sz w:val="28"/>
          <w:szCs w:val="28"/>
          <w:lang w:eastAsia="en-US"/>
        </w:rPr>
      </w:pPr>
      <w:r w:rsidRPr="008B3B0C">
        <w:rPr>
          <w:sz w:val="28"/>
          <w:szCs w:val="28"/>
          <w:lang w:eastAsia="en-US"/>
        </w:rPr>
        <w:t>Мотиви: Във връзка с приетата от Общински съвет – Свищов „Стратегия за управление на общинската собственост в община Свищов за мандат 2019-2023 г.“, с докладна записка до кмета на Община Свищов с рег. индекс № 08-0</w:t>
      </w:r>
      <w:r w:rsidRPr="008B3B0C">
        <w:rPr>
          <w:sz w:val="28"/>
          <w:szCs w:val="28"/>
          <w:lang w:val="en-US" w:eastAsia="en-US"/>
        </w:rPr>
        <w:t>0-310</w:t>
      </w:r>
      <w:r w:rsidRPr="008B3B0C">
        <w:rPr>
          <w:sz w:val="28"/>
          <w:szCs w:val="28"/>
          <w:lang w:eastAsia="en-US"/>
        </w:rPr>
        <w:t>/</w:t>
      </w:r>
      <w:r w:rsidRPr="008B3B0C">
        <w:rPr>
          <w:sz w:val="28"/>
          <w:szCs w:val="28"/>
          <w:lang w:val="en-US" w:eastAsia="en-US"/>
        </w:rPr>
        <w:t>11</w:t>
      </w:r>
      <w:r w:rsidRPr="008B3B0C">
        <w:rPr>
          <w:sz w:val="28"/>
          <w:szCs w:val="28"/>
          <w:lang w:eastAsia="en-US"/>
        </w:rPr>
        <w:t>.02.2021 г. от дирекция „Управление на собствеността и стопански дейности“ е сведена информация относно постъпило заявление (рег. индекс № 94-з-93/15.01.2021 г.), с което е проявен инвестиционен интерес относно закупуване на имот (частна общинска собственост), находящ се в с. Морава, общ. Свищов, ул. “Маршал Толбухин“ № 3.</w:t>
      </w:r>
    </w:p>
    <w:p w:rsidR="008B3B0C" w:rsidRPr="008B3B0C" w:rsidRDefault="008B3B0C" w:rsidP="008B3B0C">
      <w:pPr>
        <w:ind w:firstLine="550"/>
        <w:jc w:val="both"/>
        <w:rPr>
          <w:sz w:val="28"/>
          <w:szCs w:val="28"/>
          <w:lang w:eastAsia="en-US"/>
        </w:rPr>
      </w:pPr>
      <w:r w:rsidRPr="008B3B0C">
        <w:rPr>
          <w:sz w:val="28"/>
          <w:szCs w:val="28"/>
          <w:lang w:eastAsia="en-US"/>
        </w:rPr>
        <w:t>Обектът представлява, застроен урегулиран поземлен имот УПИ ХІІ</w:t>
      </w:r>
      <w:r w:rsidRPr="008B3B0C">
        <w:rPr>
          <w:sz w:val="28"/>
          <w:szCs w:val="28"/>
          <w:lang w:val="en-US" w:eastAsia="en-US"/>
        </w:rPr>
        <w:t>I</w:t>
      </w:r>
      <w:r w:rsidRPr="008B3B0C">
        <w:rPr>
          <w:sz w:val="28"/>
          <w:szCs w:val="28"/>
          <w:lang w:eastAsia="en-US"/>
        </w:rPr>
        <w:t>-62 (с площ 840 кв. м.), отреден за жилищно строителство от кв. 62 по ПУП на с. Морава (одобрен със Заповед № 3/1920 г. – улична регулация, Заповед № 162/1920 г. - дворищна регулация) съгласно скица № 20/15.01.2021 г.</w:t>
      </w:r>
    </w:p>
    <w:p w:rsidR="008B3B0C" w:rsidRPr="008B3B0C" w:rsidRDefault="008B3B0C" w:rsidP="008B3B0C">
      <w:pPr>
        <w:ind w:firstLine="550"/>
        <w:jc w:val="both"/>
        <w:rPr>
          <w:sz w:val="28"/>
          <w:szCs w:val="28"/>
          <w:lang w:eastAsia="en-US"/>
        </w:rPr>
      </w:pPr>
      <w:r w:rsidRPr="008B3B0C">
        <w:rPr>
          <w:sz w:val="28"/>
          <w:szCs w:val="28"/>
          <w:lang w:eastAsia="en-US"/>
        </w:rPr>
        <w:t xml:space="preserve">Същият е актуван с Акт за частна общинска собственост № 9002/03.02.2021 г., вписан в Службата по вписванията – гр. Свищов (вх. № 205/05.02.2021 г., акт № 128, том </w:t>
      </w:r>
      <w:r w:rsidRPr="008B3B0C">
        <w:rPr>
          <w:sz w:val="28"/>
          <w:szCs w:val="28"/>
          <w:lang w:val="en-US" w:eastAsia="en-US"/>
        </w:rPr>
        <w:t>I</w:t>
      </w:r>
      <w:r w:rsidRPr="008B3B0C">
        <w:rPr>
          <w:sz w:val="28"/>
          <w:szCs w:val="28"/>
          <w:lang w:eastAsia="en-US"/>
        </w:rPr>
        <w:t xml:space="preserve">). </w:t>
      </w:r>
    </w:p>
    <w:p w:rsidR="008B3B0C" w:rsidRPr="008B3B0C" w:rsidRDefault="008B3B0C" w:rsidP="008B3B0C">
      <w:pPr>
        <w:ind w:firstLine="550"/>
        <w:jc w:val="both"/>
        <w:rPr>
          <w:sz w:val="28"/>
          <w:szCs w:val="28"/>
          <w:lang w:eastAsia="en-US"/>
        </w:rPr>
      </w:pPr>
      <w:r w:rsidRPr="008B3B0C">
        <w:rPr>
          <w:sz w:val="28"/>
          <w:szCs w:val="28"/>
          <w:lang w:eastAsia="en-US"/>
        </w:rPr>
        <w:t>Съгласно Удостоверение за данъчна оценка (изх. № 5408000260/02.02.2021 г.), данъчната оценка на имота е 3 142,50 лв. (три хиляди сто четиридесет и два лева, петдесет стотинки).</w:t>
      </w:r>
    </w:p>
    <w:p w:rsidR="008B3B0C" w:rsidRPr="008B3B0C" w:rsidRDefault="008B3B0C" w:rsidP="008B3B0C">
      <w:pPr>
        <w:ind w:firstLine="550"/>
        <w:jc w:val="both"/>
        <w:rPr>
          <w:sz w:val="28"/>
          <w:szCs w:val="28"/>
          <w:lang w:eastAsia="en-US"/>
        </w:rPr>
      </w:pPr>
      <w:r w:rsidRPr="008B3B0C">
        <w:rPr>
          <w:sz w:val="28"/>
          <w:szCs w:val="28"/>
          <w:lang w:eastAsia="en-US"/>
        </w:rPr>
        <w:t>Дадено е положително становище (вх. № 94-3-93-1/08.02.2021 г.) от П</w:t>
      </w:r>
      <w:r w:rsidR="003077A4">
        <w:rPr>
          <w:sz w:val="28"/>
          <w:szCs w:val="28"/>
          <w:lang w:eastAsia="en-US"/>
        </w:rPr>
        <w:t>етко</w:t>
      </w:r>
      <w:r w:rsidRPr="008B3B0C">
        <w:rPr>
          <w:sz w:val="28"/>
          <w:szCs w:val="28"/>
          <w:lang w:eastAsia="en-US"/>
        </w:rPr>
        <w:t xml:space="preserve"> Б</w:t>
      </w:r>
      <w:r w:rsidR="003077A4">
        <w:rPr>
          <w:sz w:val="28"/>
          <w:szCs w:val="28"/>
          <w:lang w:eastAsia="en-US"/>
        </w:rPr>
        <w:t>ожанов</w:t>
      </w:r>
      <w:r w:rsidRPr="008B3B0C">
        <w:rPr>
          <w:sz w:val="28"/>
          <w:szCs w:val="28"/>
          <w:lang w:eastAsia="en-US"/>
        </w:rPr>
        <w:t xml:space="preserve"> – Кмет на</w:t>
      </w:r>
      <w:r w:rsidRPr="008B3B0C">
        <w:rPr>
          <w:sz w:val="28"/>
          <w:szCs w:val="28"/>
          <w:lang w:val="en-US" w:eastAsia="en-US"/>
        </w:rPr>
        <w:t xml:space="preserve"> </w:t>
      </w:r>
      <w:r w:rsidRPr="008B3B0C">
        <w:rPr>
          <w:sz w:val="28"/>
          <w:szCs w:val="28"/>
          <w:lang w:eastAsia="en-US"/>
        </w:rPr>
        <w:t>кметство Морава за закупуване на имота.</w:t>
      </w:r>
    </w:p>
    <w:p w:rsidR="008B3B0C" w:rsidRPr="008B3B0C" w:rsidRDefault="008B3B0C" w:rsidP="008B3B0C">
      <w:pPr>
        <w:ind w:firstLine="550"/>
        <w:jc w:val="both"/>
        <w:rPr>
          <w:sz w:val="28"/>
          <w:szCs w:val="28"/>
          <w:lang w:eastAsia="en-US"/>
        </w:rPr>
      </w:pPr>
      <w:r w:rsidRPr="008B3B0C">
        <w:rPr>
          <w:sz w:val="28"/>
          <w:szCs w:val="28"/>
          <w:lang w:eastAsia="en-US"/>
        </w:rPr>
        <w:t>Собственик на законно построени в горепосочения имот жилищна сграда, гараж и стопанска сграда, с режим отстъпено право на строеж е Д</w:t>
      </w:r>
      <w:r w:rsidR="00906DAB">
        <w:rPr>
          <w:sz w:val="28"/>
          <w:szCs w:val="28"/>
          <w:lang w:eastAsia="en-US"/>
        </w:rPr>
        <w:t xml:space="preserve">. </w:t>
      </w:r>
      <w:r w:rsidRPr="008B3B0C">
        <w:rPr>
          <w:sz w:val="28"/>
          <w:szCs w:val="28"/>
          <w:lang w:eastAsia="en-US"/>
        </w:rPr>
        <w:t>М</w:t>
      </w:r>
      <w:r w:rsidR="00906DAB">
        <w:rPr>
          <w:sz w:val="28"/>
          <w:szCs w:val="28"/>
          <w:lang w:eastAsia="en-US"/>
        </w:rPr>
        <w:t>.</w:t>
      </w:r>
      <w:r w:rsidRPr="008B3B0C">
        <w:rPr>
          <w:sz w:val="28"/>
          <w:szCs w:val="28"/>
          <w:lang w:eastAsia="en-US"/>
        </w:rPr>
        <w:t xml:space="preserve"> М</w:t>
      </w:r>
      <w:r w:rsidR="00906DAB">
        <w:rPr>
          <w:sz w:val="28"/>
          <w:szCs w:val="28"/>
          <w:lang w:eastAsia="en-US"/>
        </w:rPr>
        <w:t>.</w:t>
      </w:r>
      <w:r w:rsidRPr="008B3B0C">
        <w:rPr>
          <w:sz w:val="28"/>
          <w:szCs w:val="28"/>
          <w:lang w:eastAsia="en-US"/>
        </w:rPr>
        <w:t xml:space="preserve"> съгласно нотариален акт с вх. рег. № 3519, вписан под № 170, том 10, дело 1411 от </w:t>
      </w:r>
      <w:r w:rsidRPr="008B3B0C">
        <w:rPr>
          <w:sz w:val="28"/>
          <w:szCs w:val="28"/>
          <w:lang w:eastAsia="en-US"/>
        </w:rPr>
        <w:lastRenderedPageBreak/>
        <w:t>23.12.2020 г. на Служба по вписванията – гр. Свищов и като такъв същият може да го закупи без търг или конкурс,</w:t>
      </w:r>
      <w:r w:rsidRPr="008B3B0C">
        <w:rPr>
          <w:sz w:val="28"/>
          <w:szCs w:val="28"/>
          <w:lang w:val="en-US" w:eastAsia="en-US"/>
        </w:rPr>
        <w:t xml:space="preserve"> </w:t>
      </w:r>
      <w:r w:rsidRPr="008B3B0C">
        <w:rPr>
          <w:sz w:val="28"/>
          <w:szCs w:val="28"/>
          <w:lang w:eastAsia="en-US"/>
        </w:rPr>
        <w:t>по пазарна цена, определена от оценител на имоти по реда на чл. 41, ал. 2 от ЗОС, след решение на общински съвет.</w:t>
      </w:r>
    </w:p>
    <w:p w:rsidR="008B3B0C" w:rsidRPr="008B3B0C" w:rsidRDefault="008B3B0C" w:rsidP="008B3B0C">
      <w:pPr>
        <w:ind w:firstLine="550"/>
        <w:jc w:val="both"/>
        <w:rPr>
          <w:sz w:val="28"/>
          <w:szCs w:val="28"/>
          <w:lang w:eastAsia="en-US"/>
        </w:rPr>
      </w:pPr>
      <w:r w:rsidRPr="008B3B0C">
        <w:rPr>
          <w:sz w:val="28"/>
          <w:szCs w:val="28"/>
          <w:lang w:eastAsia="en-US"/>
        </w:rPr>
        <w:t>Съгласно изготвена експертна оценка, справедливата пазарна стойност на имота е 3 500 лв. (три хиляди и петстотин лева), (без ДДС) и представлява разлика между правото на собственост и реализираното право на строеж в имота.</w:t>
      </w:r>
    </w:p>
    <w:p w:rsidR="008B3B0C" w:rsidRPr="008B3B0C" w:rsidRDefault="008B3B0C" w:rsidP="008B3B0C">
      <w:pPr>
        <w:ind w:firstLine="550"/>
        <w:jc w:val="both"/>
        <w:rPr>
          <w:sz w:val="28"/>
          <w:szCs w:val="28"/>
          <w:lang w:val="en-US" w:eastAsia="en-US"/>
        </w:rPr>
      </w:pPr>
      <w:r w:rsidRPr="008B3B0C">
        <w:rPr>
          <w:sz w:val="28"/>
          <w:szCs w:val="28"/>
          <w:lang w:eastAsia="en-US"/>
        </w:rPr>
        <w:t>С оглед на постъпилото инвестиционно намерение, след приемане на „Годишна програма за управление и разпореждане с имоти, общинска собственост в Община Свищов през 202</w:t>
      </w:r>
      <w:r w:rsidRPr="008B3B0C">
        <w:rPr>
          <w:sz w:val="28"/>
          <w:szCs w:val="28"/>
          <w:lang w:val="en-US" w:eastAsia="en-US"/>
        </w:rPr>
        <w:t>1</w:t>
      </w:r>
      <w:r w:rsidRPr="008B3B0C">
        <w:rPr>
          <w:sz w:val="28"/>
          <w:szCs w:val="28"/>
          <w:lang w:eastAsia="en-US"/>
        </w:rPr>
        <w:t xml:space="preserve"> година”, имотът ще бъде включен като обект с пореден номер № от точка А на раздел ІІІ</w:t>
      </w:r>
      <w:r w:rsidRPr="008B3B0C">
        <w:rPr>
          <w:sz w:val="28"/>
          <w:szCs w:val="28"/>
          <w:lang w:val="en-US" w:eastAsia="en-US"/>
        </w:rPr>
        <w:t>.</w:t>
      </w:r>
    </w:p>
    <w:p w:rsidR="008B3B0C" w:rsidRPr="008B3B0C" w:rsidRDefault="008B3B0C" w:rsidP="008B3B0C">
      <w:pPr>
        <w:ind w:firstLine="550"/>
        <w:jc w:val="both"/>
        <w:rPr>
          <w:sz w:val="28"/>
          <w:szCs w:val="28"/>
          <w:lang w:eastAsia="en-US"/>
        </w:rPr>
      </w:pPr>
      <w:r w:rsidRPr="008B3B0C">
        <w:rPr>
          <w:sz w:val="28"/>
          <w:szCs w:val="28"/>
          <w:lang w:eastAsia="en-US"/>
        </w:rPr>
        <w:t>Реализирането на сделката ще осигури приходи в общинския бюджет за 202</w:t>
      </w:r>
      <w:r w:rsidRPr="008B3B0C">
        <w:rPr>
          <w:sz w:val="28"/>
          <w:szCs w:val="28"/>
          <w:lang w:val="en-US" w:eastAsia="en-US"/>
        </w:rPr>
        <w:t>1</w:t>
      </w:r>
      <w:r w:rsidRPr="008B3B0C">
        <w:rPr>
          <w:sz w:val="28"/>
          <w:szCs w:val="28"/>
          <w:lang w:eastAsia="en-US"/>
        </w:rPr>
        <w:t xml:space="preserve"> г</w:t>
      </w:r>
      <w:r w:rsidRPr="008B3B0C">
        <w:rPr>
          <w:sz w:val="28"/>
          <w:szCs w:val="28"/>
          <w:lang w:val="en-US" w:eastAsia="en-US"/>
        </w:rPr>
        <w:t>.</w:t>
      </w:r>
      <w:r w:rsidRPr="008B3B0C">
        <w:rPr>
          <w:sz w:val="28"/>
          <w:szCs w:val="28"/>
          <w:lang w:eastAsia="en-US"/>
        </w:rPr>
        <w:t>, както и в приход на бюджета на Кметство Морава при спазване на изискванията на  чл. 52, ал. 5 от Закона за местното самоуправление и местната администрация (ЗМСМА).</w:t>
      </w:r>
    </w:p>
    <w:p w:rsidR="008B3B0C" w:rsidRPr="008B3B0C" w:rsidRDefault="008B3B0C" w:rsidP="008B3B0C">
      <w:pPr>
        <w:ind w:firstLine="550"/>
        <w:jc w:val="both"/>
        <w:rPr>
          <w:sz w:val="28"/>
          <w:szCs w:val="28"/>
          <w:lang w:eastAsia="en-US"/>
        </w:rPr>
      </w:pPr>
      <w:r w:rsidRPr="008B3B0C">
        <w:rPr>
          <w:sz w:val="28"/>
          <w:szCs w:val="28"/>
          <w:lang w:eastAsia="en-US"/>
        </w:rPr>
        <w:t>С оглед на постъпилото инвестиционно намерение, след приемане на „Годишна програма за управление и разпореждане с имоти, общинска собственост в Община Свищов през 202</w:t>
      </w:r>
      <w:r w:rsidRPr="008B3B0C">
        <w:rPr>
          <w:sz w:val="28"/>
          <w:szCs w:val="28"/>
          <w:lang w:val="en-US" w:eastAsia="en-US"/>
        </w:rPr>
        <w:t>1</w:t>
      </w:r>
      <w:r w:rsidRPr="008B3B0C">
        <w:rPr>
          <w:sz w:val="28"/>
          <w:szCs w:val="28"/>
          <w:lang w:eastAsia="en-US"/>
        </w:rPr>
        <w:t xml:space="preserve"> година”, имотът ще бъде включен като обект с пореден номер № от точка А на раздел ІІІ, с горепосочената докладна записка е изложено становище, че </w:t>
      </w:r>
      <w:r w:rsidRPr="008B3B0C">
        <w:rPr>
          <w:b/>
          <w:sz w:val="28"/>
          <w:szCs w:val="28"/>
          <w:u w:val="single"/>
          <w:lang w:eastAsia="en-US"/>
        </w:rPr>
        <w:t>продажбата на въпросния имот е облагаема сделка по ЗДДС (Имотът е УПИ), като същата е законово реализуема</w:t>
      </w:r>
      <w:r w:rsidRPr="008B3B0C">
        <w:rPr>
          <w:sz w:val="28"/>
          <w:szCs w:val="28"/>
          <w:u w:val="single"/>
          <w:lang w:eastAsia="en-US"/>
        </w:rPr>
        <w:t xml:space="preserve"> </w:t>
      </w:r>
      <w:r w:rsidRPr="008B3B0C">
        <w:rPr>
          <w:b/>
          <w:sz w:val="28"/>
          <w:szCs w:val="28"/>
          <w:u w:val="single"/>
          <w:lang w:eastAsia="en-US"/>
        </w:rPr>
        <w:t>без търг или конкурс</w:t>
      </w:r>
      <w:r w:rsidRPr="008B3B0C">
        <w:rPr>
          <w:b/>
          <w:sz w:val="28"/>
          <w:szCs w:val="28"/>
          <w:lang w:eastAsia="en-US"/>
        </w:rPr>
        <w:t xml:space="preserve">. </w:t>
      </w:r>
      <w:r w:rsidRPr="008B3B0C">
        <w:rPr>
          <w:sz w:val="28"/>
          <w:szCs w:val="28"/>
          <w:lang w:eastAsia="en-US"/>
        </w:rPr>
        <w:t>Като допълнителен мотив, продажбата е дефинирана като приходоизточник за общинския бюджет за 202</w:t>
      </w:r>
      <w:r w:rsidRPr="008B3B0C">
        <w:rPr>
          <w:sz w:val="28"/>
          <w:szCs w:val="28"/>
          <w:lang w:val="en-US" w:eastAsia="en-US"/>
        </w:rPr>
        <w:t>1</w:t>
      </w:r>
      <w:r w:rsidRPr="008B3B0C">
        <w:rPr>
          <w:sz w:val="28"/>
          <w:szCs w:val="28"/>
          <w:lang w:eastAsia="en-US"/>
        </w:rPr>
        <w:t xml:space="preserve"> г</w:t>
      </w:r>
      <w:r w:rsidRPr="008B3B0C">
        <w:rPr>
          <w:sz w:val="28"/>
          <w:szCs w:val="28"/>
          <w:lang w:val="en-US" w:eastAsia="en-US"/>
        </w:rPr>
        <w:t>.</w:t>
      </w:r>
      <w:r w:rsidRPr="008B3B0C">
        <w:rPr>
          <w:sz w:val="28"/>
          <w:szCs w:val="28"/>
          <w:lang w:eastAsia="en-US"/>
        </w:rPr>
        <w:t>, както и в бюджета на Кметство Морава при спазване на изискванията на чл. 52, ал. 5 от Закона за местното самоуправление и местната администрация (ЗМСМА).</w:t>
      </w:r>
    </w:p>
    <w:p w:rsidR="008B3B0C" w:rsidRPr="008B3B0C" w:rsidRDefault="008B3B0C" w:rsidP="008B3B0C">
      <w:pPr>
        <w:tabs>
          <w:tab w:val="left" w:pos="709"/>
        </w:tabs>
        <w:jc w:val="both"/>
        <w:rPr>
          <w:sz w:val="20"/>
          <w:szCs w:val="20"/>
          <w:lang w:eastAsia="en-US"/>
        </w:rPr>
      </w:pPr>
    </w:p>
    <w:p w:rsidR="008B3B0C" w:rsidRPr="008B3B0C" w:rsidRDefault="008B3B0C" w:rsidP="008B3B0C">
      <w:pPr>
        <w:ind w:firstLine="550"/>
        <w:jc w:val="both"/>
        <w:rPr>
          <w:sz w:val="28"/>
          <w:szCs w:val="28"/>
        </w:rPr>
      </w:pPr>
    </w:p>
    <w:p w:rsidR="008B3B0C" w:rsidRPr="008B3B0C" w:rsidRDefault="008B3B0C" w:rsidP="008B3B0C">
      <w:pPr>
        <w:ind w:firstLine="550"/>
        <w:jc w:val="both"/>
        <w:rPr>
          <w:sz w:val="28"/>
          <w:szCs w:val="28"/>
          <w:lang w:eastAsia="en-US"/>
        </w:rPr>
      </w:pPr>
      <w:r w:rsidRPr="008B3B0C">
        <w:rPr>
          <w:sz w:val="28"/>
          <w:szCs w:val="28"/>
          <w:lang w:eastAsia="en-US"/>
        </w:rPr>
        <w:t xml:space="preserve">             ПРЕДСЕДАТЕЛ НА ПК ПО „ТСУОА“: ……………………….........        </w:t>
      </w:r>
    </w:p>
    <w:p w:rsidR="008B3B0C" w:rsidRPr="008B3B0C" w:rsidRDefault="008B3B0C" w:rsidP="008B3B0C">
      <w:pPr>
        <w:tabs>
          <w:tab w:val="left" w:pos="7938"/>
        </w:tabs>
        <w:ind w:right="-142" w:firstLine="540"/>
        <w:rPr>
          <w:sz w:val="20"/>
          <w:szCs w:val="20"/>
          <w:lang w:eastAsia="en-US"/>
        </w:rPr>
      </w:pPr>
      <w:r w:rsidRPr="008B3B0C">
        <w:rPr>
          <w:sz w:val="28"/>
          <w:szCs w:val="28"/>
          <w:lang w:eastAsia="en-US"/>
        </w:rPr>
        <w:t xml:space="preserve">                                                                                              /Валери Николов/</w:t>
      </w:r>
    </w:p>
    <w:p w:rsidR="008B3B0C" w:rsidRPr="008B3B0C" w:rsidRDefault="008B3B0C" w:rsidP="008B3B0C">
      <w:pPr>
        <w:rPr>
          <w:sz w:val="20"/>
          <w:szCs w:val="20"/>
          <w:lang w:eastAsia="en-US"/>
        </w:rPr>
      </w:pPr>
    </w:p>
    <w:p w:rsidR="008B3B0C" w:rsidRPr="008B3B0C" w:rsidRDefault="008B3B0C" w:rsidP="008B3B0C">
      <w:pPr>
        <w:rPr>
          <w:sz w:val="20"/>
          <w:szCs w:val="20"/>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3077A4" w:rsidRDefault="003077A4" w:rsidP="008B3B0C">
      <w:pPr>
        <w:tabs>
          <w:tab w:val="left" w:pos="9923"/>
        </w:tabs>
        <w:ind w:right="-142"/>
        <w:jc w:val="center"/>
        <w:rPr>
          <w:b/>
          <w:sz w:val="36"/>
          <w:szCs w:val="36"/>
          <w:u w:val="single"/>
          <w:lang w:eastAsia="en-US"/>
        </w:rPr>
      </w:pPr>
    </w:p>
    <w:p w:rsidR="008B3B0C" w:rsidRPr="008B3B0C" w:rsidRDefault="008B3B0C" w:rsidP="008B3B0C">
      <w:pPr>
        <w:tabs>
          <w:tab w:val="left" w:pos="9923"/>
        </w:tabs>
        <w:ind w:right="-142"/>
        <w:jc w:val="center"/>
        <w:rPr>
          <w:b/>
          <w:caps/>
          <w:sz w:val="36"/>
          <w:szCs w:val="36"/>
          <w:u w:val="single"/>
          <w:lang w:eastAsia="en-US"/>
        </w:rPr>
      </w:pPr>
      <w:r w:rsidRPr="008B3B0C">
        <w:rPr>
          <w:b/>
          <w:sz w:val="36"/>
          <w:szCs w:val="36"/>
          <w:u w:val="single"/>
          <w:lang w:eastAsia="en-US"/>
        </w:rPr>
        <w:lastRenderedPageBreak/>
        <w:t>ПОСТОЯННА КОМИСИЯ ПО ТСУ И ОБЩИНСКИ АКТИВИ</w:t>
      </w:r>
    </w:p>
    <w:p w:rsidR="008B3B0C" w:rsidRPr="008B3B0C" w:rsidRDefault="008B3B0C" w:rsidP="008B3B0C">
      <w:pPr>
        <w:tabs>
          <w:tab w:val="left" w:pos="8931"/>
          <w:tab w:val="left" w:pos="9923"/>
        </w:tabs>
        <w:ind w:right="-142"/>
        <w:rPr>
          <w:b/>
          <w:caps/>
          <w:sz w:val="32"/>
          <w:szCs w:val="32"/>
          <w:lang w:val="en-US" w:eastAsia="en-US"/>
        </w:rPr>
      </w:pPr>
    </w:p>
    <w:p w:rsidR="008B3B0C" w:rsidRPr="008B3B0C" w:rsidRDefault="008B3B0C" w:rsidP="008B3B0C">
      <w:pPr>
        <w:tabs>
          <w:tab w:val="left" w:pos="8931"/>
          <w:tab w:val="left" w:pos="9923"/>
        </w:tabs>
        <w:ind w:right="-142"/>
        <w:rPr>
          <w:b/>
          <w:caps/>
          <w:sz w:val="32"/>
          <w:szCs w:val="32"/>
          <w:lang w:eastAsia="en-US"/>
        </w:rPr>
      </w:pPr>
      <w:r w:rsidRPr="008B3B0C">
        <w:rPr>
          <w:b/>
          <w:caps/>
          <w:sz w:val="32"/>
          <w:szCs w:val="32"/>
          <w:lang w:eastAsia="en-US"/>
        </w:rPr>
        <w:t xml:space="preserve">до </w:t>
      </w:r>
    </w:p>
    <w:p w:rsidR="008B3B0C" w:rsidRPr="008B3B0C" w:rsidRDefault="008B3B0C" w:rsidP="008B3B0C">
      <w:pPr>
        <w:tabs>
          <w:tab w:val="left" w:pos="8931"/>
          <w:tab w:val="left" w:pos="9923"/>
        </w:tabs>
        <w:ind w:right="-142"/>
        <w:rPr>
          <w:b/>
          <w:caps/>
          <w:sz w:val="32"/>
          <w:szCs w:val="32"/>
          <w:lang w:eastAsia="en-US"/>
        </w:rPr>
      </w:pPr>
      <w:r w:rsidRPr="008B3B0C">
        <w:rPr>
          <w:b/>
          <w:caps/>
          <w:sz w:val="32"/>
          <w:szCs w:val="32"/>
          <w:lang w:eastAsia="en-US"/>
        </w:rPr>
        <w:t>председателя на общински съвет – свищов</w:t>
      </w:r>
    </w:p>
    <w:p w:rsidR="008B3B0C" w:rsidRPr="008B3B0C" w:rsidRDefault="008B3B0C" w:rsidP="008B3B0C">
      <w:pPr>
        <w:tabs>
          <w:tab w:val="left" w:pos="8931"/>
          <w:tab w:val="left" w:pos="9923"/>
        </w:tabs>
        <w:ind w:right="-142"/>
        <w:rPr>
          <w:b/>
          <w:caps/>
          <w:sz w:val="28"/>
          <w:szCs w:val="28"/>
          <w:u w:val="single"/>
          <w:lang w:eastAsia="en-US"/>
        </w:rPr>
      </w:pPr>
    </w:p>
    <w:p w:rsidR="008B3B0C" w:rsidRPr="008B3B0C" w:rsidRDefault="008B3B0C" w:rsidP="008B3B0C">
      <w:pPr>
        <w:keepNext/>
        <w:tabs>
          <w:tab w:val="left" w:pos="1701"/>
          <w:tab w:val="left" w:pos="9923"/>
        </w:tabs>
        <w:ind w:right="-142"/>
        <w:jc w:val="center"/>
        <w:outlineLvl w:val="1"/>
        <w:rPr>
          <w:b/>
          <w:sz w:val="28"/>
          <w:szCs w:val="28"/>
          <w:lang w:eastAsia="en-US"/>
        </w:rPr>
      </w:pPr>
      <w:r w:rsidRPr="008B3B0C">
        <w:rPr>
          <w:b/>
          <w:sz w:val="28"/>
          <w:szCs w:val="28"/>
          <w:lang w:eastAsia="en-US"/>
        </w:rPr>
        <w:t>Доклад</w:t>
      </w:r>
    </w:p>
    <w:p w:rsidR="008B3B0C" w:rsidRPr="008B3B0C" w:rsidRDefault="008B3B0C" w:rsidP="008B3B0C">
      <w:pPr>
        <w:rPr>
          <w:sz w:val="28"/>
          <w:szCs w:val="28"/>
          <w:lang w:eastAsia="en-US"/>
        </w:rPr>
      </w:pPr>
    </w:p>
    <w:p w:rsidR="008B3B0C" w:rsidRPr="008B3B0C" w:rsidRDefault="008B3B0C" w:rsidP="008B3B0C">
      <w:pPr>
        <w:ind w:right="-142"/>
        <w:jc w:val="center"/>
        <w:rPr>
          <w:sz w:val="28"/>
          <w:szCs w:val="28"/>
          <w:lang w:eastAsia="en-US"/>
        </w:rPr>
      </w:pPr>
      <w:r w:rsidRPr="008B3B0C">
        <w:rPr>
          <w:sz w:val="28"/>
          <w:szCs w:val="28"/>
          <w:lang w:eastAsia="en-US"/>
        </w:rPr>
        <w:t>от Валери Николов – Председател на ПК по “ТСУ и общински активи”</w:t>
      </w:r>
    </w:p>
    <w:p w:rsidR="008B3B0C" w:rsidRPr="008B3B0C" w:rsidRDefault="008B3B0C" w:rsidP="008B3B0C">
      <w:pPr>
        <w:ind w:right="-142"/>
        <w:jc w:val="center"/>
        <w:rPr>
          <w:sz w:val="28"/>
          <w:szCs w:val="28"/>
          <w:lang w:eastAsia="en-US"/>
        </w:rPr>
      </w:pPr>
    </w:p>
    <w:p w:rsidR="008B3B0C" w:rsidRPr="008B3B0C" w:rsidRDefault="008B3B0C" w:rsidP="008B3B0C">
      <w:pPr>
        <w:ind w:firstLine="550"/>
        <w:jc w:val="both"/>
        <w:rPr>
          <w:sz w:val="28"/>
          <w:szCs w:val="28"/>
          <w:lang w:eastAsia="en-US"/>
        </w:rPr>
      </w:pPr>
      <w:r w:rsidRPr="008B3B0C">
        <w:rPr>
          <w:sz w:val="28"/>
          <w:szCs w:val="28"/>
          <w:lang w:eastAsia="en-US"/>
        </w:rPr>
        <w:t xml:space="preserve">Уважаеми г-н Председател, уведомяваме Ви, че на </w:t>
      </w:r>
      <w:r w:rsidRPr="008B3B0C">
        <w:rPr>
          <w:sz w:val="28"/>
          <w:szCs w:val="28"/>
          <w:lang w:val="en-US" w:eastAsia="en-US"/>
        </w:rPr>
        <w:t>17</w:t>
      </w:r>
      <w:r w:rsidRPr="008B3B0C">
        <w:rPr>
          <w:sz w:val="28"/>
          <w:szCs w:val="28"/>
          <w:lang w:eastAsia="en-US"/>
        </w:rPr>
        <w:t>.0</w:t>
      </w:r>
      <w:r w:rsidRPr="008B3B0C">
        <w:rPr>
          <w:sz w:val="28"/>
          <w:szCs w:val="28"/>
          <w:lang w:val="en-US" w:eastAsia="en-US"/>
        </w:rPr>
        <w:t>2</w:t>
      </w:r>
      <w:r w:rsidRPr="008B3B0C">
        <w:rPr>
          <w:sz w:val="28"/>
          <w:szCs w:val="28"/>
          <w:lang w:eastAsia="en-US"/>
        </w:rPr>
        <w:t>.20</w:t>
      </w:r>
      <w:r w:rsidRPr="008B3B0C">
        <w:rPr>
          <w:sz w:val="28"/>
          <w:szCs w:val="28"/>
          <w:lang w:val="en-US" w:eastAsia="en-US"/>
        </w:rPr>
        <w:t>2</w:t>
      </w:r>
      <w:r w:rsidRPr="008B3B0C">
        <w:rPr>
          <w:sz w:val="28"/>
          <w:szCs w:val="28"/>
          <w:lang w:eastAsia="en-US"/>
        </w:rPr>
        <w:t>1 г. от 1</w:t>
      </w:r>
      <w:r w:rsidRPr="008B3B0C">
        <w:rPr>
          <w:sz w:val="28"/>
          <w:szCs w:val="28"/>
          <w:lang w:val="en-US" w:eastAsia="en-US"/>
        </w:rPr>
        <w:t>6</w:t>
      </w:r>
      <w:r w:rsidRPr="008B3B0C">
        <w:rPr>
          <w:sz w:val="28"/>
          <w:szCs w:val="28"/>
          <w:lang w:eastAsia="en-US"/>
        </w:rPr>
        <w:t xml:space="preserve">:00 часа,   </w:t>
      </w:r>
      <w:r w:rsidRPr="008B3B0C">
        <w:rPr>
          <w:sz w:val="28"/>
          <w:szCs w:val="28"/>
        </w:rPr>
        <w:t xml:space="preserve">Постоянната комисия по </w:t>
      </w:r>
      <w:r w:rsidRPr="008B3B0C">
        <w:rPr>
          <w:sz w:val="28"/>
          <w:szCs w:val="28"/>
          <w:lang w:eastAsia="en-US"/>
        </w:rPr>
        <w:t>“ТСУ и общински активи” в присъствието на д-р Кристиян Кирилов – Председател на Общински съвет – Свищов</w:t>
      </w:r>
      <w:r w:rsidRPr="008B3B0C">
        <w:rPr>
          <w:sz w:val="28"/>
          <w:szCs w:val="28"/>
        </w:rPr>
        <w:t xml:space="preserve"> проведе заседание </w:t>
      </w:r>
      <w:r w:rsidRPr="008B3B0C">
        <w:rPr>
          <w:sz w:val="28"/>
          <w:szCs w:val="28"/>
          <w:lang w:eastAsia="en-US"/>
        </w:rPr>
        <w:t xml:space="preserve">чрез </w:t>
      </w:r>
      <w:r w:rsidRPr="008B3B0C">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8B3B0C" w:rsidRPr="008B3B0C" w:rsidRDefault="008B3B0C" w:rsidP="008B3B0C">
      <w:pPr>
        <w:ind w:right="23" w:firstLine="550"/>
        <w:jc w:val="both"/>
        <w:rPr>
          <w:sz w:val="28"/>
          <w:szCs w:val="28"/>
          <w:lang w:eastAsia="en-US"/>
        </w:rPr>
      </w:pPr>
      <w:r w:rsidRPr="008B3B0C">
        <w:rPr>
          <w:sz w:val="28"/>
          <w:szCs w:val="28"/>
          <w:lang w:eastAsia="en-US"/>
        </w:rPr>
        <w:t>В заседанието от общо 7 члена на комисията, участие взеха 7 съветници.</w:t>
      </w:r>
    </w:p>
    <w:p w:rsidR="008B3B0C" w:rsidRPr="008B3B0C" w:rsidRDefault="008B3B0C" w:rsidP="008B3B0C">
      <w:pPr>
        <w:ind w:right="23" w:firstLine="550"/>
        <w:jc w:val="both"/>
        <w:rPr>
          <w:sz w:val="28"/>
          <w:szCs w:val="28"/>
          <w:lang w:eastAsia="en-US"/>
        </w:rPr>
      </w:pPr>
      <w:r w:rsidRPr="008B3B0C">
        <w:rPr>
          <w:sz w:val="28"/>
          <w:szCs w:val="28"/>
        </w:rPr>
        <w:t xml:space="preserve">Постоянната комисия по </w:t>
      </w:r>
      <w:r w:rsidRPr="008B3B0C">
        <w:rPr>
          <w:sz w:val="28"/>
          <w:szCs w:val="28"/>
          <w:lang w:eastAsia="en-US"/>
        </w:rPr>
        <w:t xml:space="preserve">“ТСУ и общински активи”, разгледа предложение с Вх. № </w:t>
      </w:r>
      <w:r w:rsidRPr="008B3B0C">
        <w:rPr>
          <w:sz w:val="28"/>
          <w:szCs w:val="28"/>
          <w:lang w:val="en-US" w:eastAsia="en-US"/>
        </w:rPr>
        <w:t>790</w:t>
      </w:r>
      <w:r w:rsidRPr="008B3B0C">
        <w:rPr>
          <w:sz w:val="28"/>
          <w:szCs w:val="28"/>
          <w:lang w:eastAsia="en-US"/>
        </w:rPr>
        <w:t>/</w:t>
      </w:r>
      <w:r w:rsidRPr="008B3B0C">
        <w:rPr>
          <w:sz w:val="28"/>
          <w:szCs w:val="28"/>
          <w:lang w:val="en-US" w:eastAsia="en-US"/>
        </w:rPr>
        <w:t>1</w:t>
      </w:r>
      <w:r w:rsidRPr="008B3B0C">
        <w:rPr>
          <w:sz w:val="28"/>
          <w:szCs w:val="28"/>
          <w:lang w:eastAsia="en-US"/>
        </w:rPr>
        <w:t>2.</w:t>
      </w:r>
      <w:r w:rsidRPr="008B3B0C">
        <w:rPr>
          <w:sz w:val="28"/>
          <w:szCs w:val="28"/>
          <w:lang w:val="en-US" w:eastAsia="en-US"/>
        </w:rPr>
        <w:t>02</w:t>
      </w:r>
      <w:r w:rsidRPr="008B3B0C">
        <w:rPr>
          <w:sz w:val="28"/>
          <w:szCs w:val="28"/>
          <w:lang w:eastAsia="en-US"/>
        </w:rPr>
        <w:t>.202</w:t>
      </w:r>
      <w:r w:rsidRPr="008B3B0C">
        <w:rPr>
          <w:sz w:val="28"/>
          <w:szCs w:val="28"/>
          <w:lang w:val="en-US" w:eastAsia="en-US"/>
        </w:rPr>
        <w:t>1</w:t>
      </w:r>
      <w:r w:rsidRPr="008B3B0C">
        <w:rPr>
          <w:sz w:val="28"/>
          <w:szCs w:val="28"/>
          <w:lang w:eastAsia="en-US"/>
        </w:rPr>
        <w:t xml:space="preserve"> г. от д-р Генчо Генчев – кмет на община Свищов.</w:t>
      </w:r>
    </w:p>
    <w:p w:rsidR="008B3B0C" w:rsidRPr="008B3B0C" w:rsidRDefault="008B3B0C" w:rsidP="008B3B0C">
      <w:pPr>
        <w:ind w:right="23" w:firstLine="550"/>
        <w:jc w:val="both"/>
        <w:rPr>
          <w:sz w:val="28"/>
          <w:szCs w:val="28"/>
          <w:lang w:eastAsia="en-US"/>
        </w:rPr>
      </w:pPr>
      <w:r w:rsidRPr="008B3B0C">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8B3B0C" w:rsidRPr="008B3B0C" w:rsidRDefault="008B3B0C" w:rsidP="008B3B0C">
      <w:pPr>
        <w:tabs>
          <w:tab w:val="left" w:pos="10206"/>
        </w:tabs>
        <w:ind w:right="23" w:firstLine="567"/>
        <w:jc w:val="both"/>
        <w:rPr>
          <w:sz w:val="28"/>
          <w:szCs w:val="28"/>
          <w:lang w:eastAsia="en-US"/>
        </w:rPr>
      </w:pPr>
    </w:p>
    <w:p w:rsidR="008B3B0C" w:rsidRPr="008B3B0C" w:rsidRDefault="008B3B0C" w:rsidP="008B3B0C">
      <w:pPr>
        <w:keepNext/>
        <w:tabs>
          <w:tab w:val="left" w:pos="9923"/>
          <w:tab w:val="left" w:pos="10206"/>
        </w:tabs>
        <w:ind w:right="23" w:firstLine="567"/>
        <w:jc w:val="center"/>
        <w:outlineLvl w:val="1"/>
        <w:rPr>
          <w:b/>
          <w:sz w:val="28"/>
          <w:szCs w:val="28"/>
          <w:lang w:eastAsia="en-US"/>
        </w:rPr>
      </w:pPr>
      <w:r w:rsidRPr="008B3B0C">
        <w:rPr>
          <w:b/>
          <w:sz w:val="28"/>
          <w:szCs w:val="28"/>
          <w:lang w:eastAsia="en-US"/>
        </w:rPr>
        <w:t>ПРОЕКТ ЗА РЕШЕНИЕ</w:t>
      </w:r>
    </w:p>
    <w:p w:rsidR="008B3B0C" w:rsidRPr="008B3B0C" w:rsidRDefault="008B3B0C" w:rsidP="008B3B0C">
      <w:pPr>
        <w:tabs>
          <w:tab w:val="left" w:pos="9923"/>
          <w:tab w:val="left" w:pos="10206"/>
        </w:tabs>
        <w:ind w:right="23" w:firstLine="567"/>
        <w:jc w:val="center"/>
        <w:rPr>
          <w:sz w:val="28"/>
          <w:szCs w:val="28"/>
          <w:u w:val="single"/>
          <w:lang w:eastAsia="en-US"/>
        </w:rPr>
      </w:pPr>
    </w:p>
    <w:p w:rsidR="008B3B0C" w:rsidRPr="008B3B0C" w:rsidRDefault="008B3B0C" w:rsidP="008B3B0C">
      <w:pPr>
        <w:tabs>
          <w:tab w:val="left" w:pos="9923"/>
          <w:tab w:val="left" w:pos="10206"/>
        </w:tabs>
        <w:ind w:right="23" w:firstLine="567"/>
        <w:jc w:val="center"/>
        <w:rPr>
          <w:sz w:val="28"/>
          <w:szCs w:val="28"/>
          <w:lang w:eastAsia="en-US"/>
        </w:rPr>
      </w:pPr>
      <w:r w:rsidRPr="008B3B0C">
        <w:rPr>
          <w:sz w:val="28"/>
          <w:szCs w:val="28"/>
          <w:lang w:eastAsia="en-US"/>
        </w:rPr>
        <w:t>взет на заседание на комисията,</w:t>
      </w:r>
    </w:p>
    <w:p w:rsidR="008B3B0C" w:rsidRPr="008B3B0C" w:rsidRDefault="008B3B0C" w:rsidP="008B3B0C">
      <w:pPr>
        <w:tabs>
          <w:tab w:val="left" w:pos="9923"/>
          <w:tab w:val="left" w:pos="10206"/>
        </w:tabs>
        <w:ind w:right="23" w:firstLine="567"/>
        <w:jc w:val="center"/>
        <w:rPr>
          <w:sz w:val="28"/>
          <w:szCs w:val="28"/>
          <w:lang w:eastAsia="en-US"/>
        </w:rPr>
      </w:pPr>
      <w:r w:rsidRPr="008B3B0C">
        <w:rPr>
          <w:sz w:val="28"/>
          <w:szCs w:val="28"/>
          <w:lang w:eastAsia="en-US"/>
        </w:rPr>
        <w:t xml:space="preserve">проведено на </w:t>
      </w:r>
      <w:r w:rsidRPr="008B3B0C">
        <w:rPr>
          <w:sz w:val="28"/>
          <w:szCs w:val="28"/>
          <w:lang w:val="en-US" w:eastAsia="en-US"/>
        </w:rPr>
        <w:t>17</w:t>
      </w:r>
      <w:r w:rsidRPr="008B3B0C">
        <w:rPr>
          <w:sz w:val="28"/>
          <w:szCs w:val="28"/>
          <w:lang w:eastAsia="en-US"/>
        </w:rPr>
        <w:t>.0</w:t>
      </w:r>
      <w:r w:rsidRPr="008B3B0C">
        <w:rPr>
          <w:sz w:val="28"/>
          <w:szCs w:val="28"/>
          <w:lang w:val="en-US" w:eastAsia="en-US"/>
        </w:rPr>
        <w:t>2</w:t>
      </w:r>
      <w:r w:rsidRPr="008B3B0C">
        <w:rPr>
          <w:sz w:val="28"/>
          <w:szCs w:val="28"/>
          <w:lang w:eastAsia="en-US"/>
        </w:rPr>
        <w:t>.20</w:t>
      </w:r>
      <w:r w:rsidRPr="008B3B0C">
        <w:rPr>
          <w:sz w:val="28"/>
          <w:szCs w:val="28"/>
          <w:lang w:val="en-US" w:eastAsia="en-US"/>
        </w:rPr>
        <w:t>2</w:t>
      </w:r>
      <w:r w:rsidRPr="008B3B0C">
        <w:rPr>
          <w:sz w:val="28"/>
          <w:szCs w:val="28"/>
          <w:lang w:eastAsia="en-US"/>
        </w:rPr>
        <w:t>1 г.</w:t>
      </w:r>
    </w:p>
    <w:p w:rsidR="008B3B0C" w:rsidRPr="008B3B0C" w:rsidRDefault="008B3B0C" w:rsidP="008B3B0C">
      <w:pPr>
        <w:tabs>
          <w:tab w:val="left" w:pos="9923"/>
          <w:tab w:val="left" w:pos="10206"/>
        </w:tabs>
        <w:ind w:right="23" w:firstLine="567"/>
        <w:jc w:val="center"/>
        <w:rPr>
          <w:sz w:val="28"/>
          <w:szCs w:val="28"/>
          <w:lang w:eastAsia="en-US"/>
        </w:rPr>
      </w:pPr>
    </w:p>
    <w:p w:rsidR="008B3B0C" w:rsidRPr="008B3B0C" w:rsidRDefault="008B3B0C" w:rsidP="008B3B0C">
      <w:pPr>
        <w:tabs>
          <w:tab w:val="left" w:pos="9923"/>
          <w:tab w:val="left" w:pos="10206"/>
        </w:tabs>
        <w:ind w:right="23" w:firstLine="567"/>
        <w:jc w:val="center"/>
        <w:rPr>
          <w:sz w:val="28"/>
          <w:szCs w:val="28"/>
          <w:lang w:eastAsia="en-US"/>
        </w:rPr>
      </w:pPr>
    </w:p>
    <w:p w:rsidR="008B3B0C" w:rsidRPr="008B3B0C" w:rsidRDefault="008B3B0C" w:rsidP="008B3B0C">
      <w:pPr>
        <w:ind w:left="2268" w:hanging="1701"/>
        <w:jc w:val="both"/>
        <w:rPr>
          <w:bCs/>
          <w:kern w:val="32"/>
          <w:sz w:val="28"/>
          <w:szCs w:val="28"/>
          <w:u w:val="single"/>
          <w:lang w:eastAsia="en-US"/>
        </w:rPr>
      </w:pPr>
      <w:r w:rsidRPr="008B3B0C">
        <w:rPr>
          <w:b/>
          <w:sz w:val="28"/>
          <w:szCs w:val="28"/>
          <w:lang w:bidi="bg-BG"/>
        </w:rPr>
        <w:t>ОТНОСНО</w:t>
      </w:r>
      <w:r w:rsidRPr="008B3B0C">
        <w:rPr>
          <w:b/>
          <w:sz w:val="28"/>
          <w:szCs w:val="28"/>
        </w:rPr>
        <w:t>: </w:t>
      </w:r>
      <w:r w:rsidRPr="008B3B0C">
        <w:rPr>
          <w:sz w:val="28"/>
          <w:szCs w:val="28"/>
          <w:u w:val="single"/>
          <w:lang w:eastAsia="en-US"/>
        </w:rPr>
        <w:t>Даване на съгласие за продажба</w:t>
      </w:r>
      <w:r w:rsidRPr="008B3B0C">
        <w:rPr>
          <w:sz w:val="28"/>
          <w:szCs w:val="28"/>
          <w:u w:val="single"/>
          <w:lang w:val="en-US" w:eastAsia="en-US"/>
        </w:rPr>
        <w:t xml:space="preserve"> </w:t>
      </w:r>
      <w:r w:rsidRPr="008B3B0C">
        <w:rPr>
          <w:sz w:val="28"/>
          <w:szCs w:val="28"/>
          <w:u w:val="single"/>
          <w:lang w:eastAsia="en-US"/>
        </w:rPr>
        <w:t xml:space="preserve">на общинската идеална част - 119/504 ид.ч. </w:t>
      </w:r>
      <w:r w:rsidRPr="008B3B0C">
        <w:rPr>
          <w:color w:val="000000"/>
          <w:sz w:val="28"/>
          <w:szCs w:val="28"/>
          <w:u w:val="single"/>
          <w:lang w:eastAsia="en-US"/>
        </w:rPr>
        <w:t>от новия УПИ С (сто)</w:t>
      </w:r>
      <w:r w:rsidRPr="008B3B0C">
        <w:rPr>
          <w:sz w:val="28"/>
          <w:szCs w:val="28"/>
          <w:u w:val="single"/>
          <w:lang w:eastAsia="en-US"/>
        </w:rPr>
        <w:t>, с проектен идентификатор 65766.702</w:t>
      </w:r>
      <w:r w:rsidRPr="008B3B0C">
        <w:rPr>
          <w:sz w:val="28"/>
          <w:szCs w:val="28"/>
          <w:u w:val="single"/>
          <w:lang w:val="en-US" w:eastAsia="en-US"/>
        </w:rPr>
        <w:t>.</w:t>
      </w:r>
      <w:r w:rsidRPr="008B3B0C">
        <w:rPr>
          <w:sz w:val="28"/>
          <w:szCs w:val="28"/>
          <w:u w:val="single"/>
          <w:lang w:eastAsia="en-US"/>
        </w:rPr>
        <w:t>2</w:t>
      </w:r>
      <w:r w:rsidRPr="008B3B0C">
        <w:rPr>
          <w:sz w:val="28"/>
          <w:szCs w:val="28"/>
          <w:u w:val="single"/>
          <w:lang w:val="en-US" w:eastAsia="en-US"/>
        </w:rPr>
        <w:t>8</w:t>
      </w:r>
      <w:r w:rsidRPr="008B3B0C">
        <w:rPr>
          <w:sz w:val="28"/>
          <w:szCs w:val="28"/>
          <w:u w:val="single"/>
          <w:lang w:eastAsia="en-US"/>
        </w:rPr>
        <w:t>7 на</w:t>
      </w:r>
      <w:r w:rsidRPr="008B3B0C">
        <w:rPr>
          <w:sz w:val="28"/>
          <w:szCs w:val="28"/>
          <w:u w:val="single"/>
          <w:lang w:val="ru-RU" w:eastAsia="en-US"/>
        </w:rPr>
        <w:t xml:space="preserve"> наследници на И</w:t>
      </w:r>
      <w:r w:rsidR="00DC0143">
        <w:rPr>
          <w:sz w:val="28"/>
          <w:szCs w:val="28"/>
          <w:u w:val="single"/>
          <w:lang w:val="ru-RU" w:eastAsia="en-US"/>
        </w:rPr>
        <w:t>.</w:t>
      </w:r>
      <w:r w:rsidRPr="008B3B0C">
        <w:rPr>
          <w:sz w:val="28"/>
          <w:szCs w:val="28"/>
          <w:u w:val="single"/>
          <w:lang w:val="ru-RU" w:eastAsia="en-US"/>
        </w:rPr>
        <w:t xml:space="preserve"> Б</w:t>
      </w:r>
      <w:r w:rsidR="00DC0143">
        <w:rPr>
          <w:sz w:val="28"/>
          <w:szCs w:val="28"/>
          <w:u w:val="single"/>
          <w:lang w:val="ru-RU" w:eastAsia="en-US"/>
        </w:rPr>
        <w:t>.</w:t>
      </w:r>
    </w:p>
    <w:p w:rsidR="008B3B0C" w:rsidRPr="008B3B0C" w:rsidRDefault="008B3B0C" w:rsidP="008B3B0C">
      <w:pPr>
        <w:keepNext/>
        <w:ind w:left="2268" w:hanging="1701"/>
        <w:jc w:val="both"/>
        <w:outlineLvl w:val="0"/>
        <w:rPr>
          <w:sz w:val="28"/>
          <w:szCs w:val="28"/>
          <w:lang w:val="en-US" w:eastAsia="en-US"/>
        </w:rPr>
      </w:pPr>
    </w:p>
    <w:p w:rsidR="008B3B0C" w:rsidRPr="008B3B0C" w:rsidRDefault="008B3B0C" w:rsidP="008B3B0C">
      <w:pPr>
        <w:keepNext/>
        <w:ind w:left="2200" w:hanging="1650"/>
        <w:jc w:val="both"/>
        <w:outlineLvl w:val="0"/>
        <w:rPr>
          <w:sz w:val="28"/>
          <w:szCs w:val="28"/>
          <w:lang w:eastAsia="en-US"/>
        </w:rPr>
      </w:pPr>
    </w:p>
    <w:p w:rsidR="008B3B0C" w:rsidRPr="008B3B0C" w:rsidRDefault="008B3B0C" w:rsidP="008B3B0C">
      <w:pPr>
        <w:ind w:firstLine="567"/>
        <w:jc w:val="both"/>
        <w:rPr>
          <w:sz w:val="28"/>
          <w:szCs w:val="28"/>
        </w:rPr>
      </w:pPr>
      <w:r w:rsidRPr="008B3B0C">
        <w:rPr>
          <w:sz w:val="28"/>
          <w:szCs w:val="28"/>
        </w:rPr>
        <w:t xml:space="preserve">На основание </w:t>
      </w:r>
      <w:r w:rsidRPr="008B3B0C">
        <w:rPr>
          <w:sz w:val="28"/>
          <w:szCs w:val="28"/>
          <w:lang w:eastAsia="en-US"/>
        </w:rPr>
        <w:t>чл. 21, ал. 1, т. 8 от Закона за местното самоуправление и местната администрация (ЗМСМА), чл. 34, ал. 4 и чл. 36, ал</w:t>
      </w:r>
      <w:r w:rsidRPr="008B3B0C">
        <w:rPr>
          <w:sz w:val="28"/>
          <w:szCs w:val="28"/>
          <w:lang w:val="en-US" w:eastAsia="en-US"/>
        </w:rPr>
        <w:t xml:space="preserve">. 2 </w:t>
      </w:r>
      <w:r w:rsidRPr="008B3B0C">
        <w:rPr>
          <w:sz w:val="28"/>
          <w:szCs w:val="28"/>
          <w:lang w:eastAsia="en-US"/>
        </w:rPr>
        <w:t>от Закона за общинската собственост (ЗОС), чл. 15, ал. 3 и ал. 5 от Закона за устройство на територията (ЗУТ), чл. 46, ал. 1, ал. 2 и ал. 3 от Наредбата за реда за придобиване, управление и разпореждане със собствеността на община Свищов (НРПУРСОС), в изпълнение на Решение № 355/17.12.2020 г., Протокол № 21 на Общински съвет – Свищов, във връзка с докладна записка с рег. индекс № 08-00-</w:t>
      </w:r>
      <w:r w:rsidRPr="008B3B0C">
        <w:rPr>
          <w:sz w:val="28"/>
          <w:szCs w:val="28"/>
          <w:lang w:val="en-US" w:eastAsia="en-US"/>
        </w:rPr>
        <w:t>3</w:t>
      </w:r>
      <w:r w:rsidRPr="008B3B0C">
        <w:rPr>
          <w:sz w:val="28"/>
          <w:szCs w:val="28"/>
          <w:lang w:eastAsia="en-US"/>
        </w:rPr>
        <w:t>20/</w:t>
      </w:r>
      <w:r w:rsidRPr="008B3B0C">
        <w:rPr>
          <w:sz w:val="28"/>
          <w:szCs w:val="28"/>
          <w:lang w:val="en-US" w:eastAsia="en-US"/>
        </w:rPr>
        <w:t>11</w:t>
      </w:r>
      <w:r w:rsidRPr="008B3B0C">
        <w:rPr>
          <w:sz w:val="28"/>
          <w:szCs w:val="28"/>
          <w:lang w:eastAsia="en-US"/>
        </w:rPr>
        <w:t xml:space="preserve">.02.2021 г. от дирекция „Управление на собствеността и стопански дейности“ </w:t>
      </w:r>
      <w:r w:rsidRPr="008B3B0C">
        <w:rPr>
          <w:sz w:val="28"/>
          <w:szCs w:val="28"/>
        </w:rPr>
        <w:t xml:space="preserve">и </w:t>
      </w:r>
      <w:r w:rsidRPr="008B3B0C">
        <w:rPr>
          <w:sz w:val="28"/>
          <w:szCs w:val="28"/>
          <w:lang w:eastAsia="en-US"/>
        </w:rPr>
        <w:t>предложение с Вх.</w:t>
      </w:r>
      <w:r w:rsidRPr="008B3B0C">
        <w:rPr>
          <w:sz w:val="28"/>
          <w:szCs w:val="28"/>
          <w:lang w:val="en-US" w:eastAsia="en-US"/>
        </w:rPr>
        <w:t xml:space="preserve"> </w:t>
      </w:r>
      <w:r w:rsidRPr="008B3B0C">
        <w:rPr>
          <w:sz w:val="28"/>
          <w:szCs w:val="28"/>
          <w:lang w:eastAsia="en-US"/>
        </w:rPr>
        <w:t>№ 7</w:t>
      </w:r>
      <w:r w:rsidRPr="008B3B0C">
        <w:rPr>
          <w:sz w:val="28"/>
          <w:szCs w:val="28"/>
          <w:lang w:val="en-US" w:eastAsia="en-US"/>
        </w:rPr>
        <w:t>90</w:t>
      </w:r>
      <w:r w:rsidRPr="008B3B0C">
        <w:rPr>
          <w:sz w:val="28"/>
          <w:szCs w:val="28"/>
          <w:lang w:eastAsia="en-US"/>
        </w:rPr>
        <w:t>/12.02.2021 г. от д-р Генчо Генчев – кмет на община Свищов</w:t>
      </w:r>
      <w:r w:rsidRPr="008B3B0C">
        <w:rPr>
          <w:sz w:val="28"/>
          <w:szCs w:val="28"/>
        </w:rPr>
        <w:t xml:space="preserve">, Общински съвет – Свищов, </w:t>
      </w:r>
    </w:p>
    <w:p w:rsidR="008B3B0C" w:rsidRPr="008B3B0C" w:rsidRDefault="008B3B0C" w:rsidP="008B3B0C">
      <w:pPr>
        <w:ind w:firstLine="550"/>
        <w:jc w:val="both"/>
        <w:rPr>
          <w:sz w:val="28"/>
          <w:szCs w:val="28"/>
        </w:rPr>
      </w:pPr>
    </w:p>
    <w:p w:rsidR="008B3B0C" w:rsidRPr="008B3B0C" w:rsidRDefault="008B3B0C" w:rsidP="008B3B0C">
      <w:pPr>
        <w:ind w:left="4248" w:firstLine="550"/>
        <w:rPr>
          <w:b/>
          <w:sz w:val="28"/>
          <w:szCs w:val="28"/>
        </w:rPr>
      </w:pPr>
      <w:r w:rsidRPr="008B3B0C">
        <w:rPr>
          <w:b/>
          <w:sz w:val="28"/>
          <w:szCs w:val="28"/>
        </w:rPr>
        <w:lastRenderedPageBreak/>
        <w:t>Р Е Ш И:</w:t>
      </w:r>
    </w:p>
    <w:p w:rsidR="008B3B0C" w:rsidRPr="008B3B0C" w:rsidRDefault="008B3B0C" w:rsidP="008B3B0C">
      <w:pPr>
        <w:ind w:left="4248" w:firstLine="550"/>
        <w:rPr>
          <w:b/>
          <w:sz w:val="28"/>
          <w:szCs w:val="28"/>
        </w:rPr>
      </w:pPr>
    </w:p>
    <w:p w:rsidR="008B3B0C" w:rsidRPr="008B3B0C" w:rsidRDefault="008B3B0C" w:rsidP="008B3B0C">
      <w:pPr>
        <w:jc w:val="both"/>
        <w:rPr>
          <w:sz w:val="20"/>
          <w:szCs w:val="20"/>
          <w:lang w:eastAsia="en-US"/>
        </w:rPr>
      </w:pPr>
    </w:p>
    <w:p w:rsidR="008B3B0C" w:rsidRPr="008B3B0C" w:rsidRDefault="008B3B0C" w:rsidP="008B3B0C">
      <w:pPr>
        <w:rPr>
          <w:sz w:val="20"/>
          <w:szCs w:val="20"/>
          <w:lang w:eastAsia="en-US"/>
        </w:rPr>
      </w:pPr>
    </w:p>
    <w:p w:rsidR="008B3B0C" w:rsidRPr="008B3B0C" w:rsidRDefault="008B3B0C" w:rsidP="008B3B0C">
      <w:pPr>
        <w:ind w:firstLine="539"/>
        <w:jc w:val="both"/>
        <w:rPr>
          <w:sz w:val="28"/>
          <w:szCs w:val="28"/>
          <w:lang w:eastAsia="en-US"/>
        </w:rPr>
      </w:pPr>
      <w:r w:rsidRPr="008B3B0C">
        <w:rPr>
          <w:sz w:val="28"/>
          <w:szCs w:val="28"/>
          <w:lang w:eastAsia="en-US"/>
        </w:rPr>
        <w:t>І. </w:t>
      </w:r>
      <w:r w:rsidRPr="008B3B0C">
        <w:rPr>
          <w:b/>
          <w:sz w:val="28"/>
          <w:szCs w:val="28"/>
          <w:lang w:eastAsia="en-US"/>
        </w:rPr>
        <w:t>Дава съгласие</w:t>
      </w:r>
      <w:r w:rsidRPr="008B3B0C">
        <w:rPr>
          <w:sz w:val="28"/>
          <w:szCs w:val="28"/>
          <w:lang w:eastAsia="en-US"/>
        </w:rPr>
        <w:t xml:space="preserve"> </w:t>
      </w:r>
      <w:r w:rsidRPr="008B3B0C">
        <w:rPr>
          <w:b/>
          <w:sz w:val="28"/>
          <w:szCs w:val="28"/>
          <w:lang w:eastAsia="en-US"/>
        </w:rPr>
        <w:t>за продажба на общинската идеална част</w:t>
      </w:r>
      <w:r w:rsidRPr="008B3B0C">
        <w:rPr>
          <w:sz w:val="28"/>
          <w:szCs w:val="28"/>
          <w:lang w:eastAsia="en-US"/>
        </w:rPr>
        <w:t xml:space="preserve"> - 119/504 ид.</w:t>
      </w:r>
      <w:r w:rsidRPr="008B3B0C">
        <w:rPr>
          <w:sz w:val="28"/>
          <w:szCs w:val="28"/>
          <w:lang w:val="en-US" w:eastAsia="en-US"/>
        </w:rPr>
        <w:t xml:space="preserve"> </w:t>
      </w:r>
      <w:r w:rsidRPr="008B3B0C">
        <w:rPr>
          <w:sz w:val="28"/>
          <w:szCs w:val="28"/>
          <w:lang w:eastAsia="en-US"/>
        </w:rPr>
        <w:t>ч. (сто и деветнадесет от петстотин и четири идеални части)</w:t>
      </w:r>
      <w:r w:rsidRPr="008B3B0C">
        <w:rPr>
          <w:color w:val="000000"/>
          <w:sz w:val="28"/>
          <w:szCs w:val="28"/>
          <w:lang w:eastAsia="en-US"/>
        </w:rPr>
        <w:t xml:space="preserve"> от новия УПИ С (сто)</w:t>
      </w:r>
      <w:r w:rsidRPr="008B3B0C">
        <w:rPr>
          <w:sz w:val="28"/>
          <w:szCs w:val="28"/>
          <w:lang w:eastAsia="en-US"/>
        </w:rPr>
        <w:t xml:space="preserve">, </w:t>
      </w:r>
      <w:r w:rsidRPr="008B3B0C">
        <w:rPr>
          <w:b/>
          <w:sz w:val="28"/>
          <w:szCs w:val="28"/>
          <w:lang w:eastAsia="en-US"/>
        </w:rPr>
        <w:t>с проектен идентификатор 65766.702</w:t>
      </w:r>
      <w:r w:rsidRPr="008B3B0C">
        <w:rPr>
          <w:b/>
          <w:sz w:val="28"/>
          <w:szCs w:val="28"/>
          <w:lang w:val="en-US" w:eastAsia="en-US"/>
        </w:rPr>
        <w:t>.</w:t>
      </w:r>
      <w:r w:rsidRPr="008B3B0C">
        <w:rPr>
          <w:b/>
          <w:sz w:val="28"/>
          <w:szCs w:val="28"/>
          <w:lang w:eastAsia="en-US"/>
        </w:rPr>
        <w:t>2</w:t>
      </w:r>
      <w:r w:rsidRPr="008B3B0C">
        <w:rPr>
          <w:b/>
          <w:sz w:val="28"/>
          <w:szCs w:val="28"/>
          <w:lang w:val="en-US" w:eastAsia="en-US"/>
        </w:rPr>
        <w:t>8</w:t>
      </w:r>
      <w:r w:rsidRPr="008B3B0C">
        <w:rPr>
          <w:b/>
          <w:sz w:val="28"/>
          <w:szCs w:val="28"/>
          <w:lang w:eastAsia="en-US"/>
        </w:rPr>
        <w:t xml:space="preserve">7 </w:t>
      </w:r>
      <w:r w:rsidRPr="008B3B0C">
        <w:rPr>
          <w:sz w:val="28"/>
          <w:szCs w:val="28"/>
          <w:lang w:eastAsia="en-US"/>
        </w:rPr>
        <w:t xml:space="preserve">(шест пет седем шест шест точка седем нула две точка две осем седем), с проектна площ 504 кв м. (петстотин и четири квадратни метра), който представлява част от ПИ 65766.702.1385 (шест пет седем шест шест точка седем нула две точка едно три осем пет), с начин на трайно ползване: за друг обществен обект, комплекс, предназначение на територията: урбанизирана, с адрес:   ул. „Битоля“ № 11-13, собственост на Община Свищов по силата на Акт за частна общинска собственост № 1156 № 59 т. 2 рег. 404, вписан на 30.01.2006 г. в Служба по вписванията – гр. Свищов, по кадастрална карта и кадастрални регистри, одобрени със Заповед № РД-18-10/12.02.2009 г. на Изпълнителен директор на АГКК, </w:t>
      </w:r>
      <w:r w:rsidRPr="008B3B0C">
        <w:rPr>
          <w:b/>
          <w:sz w:val="28"/>
          <w:szCs w:val="28"/>
          <w:lang w:eastAsia="en-US"/>
        </w:rPr>
        <w:t>на</w:t>
      </w:r>
      <w:r w:rsidRPr="008B3B0C">
        <w:rPr>
          <w:b/>
          <w:sz w:val="28"/>
          <w:szCs w:val="28"/>
          <w:lang w:val="ru-RU" w:eastAsia="en-US"/>
        </w:rPr>
        <w:t xml:space="preserve"> наследници на И</w:t>
      </w:r>
      <w:r w:rsidR="00DC0143">
        <w:rPr>
          <w:b/>
          <w:sz w:val="28"/>
          <w:szCs w:val="28"/>
          <w:lang w:val="ru-RU" w:eastAsia="en-US"/>
        </w:rPr>
        <w:t xml:space="preserve">. </w:t>
      </w:r>
      <w:r w:rsidRPr="008B3B0C">
        <w:rPr>
          <w:b/>
          <w:sz w:val="28"/>
          <w:szCs w:val="28"/>
          <w:lang w:val="ru-RU" w:eastAsia="en-US"/>
        </w:rPr>
        <w:t>А</w:t>
      </w:r>
      <w:r w:rsidR="00DC0143">
        <w:rPr>
          <w:b/>
          <w:sz w:val="28"/>
          <w:szCs w:val="28"/>
          <w:lang w:val="ru-RU" w:eastAsia="en-US"/>
        </w:rPr>
        <w:t>.</w:t>
      </w:r>
      <w:r w:rsidRPr="008B3B0C">
        <w:rPr>
          <w:b/>
          <w:sz w:val="28"/>
          <w:szCs w:val="28"/>
          <w:lang w:val="ru-RU" w:eastAsia="en-US"/>
        </w:rPr>
        <w:t xml:space="preserve"> Б</w:t>
      </w:r>
      <w:r w:rsidR="00DC0143">
        <w:rPr>
          <w:b/>
          <w:sz w:val="28"/>
          <w:szCs w:val="28"/>
          <w:lang w:val="ru-RU" w:eastAsia="en-US"/>
        </w:rPr>
        <w:t>.</w:t>
      </w:r>
      <w:r w:rsidRPr="008B3B0C">
        <w:rPr>
          <w:b/>
          <w:sz w:val="28"/>
          <w:szCs w:val="28"/>
          <w:lang w:eastAsia="en-US"/>
        </w:rPr>
        <w:t xml:space="preserve">, </w:t>
      </w:r>
      <w:r w:rsidRPr="008B3B0C">
        <w:rPr>
          <w:sz w:val="28"/>
          <w:szCs w:val="28"/>
          <w:lang w:eastAsia="en-US"/>
        </w:rPr>
        <w:t>собственици</w:t>
      </w:r>
      <w:r w:rsidRPr="008B3B0C">
        <w:rPr>
          <w:b/>
          <w:sz w:val="28"/>
          <w:szCs w:val="28"/>
          <w:lang w:eastAsia="en-US"/>
        </w:rPr>
        <w:t xml:space="preserve"> </w:t>
      </w:r>
      <w:r w:rsidRPr="008B3B0C">
        <w:rPr>
          <w:sz w:val="28"/>
          <w:szCs w:val="28"/>
          <w:lang w:eastAsia="en-US"/>
        </w:rPr>
        <w:t xml:space="preserve">съгласно нотариален акт № 154, том 1, дело 270/02.06.1965 г. в имота, по </w:t>
      </w:r>
      <w:r w:rsidRPr="008B3B0C">
        <w:rPr>
          <w:color w:val="000000"/>
          <w:sz w:val="28"/>
          <w:szCs w:val="28"/>
          <w:lang w:eastAsia="en-US"/>
        </w:rPr>
        <w:t xml:space="preserve">процедирания </w:t>
      </w:r>
      <w:r w:rsidRPr="008B3B0C">
        <w:rPr>
          <w:sz w:val="28"/>
          <w:szCs w:val="28"/>
          <w:lang w:eastAsia="en-US"/>
        </w:rPr>
        <w:t xml:space="preserve">ПИ на ПУП-ПРЗ за </w:t>
      </w:r>
      <w:r w:rsidRPr="008B3B0C">
        <w:rPr>
          <w:sz w:val="28"/>
          <w:szCs w:val="28"/>
          <w:lang w:val="ru-RU" w:eastAsia="en-US"/>
        </w:rPr>
        <w:t xml:space="preserve">урегулиран поземлен имот (УПИ) </w:t>
      </w:r>
      <w:r w:rsidRPr="008B3B0C">
        <w:rPr>
          <w:sz w:val="28"/>
          <w:szCs w:val="28"/>
          <w:lang w:eastAsia="en-US"/>
        </w:rPr>
        <w:t>ХС - 1385</w:t>
      </w:r>
      <w:r w:rsidRPr="008B3B0C">
        <w:rPr>
          <w:color w:val="000000"/>
          <w:sz w:val="28"/>
          <w:szCs w:val="28"/>
          <w:lang w:eastAsia="en-US"/>
        </w:rPr>
        <w:t>, кв. 76</w:t>
      </w:r>
      <w:r w:rsidRPr="008B3B0C">
        <w:rPr>
          <w:sz w:val="28"/>
          <w:szCs w:val="28"/>
          <w:lang w:val="ru-RU" w:eastAsia="en-US"/>
        </w:rPr>
        <w:t xml:space="preserve"> по плана на гр. Свищов</w:t>
      </w:r>
      <w:r w:rsidRPr="008B3B0C">
        <w:rPr>
          <w:color w:val="000000"/>
          <w:sz w:val="28"/>
          <w:szCs w:val="28"/>
          <w:lang w:val="en-US" w:eastAsia="en-US"/>
        </w:rPr>
        <w:t>,</w:t>
      </w:r>
      <w:r w:rsidRPr="008B3B0C">
        <w:rPr>
          <w:color w:val="000000"/>
          <w:sz w:val="28"/>
          <w:szCs w:val="28"/>
          <w:lang w:eastAsia="en-US"/>
        </w:rPr>
        <w:t xml:space="preserve"> представляващ ПИ 65766.702.1385 по ККиКР, за разделянето му на два нови УПИ ХСІХ (деветдесет и девет) и УПИ С (сто), с отреждането им за жилищно строителство, за</w:t>
      </w:r>
      <w:r w:rsidRPr="008B3B0C">
        <w:rPr>
          <w:sz w:val="28"/>
          <w:szCs w:val="28"/>
          <w:lang w:val="ru-RU" w:eastAsia="en-US"/>
        </w:rPr>
        <w:t xml:space="preserve"> уреждане на </w:t>
      </w:r>
      <w:r w:rsidRPr="008B3B0C">
        <w:rPr>
          <w:sz w:val="28"/>
          <w:szCs w:val="28"/>
          <w:lang w:eastAsia="en-US"/>
        </w:rPr>
        <w:t xml:space="preserve">регулационни отношения </w:t>
      </w:r>
      <w:r w:rsidRPr="008B3B0C">
        <w:rPr>
          <w:color w:val="000000"/>
          <w:sz w:val="28"/>
          <w:szCs w:val="28"/>
          <w:lang w:eastAsia="en-US"/>
        </w:rPr>
        <w:t xml:space="preserve">при условията на чл. 15, ал. 3 и ал. 5 от ЗУТ в обхвата на новия УПИ С </w:t>
      </w:r>
      <w:r w:rsidRPr="008B3B0C">
        <w:rPr>
          <w:sz w:val="28"/>
          <w:szCs w:val="28"/>
          <w:lang w:val="ru-RU" w:eastAsia="en-US"/>
        </w:rPr>
        <w:t>по плана на гр. Свищов.</w:t>
      </w:r>
    </w:p>
    <w:p w:rsidR="008B3B0C" w:rsidRPr="008B3B0C" w:rsidRDefault="008B3B0C" w:rsidP="008B3B0C">
      <w:pPr>
        <w:ind w:firstLine="539"/>
        <w:contextualSpacing/>
        <w:jc w:val="both"/>
        <w:rPr>
          <w:sz w:val="28"/>
          <w:szCs w:val="28"/>
          <w:lang w:eastAsia="en-US"/>
        </w:rPr>
      </w:pPr>
      <w:r w:rsidRPr="008B3B0C">
        <w:rPr>
          <w:sz w:val="28"/>
          <w:szCs w:val="28"/>
          <w:lang w:eastAsia="en-US"/>
        </w:rPr>
        <w:t xml:space="preserve">ІІ. </w:t>
      </w:r>
      <w:r w:rsidRPr="008B3B0C">
        <w:rPr>
          <w:b/>
          <w:sz w:val="28"/>
          <w:szCs w:val="28"/>
          <w:lang w:eastAsia="en-US"/>
        </w:rPr>
        <w:t xml:space="preserve">Община Свищов прехвърля на </w:t>
      </w:r>
      <w:r w:rsidRPr="008B3B0C">
        <w:rPr>
          <w:b/>
          <w:sz w:val="28"/>
          <w:szCs w:val="28"/>
          <w:lang w:val="ru-RU" w:eastAsia="en-US"/>
        </w:rPr>
        <w:t>наследници на И</w:t>
      </w:r>
      <w:r w:rsidR="00DC0143">
        <w:rPr>
          <w:b/>
          <w:sz w:val="28"/>
          <w:szCs w:val="28"/>
          <w:lang w:val="ru-RU" w:eastAsia="en-US"/>
        </w:rPr>
        <w:t>.</w:t>
      </w:r>
      <w:r w:rsidRPr="008B3B0C">
        <w:rPr>
          <w:b/>
          <w:sz w:val="28"/>
          <w:szCs w:val="28"/>
          <w:lang w:val="ru-RU" w:eastAsia="en-US"/>
        </w:rPr>
        <w:t xml:space="preserve"> А</w:t>
      </w:r>
      <w:r w:rsidR="00DC0143">
        <w:rPr>
          <w:b/>
          <w:sz w:val="28"/>
          <w:szCs w:val="28"/>
          <w:lang w:val="ru-RU" w:eastAsia="en-US"/>
        </w:rPr>
        <w:t>.</w:t>
      </w:r>
      <w:r w:rsidRPr="008B3B0C">
        <w:rPr>
          <w:b/>
          <w:sz w:val="28"/>
          <w:szCs w:val="28"/>
          <w:lang w:val="ru-RU" w:eastAsia="en-US"/>
        </w:rPr>
        <w:t xml:space="preserve"> Б</w:t>
      </w:r>
      <w:r w:rsidR="00DC0143">
        <w:rPr>
          <w:b/>
          <w:sz w:val="28"/>
          <w:szCs w:val="28"/>
          <w:lang w:val="ru-RU" w:eastAsia="en-US"/>
        </w:rPr>
        <w:t>.</w:t>
      </w:r>
      <w:r w:rsidRPr="008B3B0C">
        <w:rPr>
          <w:sz w:val="28"/>
          <w:szCs w:val="28"/>
          <w:lang w:eastAsia="en-US"/>
        </w:rPr>
        <w:t xml:space="preserve"> общинската идеална част от имота, подробно описан в точка І</w:t>
      </w:r>
      <w:r w:rsidRPr="008B3B0C">
        <w:rPr>
          <w:b/>
          <w:sz w:val="28"/>
          <w:szCs w:val="28"/>
          <w:lang w:eastAsia="en-US"/>
        </w:rPr>
        <w:t xml:space="preserve">, на цена в размер на 5 260 лв. (пет хиляди двеста и шестдесет лева), без ДДС, </w:t>
      </w:r>
      <w:r w:rsidRPr="008B3B0C">
        <w:rPr>
          <w:sz w:val="28"/>
          <w:szCs w:val="28"/>
          <w:lang w:eastAsia="en-US"/>
        </w:rPr>
        <w:t>представляваща пазарната цена,</w:t>
      </w:r>
      <w:r w:rsidRPr="008B3B0C">
        <w:rPr>
          <w:b/>
          <w:sz w:val="28"/>
          <w:szCs w:val="28"/>
          <w:lang w:eastAsia="en-US"/>
        </w:rPr>
        <w:t xml:space="preserve"> </w:t>
      </w:r>
      <w:r w:rsidRPr="008B3B0C">
        <w:rPr>
          <w:sz w:val="28"/>
          <w:szCs w:val="28"/>
          <w:lang w:eastAsia="en-US"/>
        </w:rPr>
        <w:t>определена от оценител на имоти по реда на чл. 41, ал. 2 от ЗОС на недвижимия имот.</w:t>
      </w:r>
    </w:p>
    <w:p w:rsidR="008B3B0C" w:rsidRPr="008B3B0C" w:rsidRDefault="008B3B0C" w:rsidP="008B3B0C">
      <w:pPr>
        <w:ind w:firstLine="539"/>
        <w:jc w:val="both"/>
        <w:rPr>
          <w:sz w:val="28"/>
          <w:szCs w:val="28"/>
          <w:lang w:eastAsia="en-US"/>
        </w:rPr>
      </w:pPr>
      <w:r w:rsidRPr="008B3B0C">
        <w:rPr>
          <w:sz w:val="28"/>
          <w:szCs w:val="28"/>
          <w:lang w:eastAsia="en-US"/>
        </w:rPr>
        <w:t>ІІІ. След влизане в сила на Решението на Общински съвет – Свищов, да се сключи предварителен</w:t>
      </w:r>
      <w:r w:rsidRPr="008B3B0C">
        <w:rPr>
          <w:sz w:val="28"/>
          <w:szCs w:val="28"/>
          <w:lang w:val="en-US" w:eastAsia="en-US"/>
        </w:rPr>
        <w:t xml:space="preserve"> </w:t>
      </w:r>
      <w:r w:rsidRPr="008B3B0C">
        <w:rPr>
          <w:sz w:val="28"/>
          <w:szCs w:val="28"/>
          <w:lang w:eastAsia="en-US"/>
        </w:rPr>
        <w:t>договор за прехвърляне правото на собственост на имота между Общината и физическите лица с нотариална заверка на подписите.</w:t>
      </w:r>
    </w:p>
    <w:p w:rsidR="008B3B0C" w:rsidRPr="008B3B0C" w:rsidRDefault="008B3B0C" w:rsidP="008B3B0C">
      <w:pPr>
        <w:ind w:firstLine="539"/>
        <w:jc w:val="both"/>
        <w:rPr>
          <w:sz w:val="28"/>
          <w:szCs w:val="28"/>
          <w:lang w:val="en-US" w:eastAsia="en-US"/>
        </w:rPr>
      </w:pPr>
      <w:r w:rsidRPr="008B3B0C">
        <w:rPr>
          <w:sz w:val="28"/>
          <w:szCs w:val="28"/>
          <w:lang w:eastAsia="en-US"/>
        </w:rPr>
        <w:t xml:space="preserve">ІV. </w:t>
      </w:r>
      <w:r w:rsidRPr="008B3B0C">
        <w:rPr>
          <w:b/>
          <w:sz w:val="28"/>
          <w:szCs w:val="28"/>
          <w:lang w:eastAsia="en-US"/>
        </w:rPr>
        <w:t>Наследниците на И</w:t>
      </w:r>
      <w:r w:rsidR="00DC0143">
        <w:rPr>
          <w:b/>
          <w:sz w:val="28"/>
          <w:szCs w:val="28"/>
          <w:lang w:eastAsia="en-US"/>
        </w:rPr>
        <w:t>.</w:t>
      </w:r>
      <w:r w:rsidRPr="008B3B0C">
        <w:rPr>
          <w:sz w:val="28"/>
          <w:szCs w:val="28"/>
          <w:lang w:eastAsia="en-US"/>
        </w:rPr>
        <w:t xml:space="preserve"> </w:t>
      </w:r>
      <w:r w:rsidRPr="008B3B0C">
        <w:rPr>
          <w:b/>
          <w:sz w:val="28"/>
          <w:szCs w:val="28"/>
          <w:lang w:val="ru-RU" w:eastAsia="en-US"/>
        </w:rPr>
        <w:t>А</w:t>
      </w:r>
      <w:r w:rsidR="00DC0143">
        <w:rPr>
          <w:b/>
          <w:sz w:val="28"/>
          <w:szCs w:val="28"/>
          <w:lang w:val="ru-RU" w:eastAsia="en-US"/>
        </w:rPr>
        <w:t>.</w:t>
      </w:r>
      <w:r w:rsidRPr="008B3B0C">
        <w:rPr>
          <w:b/>
          <w:sz w:val="28"/>
          <w:szCs w:val="28"/>
          <w:lang w:val="ru-RU" w:eastAsia="en-US"/>
        </w:rPr>
        <w:t xml:space="preserve"> Б</w:t>
      </w:r>
      <w:r w:rsidR="00DC0143">
        <w:rPr>
          <w:b/>
          <w:sz w:val="28"/>
          <w:szCs w:val="28"/>
          <w:lang w:val="ru-RU" w:eastAsia="en-US"/>
        </w:rPr>
        <w:t>.</w:t>
      </w:r>
      <w:r w:rsidRPr="008B3B0C">
        <w:rPr>
          <w:b/>
          <w:sz w:val="28"/>
          <w:szCs w:val="28"/>
          <w:lang w:val="ru-RU" w:eastAsia="en-US"/>
        </w:rPr>
        <w:t xml:space="preserve"> </w:t>
      </w:r>
      <w:r w:rsidRPr="008B3B0C">
        <w:rPr>
          <w:sz w:val="28"/>
          <w:szCs w:val="28"/>
          <w:lang w:eastAsia="en-US"/>
        </w:rPr>
        <w:t>да извършат в едномесечен срок дължимите плащания, след влизане на Заповедта за одобряване на ПИ на ПУП-ПРЗ за имота и актуване с Акт за частна общинска собственост, след което се сключи и окончателен договор за прехвърляне правото на собственост между Общината и лицата.</w:t>
      </w:r>
    </w:p>
    <w:p w:rsidR="008B3B0C" w:rsidRPr="008B3B0C" w:rsidRDefault="008B3B0C" w:rsidP="008B3B0C">
      <w:pPr>
        <w:ind w:firstLine="539"/>
        <w:jc w:val="both"/>
        <w:rPr>
          <w:sz w:val="28"/>
          <w:szCs w:val="28"/>
          <w:lang w:eastAsia="en-US"/>
        </w:rPr>
      </w:pPr>
      <w:r w:rsidRPr="008B3B0C">
        <w:rPr>
          <w:sz w:val="28"/>
          <w:szCs w:val="28"/>
          <w:lang w:val="en-US" w:eastAsia="en-US"/>
        </w:rPr>
        <w:t>V</w:t>
      </w:r>
      <w:r w:rsidRPr="008B3B0C">
        <w:rPr>
          <w:sz w:val="28"/>
          <w:szCs w:val="28"/>
          <w:lang w:eastAsia="en-US"/>
        </w:rPr>
        <w:t>.</w:t>
      </w:r>
      <w:r w:rsidRPr="008B3B0C">
        <w:rPr>
          <w:b/>
          <w:sz w:val="28"/>
          <w:szCs w:val="28"/>
          <w:lang w:eastAsia="en-US"/>
        </w:rPr>
        <w:t xml:space="preserve">  </w:t>
      </w:r>
      <w:r w:rsidRPr="008B3B0C">
        <w:rPr>
          <w:sz w:val="28"/>
          <w:szCs w:val="28"/>
          <w:lang w:eastAsia="en-US"/>
        </w:rPr>
        <w:t xml:space="preserve">В изпълнение на Решението по т. </w:t>
      </w:r>
      <w:r w:rsidRPr="008B3B0C">
        <w:rPr>
          <w:sz w:val="28"/>
          <w:szCs w:val="28"/>
          <w:lang w:val="en-US" w:eastAsia="en-US"/>
        </w:rPr>
        <w:t xml:space="preserve">I </w:t>
      </w:r>
      <w:r w:rsidRPr="008B3B0C">
        <w:rPr>
          <w:sz w:val="28"/>
          <w:szCs w:val="28"/>
          <w:lang w:eastAsia="en-US"/>
        </w:rPr>
        <w:t xml:space="preserve">- </w:t>
      </w:r>
      <w:r w:rsidRPr="008B3B0C">
        <w:rPr>
          <w:sz w:val="28"/>
          <w:szCs w:val="28"/>
          <w:lang w:val="en-US" w:eastAsia="en-US"/>
        </w:rPr>
        <w:t>IV</w:t>
      </w:r>
      <w:r w:rsidRPr="008B3B0C">
        <w:rPr>
          <w:sz w:val="28"/>
          <w:szCs w:val="28"/>
          <w:lang w:eastAsia="en-US"/>
        </w:rPr>
        <w:t>, възлага на кмета на Община Свищов да предприеме необходимите действия по реда на ЗОС и НРПУРСОС.</w:t>
      </w:r>
    </w:p>
    <w:p w:rsidR="008B3B0C" w:rsidRPr="008B3B0C" w:rsidRDefault="008B3B0C" w:rsidP="008B3B0C">
      <w:pPr>
        <w:tabs>
          <w:tab w:val="left" w:pos="709"/>
        </w:tabs>
        <w:ind w:firstLine="550"/>
        <w:jc w:val="both"/>
        <w:rPr>
          <w:sz w:val="28"/>
          <w:szCs w:val="28"/>
          <w:lang w:eastAsia="en-US"/>
        </w:rPr>
      </w:pPr>
      <w:r w:rsidRPr="008B3B0C">
        <w:rPr>
          <w:b/>
          <w:sz w:val="28"/>
          <w:szCs w:val="28"/>
          <w:lang w:eastAsia="en-US"/>
        </w:rPr>
        <w:t>МОТИВИ:</w:t>
      </w:r>
      <w:r w:rsidRPr="008B3B0C">
        <w:rPr>
          <w:sz w:val="28"/>
          <w:szCs w:val="28"/>
          <w:lang w:eastAsia="en-US"/>
        </w:rPr>
        <w:t xml:space="preserve"> Във връзка с приетата от Общински съвет – Свищов „Стратегия за управление на общинската собственост в община Свищов за мандат 2019-2023 г.“, с докладна записка до кмета на Община Свищов с рег. индекс № 08-0</w:t>
      </w:r>
      <w:r w:rsidRPr="008B3B0C">
        <w:rPr>
          <w:sz w:val="28"/>
          <w:szCs w:val="28"/>
          <w:lang w:val="en-US" w:eastAsia="en-US"/>
        </w:rPr>
        <w:t>0-320</w:t>
      </w:r>
      <w:r w:rsidRPr="008B3B0C">
        <w:rPr>
          <w:sz w:val="28"/>
          <w:szCs w:val="28"/>
          <w:lang w:eastAsia="en-US"/>
        </w:rPr>
        <w:t>/</w:t>
      </w:r>
      <w:r w:rsidRPr="008B3B0C">
        <w:rPr>
          <w:sz w:val="28"/>
          <w:szCs w:val="28"/>
          <w:lang w:val="en-US" w:eastAsia="en-US"/>
        </w:rPr>
        <w:t>11</w:t>
      </w:r>
      <w:r w:rsidRPr="008B3B0C">
        <w:rPr>
          <w:sz w:val="28"/>
          <w:szCs w:val="28"/>
          <w:lang w:eastAsia="en-US"/>
        </w:rPr>
        <w:t>.0</w:t>
      </w:r>
      <w:r w:rsidRPr="008B3B0C">
        <w:rPr>
          <w:sz w:val="28"/>
          <w:szCs w:val="28"/>
          <w:lang w:val="en-US" w:eastAsia="en-US"/>
        </w:rPr>
        <w:t>2</w:t>
      </w:r>
      <w:r w:rsidRPr="008B3B0C">
        <w:rPr>
          <w:sz w:val="28"/>
          <w:szCs w:val="28"/>
          <w:lang w:eastAsia="en-US"/>
        </w:rPr>
        <w:t>.2021 г. от дирекция „Управление на собствеността и стопански дейности“ е сведена информация относно постъпило заявление (рег. индекс 94-з-2</w:t>
      </w:r>
      <w:r w:rsidRPr="008B3B0C">
        <w:rPr>
          <w:sz w:val="28"/>
          <w:szCs w:val="28"/>
          <w:lang w:val="en-US" w:eastAsia="en-US"/>
        </w:rPr>
        <w:t>60</w:t>
      </w:r>
      <w:r w:rsidRPr="008B3B0C">
        <w:rPr>
          <w:sz w:val="28"/>
          <w:szCs w:val="28"/>
          <w:lang w:eastAsia="en-US"/>
        </w:rPr>
        <w:t>/</w:t>
      </w:r>
      <w:r w:rsidRPr="008B3B0C">
        <w:rPr>
          <w:sz w:val="28"/>
          <w:szCs w:val="28"/>
          <w:lang w:val="en-US" w:eastAsia="en-US"/>
        </w:rPr>
        <w:t>29</w:t>
      </w:r>
      <w:r w:rsidRPr="008B3B0C">
        <w:rPr>
          <w:sz w:val="28"/>
          <w:szCs w:val="28"/>
          <w:lang w:eastAsia="en-US"/>
        </w:rPr>
        <w:t>.01.202</w:t>
      </w:r>
      <w:r w:rsidRPr="008B3B0C">
        <w:rPr>
          <w:sz w:val="28"/>
          <w:szCs w:val="28"/>
          <w:lang w:val="en-US" w:eastAsia="en-US"/>
        </w:rPr>
        <w:t>1</w:t>
      </w:r>
      <w:r w:rsidRPr="008B3B0C">
        <w:rPr>
          <w:sz w:val="28"/>
          <w:szCs w:val="28"/>
          <w:lang w:eastAsia="en-US"/>
        </w:rPr>
        <w:t xml:space="preserve"> г.), с което е проявен инвестиционен интерес от М</w:t>
      </w:r>
      <w:r w:rsidR="00DC0143">
        <w:rPr>
          <w:sz w:val="28"/>
          <w:szCs w:val="28"/>
          <w:lang w:eastAsia="en-US"/>
        </w:rPr>
        <w:t>.</w:t>
      </w:r>
      <w:r w:rsidRPr="008B3B0C">
        <w:rPr>
          <w:sz w:val="28"/>
          <w:szCs w:val="28"/>
          <w:lang w:eastAsia="en-US"/>
        </w:rPr>
        <w:t xml:space="preserve"> С</w:t>
      </w:r>
      <w:r w:rsidR="00DC0143">
        <w:rPr>
          <w:sz w:val="28"/>
          <w:szCs w:val="28"/>
          <w:lang w:eastAsia="en-US"/>
        </w:rPr>
        <w:t>.</w:t>
      </w:r>
      <w:r w:rsidRPr="008B3B0C">
        <w:rPr>
          <w:sz w:val="28"/>
          <w:szCs w:val="28"/>
          <w:lang w:eastAsia="en-US"/>
        </w:rPr>
        <w:t xml:space="preserve"> А</w:t>
      </w:r>
      <w:r w:rsidR="00DC0143">
        <w:rPr>
          <w:sz w:val="28"/>
          <w:szCs w:val="28"/>
          <w:lang w:eastAsia="en-US"/>
        </w:rPr>
        <w:t>.</w:t>
      </w:r>
      <w:r w:rsidRPr="008B3B0C">
        <w:rPr>
          <w:sz w:val="28"/>
          <w:szCs w:val="28"/>
          <w:lang w:eastAsia="en-US"/>
        </w:rPr>
        <w:t>, живуща в гр. С</w:t>
      </w:r>
      <w:r w:rsidR="00DC0143">
        <w:rPr>
          <w:sz w:val="28"/>
          <w:szCs w:val="28"/>
          <w:lang w:eastAsia="en-US"/>
        </w:rPr>
        <w:t>.</w:t>
      </w:r>
      <w:r w:rsidRPr="008B3B0C">
        <w:rPr>
          <w:sz w:val="28"/>
          <w:szCs w:val="28"/>
          <w:lang w:eastAsia="en-US"/>
        </w:rPr>
        <w:t>, лично за себе си и като пълномощник на наследници на И</w:t>
      </w:r>
      <w:r w:rsidR="00DC0143">
        <w:rPr>
          <w:sz w:val="28"/>
          <w:szCs w:val="28"/>
          <w:lang w:eastAsia="en-US"/>
        </w:rPr>
        <w:t xml:space="preserve">. </w:t>
      </w:r>
      <w:r w:rsidRPr="008B3B0C">
        <w:rPr>
          <w:sz w:val="28"/>
          <w:szCs w:val="28"/>
          <w:lang w:eastAsia="en-US"/>
        </w:rPr>
        <w:t>А</w:t>
      </w:r>
      <w:r w:rsidR="00DC0143">
        <w:rPr>
          <w:sz w:val="28"/>
          <w:szCs w:val="28"/>
          <w:lang w:eastAsia="en-US"/>
        </w:rPr>
        <w:t>.</w:t>
      </w:r>
      <w:r w:rsidRPr="008B3B0C">
        <w:rPr>
          <w:sz w:val="28"/>
          <w:szCs w:val="28"/>
          <w:lang w:eastAsia="en-US"/>
        </w:rPr>
        <w:t xml:space="preserve"> Б</w:t>
      </w:r>
      <w:r w:rsidR="00DC0143">
        <w:rPr>
          <w:sz w:val="28"/>
          <w:szCs w:val="28"/>
          <w:lang w:eastAsia="en-US"/>
        </w:rPr>
        <w:t>.</w:t>
      </w:r>
      <w:r w:rsidRPr="008B3B0C">
        <w:rPr>
          <w:sz w:val="28"/>
          <w:szCs w:val="28"/>
          <w:lang w:eastAsia="en-US"/>
        </w:rPr>
        <w:t xml:space="preserve"> относно сключване на предварителен договор</w:t>
      </w:r>
      <w:r w:rsidRPr="008B3B0C">
        <w:rPr>
          <w:sz w:val="28"/>
          <w:szCs w:val="28"/>
          <w:lang w:val="ru-RU" w:eastAsia="en-US"/>
        </w:rPr>
        <w:t xml:space="preserve"> </w:t>
      </w:r>
      <w:r w:rsidRPr="008B3B0C">
        <w:rPr>
          <w:color w:val="000000"/>
          <w:sz w:val="28"/>
          <w:szCs w:val="28"/>
          <w:lang w:eastAsia="en-US"/>
        </w:rPr>
        <w:t xml:space="preserve">при условията на чл. 15, ал. 3 и ал. 5 от </w:t>
      </w:r>
      <w:r w:rsidRPr="008B3B0C">
        <w:rPr>
          <w:color w:val="000000"/>
          <w:sz w:val="28"/>
          <w:szCs w:val="28"/>
          <w:lang w:eastAsia="en-US"/>
        </w:rPr>
        <w:lastRenderedPageBreak/>
        <w:t>Закона за устройство на територията (ЗУТ) в границите на новообразувания УПИ С</w:t>
      </w:r>
      <w:r w:rsidRPr="008B3B0C">
        <w:rPr>
          <w:color w:val="000000"/>
          <w:sz w:val="28"/>
          <w:szCs w:val="28"/>
          <w:lang w:val="en-US" w:eastAsia="en-US"/>
        </w:rPr>
        <w:t xml:space="preserve"> </w:t>
      </w:r>
      <w:r w:rsidRPr="008B3B0C">
        <w:rPr>
          <w:color w:val="000000"/>
          <w:sz w:val="28"/>
          <w:szCs w:val="28"/>
          <w:lang w:eastAsia="en-US"/>
        </w:rPr>
        <w:t>(сто)</w:t>
      </w:r>
      <w:r w:rsidRPr="008B3B0C">
        <w:rPr>
          <w:sz w:val="28"/>
          <w:szCs w:val="28"/>
          <w:lang w:eastAsia="en-US"/>
        </w:rPr>
        <w:t xml:space="preserve"> </w:t>
      </w:r>
      <w:r w:rsidRPr="008B3B0C">
        <w:rPr>
          <w:sz w:val="28"/>
          <w:szCs w:val="28"/>
          <w:lang w:val="ru-RU" w:eastAsia="en-US"/>
        </w:rPr>
        <w:t xml:space="preserve">по Проекта за изменение на ПУП-ПРЗ за урегулиран поземлен имот (УПИ) </w:t>
      </w:r>
      <w:r w:rsidRPr="008B3B0C">
        <w:rPr>
          <w:sz w:val="28"/>
          <w:szCs w:val="28"/>
          <w:lang w:eastAsia="en-US"/>
        </w:rPr>
        <w:t xml:space="preserve">ХС-1385 (деветдесет – хиляда триста осемдесет и пет), кв. 76 (седемдесет и шест) </w:t>
      </w:r>
      <w:r w:rsidRPr="008B3B0C">
        <w:rPr>
          <w:sz w:val="28"/>
          <w:szCs w:val="28"/>
          <w:lang w:val="ru-RU" w:eastAsia="en-US"/>
        </w:rPr>
        <w:t>по действащия Подробен устройствен план – План за регулация и застрояване (ПУП-ПРЗ), одобрен с Решение № 348/30.10.2008 г. на Общински съвет – Свищов.</w:t>
      </w:r>
    </w:p>
    <w:p w:rsidR="008B3B0C" w:rsidRPr="008B3B0C" w:rsidRDefault="008B3B0C" w:rsidP="008B3B0C">
      <w:pPr>
        <w:ind w:firstLine="550"/>
        <w:jc w:val="both"/>
        <w:rPr>
          <w:sz w:val="28"/>
          <w:szCs w:val="28"/>
          <w:lang w:eastAsia="en-US"/>
        </w:rPr>
      </w:pPr>
      <w:r w:rsidRPr="008B3B0C">
        <w:rPr>
          <w:sz w:val="28"/>
          <w:szCs w:val="28"/>
          <w:lang w:eastAsia="en-US"/>
        </w:rPr>
        <w:t>С приходна квитанция № 0000128365/29.01.2021 г. лицето е платило такса в размер на 20 лв. в полза на Община Свищов с основание: Молба за започване на производство по продажба на общински имот.</w:t>
      </w:r>
    </w:p>
    <w:p w:rsidR="008B3B0C" w:rsidRPr="008B3B0C" w:rsidRDefault="008B3B0C" w:rsidP="008B3B0C">
      <w:pPr>
        <w:ind w:firstLine="550"/>
        <w:jc w:val="both"/>
        <w:rPr>
          <w:sz w:val="28"/>
          <w:szCs w:val="28"/>
          <w:lang w:eastAsia="en-US"/>
        </w:rPr>
      </w:pPr>
      <w:r w:rsidRPr="008B3B0C">
        <w:rPr>
          <w:color w:val="000000"/>
          <w:sz w:val="28"/>
          <w:szCs w:val="28"/>
          <w:lang w:eastAsia="en-US"/>
        </w:rPr>
        <w:t xml:space="preserve">В изпълнение на </w:t>
      </w:r>
      <w:r w:rsidRPr="008B3B0C">
        <w:rPr>
          <w:sz w:val="28"/>
          <w:szCs w:val="28"/>
          <w:lang w:eastAsia="en-US"/>
        </w:rPr>
        <w:t xml:space="preserve">Решение № 355/17.12.2020 г., Протокол № 21 на Общински  съвет – Свищов е дадено съгласие за одобряване на </w:t>
      </w:r>
      <w:r w:rsidRPr="008B3B0C">
        <w:rPr>
          <w:color w:val="000000"/>
          <w:sz w:val="28"/>
          <w:szCs w:val="28"/>
          <w:lang w:eastAsia="en-US"/>
        </w:rPr>
        <w:t xml:space="preserve">процедирания </w:t>
      </w:r>
      <w:r w:rsidRPr="008B3B0C">
        <w:rPr>
          <w:sz w:val="28"/>
          <w:szCs w:val="28"/>
          <w:lang w:eastAsia="en-US"/>
        </w:rPr>
        <w:t xml:space="preserve">ПИ на ПУП-ПРЗ за </w:t>
      </w:r>
      <w:r w:rsidRPr="008B3B0C">
        <w:rPr>
          <w:sz w:val="28"/>
          <w:szCs w:val="28"/>
          <w:lang w:val="ru-RU" w:eastAsia="en-US"/>
        </w:rPr>
        <w:t xml:space="preserve">урегулиран поземлен имот (УПИ) </w:t>
      </w:r>
      <w:r w:rsidRPr="008B3B0C">
        <w:rPr>
          <w:sz w:val="28"/>
          <w:szCs w:val="28"/>
          <w:lang w:eastAsia="en-US"/>
        </w:rPr>
        <w:t>ХС - 1385</w:t>
      </w:r>
      <w:r w:rsidRPr="008B3B0C">
        <w:rPr>
          <w:color w:val="000000"/>
          <w:sz w:val="28"/>
          <w:szCs w:val="28"/>
          <w:lang w:eastAsia="en-US"/>
        </w:rPr>
        <w:t>, кв. 76</w:t>
      </w:r>
      <w:r w:rsidRPr="008B3B0C">
        <w:rPr>
          <w:sz w:val="28"/>
          <w:szCs w:val="28"/>
          <w:lang w:val="ru-RU" w:eastAsia="en-US"/>
        </w:rPr>
        <w:t xml:space="preserve"> по плана на гр. Свищов</w:t>
      </w:r>
      <w:r w:rsidRPr="008B3B0C">
        <w:rPr>
          <w:color w:val="000000"/>
          <w:sz w:val="28"/>
          <w:szCs w:val="28"/>
          <w:lang w:val="en-US" w:eastAsia="en-US"/>
        </w:rPr>
        <w:t>,</w:t>
      </w:r>
      <w:r w:rsidRPr="008B3B0C">
        <w:rPr>
          <w:color w:val="000000"/>
          <w:sz w:val="28"/>
          <w:szCs w:val="28"/>
          <w:lang w:eastAsia="en-US"/>
        </w:rPr>
        <w:t xml:space="preserve"> представляващ ПИ 65766.702.1385 по ККиКР, за разделянето му на два нови УПИ ХСІХ (деветдесет и девет) и УПИ С (сто), с отреждането им за жилищно строителство, за</w:t>
      </w:r>
      <w:r w:rsidRPr="008B3B0C">
        <w:rPr>
          <w:sz w:val="28"/>
          <w:szCs w:val="28"/>
          <w:lang w:val="ru-RU" w:eastAsia="en-US"/>
        </w:rPr>
        <w:t xml:space="preserve"> уреждане на </w:t>
      </w:r>
      <w:r w:rsidRPr="008B3B0C">
        <w:rPr>
          <w:sz w:val="28"/>
          <w:szCs w:val="28"/>
          <w:lang w:eastAsia="en-US"/>
        </w:rPr>
        <w:t xml:space="preserve">регулационни отношения </w:t>
      </w:r>
      <w:r w:rsidRPr="008B3B0C">
        <w:rPr>
          <w:color w:val="000000"/>
          <w:sz w:val="28"/>
          <w:szCs w:val="28"/>
          <w:lang w:eastAsia="en-US"/>
        </w:rPr>
        <w:t xml:space="preserve">при условията на чл. 15, ал. 3 и ал. 5 от ЗУТ в обхвата на новия УПИ С </w:t>
      </w:r>
      <w:r w:rsidRPr="008B3B0C">
        <w:rPr>
          <w:sz w:val="28"/>
          <w:szCs w:val="28"/>
          <w:lang w:val="ru-RU" w:eastAsia="en-US"/>
        </w:rPr>
        <w:t>по плана на гр. Свищов.</w:t>
      </w:r>
    </w:p>
    <w:p w:rsidR="008B3B0C" w:rsidRPr="008B3B0C" w:rsidRDefault="008B3B0C" w:rsidP="008B3B0C">
      <w:pPr>
        <w:ind w:firstLine="550"/>
        <w:contextualSpacing/>
        <w:jc w:val="both"/>
        <w:rPr>
          <w:sz w:val="28"/>
          <w:szCs w:val="28"/>
        </w:rPr>
      </w:pPr>
      <w:r w:rsidRPr="008B3B0C">
        <w:rPr>
          <w:sz w:val="28"/>
          <w:szCs w:val="28"/>
        </w:rPr>
        <w:t>В границите на УПИ С (с проектен идентификатор 65766.702.287 и с проектна площ 504 кв.м.), дворното място</w:t>
      </w:r>
      <w:r w:rsidRPr="008B3B0C">
        <w:rPr>
          <w:sz w:val="28"/>
          <w:szCs w:val="28"/>
          <w:lang w:val="en-US"/>
        </w:rPr>
        <w:t xml:space="preserve"> e</w:t>
      </w:r>
      <w:r w:rsidRPr="008B3B0C">
        <w:rPr>
          <w:sz w:val="28"/>
          <w:szCs w:val="28"/>
        </w:rPr>
        <w:t xml:space="preserve"> в съсобственост между наследниците на И</w:t>
      </w:r>
      <w:r w:rsidR="00DC0143">
        <w:rPr>
          <w:sz w:val="28"/>
          <w:szCs w:val="28"/>
        </w:rPr>
        <w:t>.</w:t>
      </w:r>
      <w:r w:rsidRPr="008B3B0C">
        <w:rPr>
          <w:sz w:val="28"/>
          <w:szCs w:val="28"/>
        </w:rPr>
        <w:t xml:space="preserve"> А</w:t>
      </w:r>
      <w:r w:rsidR="00DC0143">
        <w:rPr>
          <w:sz w:val="28"/>
          <w:szCs w:val="28"/>
        </w:rPr>
        <w:t>.</w:t>
      </w:r>
      <w:r w:rsidRPr="008B3B0C">
        <w:rPr>
          <w:sz w:val="28"/>
          <w:szCs w:val="28"/>
        </w:rPr>
        <w:t xml:space="preserve"> Б</w:t>
      </w:r>
      <w:r w:rsidR="00DC0143">
        <w:rPr>
          <w:sz w:val="28"/>
          <w:szCs w:val="28"/>
        </w:rPr>
        <w:t>.</w:t>
      </w:r>
      <w:r w:rsidRPr="008B3B0C">
        <w:rPr>
          <w:sz w:val="28"/>
          <w:szCs w:val="28"/>
        </w:rPr>
        <w:t xml:space="preserve"> съгласно нотариален акт № 154, том 1, дело 270/02.06.1965 г. за 385/504 идеални части и Община Свищов на останалите 119/504 идеални части, които представляват част от застроен неурегулиран поземлен имот пл. № 1385 по силата на Акт за частна общинска собственост № 1156 № 59 т. 2 рег. 404, вписан на 30.01.2006 г. в Служба по вписванията гр. Свищов.</w:t>
      </w:r>
    </w:p>
    <w:p w:rsidR="008B3B0C" w:rsidRPr="008B3B0C" w:rsidRDefault="008B3B0C" w:rsidP="008B3B0C">
      <w:pPr>
        <w:ind w:firstLine="550"/>
        <w:jc w:val="both"/>
        <w:rPr>
          <w:sz w:val="28"/>
          <w:szCs w:val="28"/>
          <w:lang w:eastAsia="en-US"/>
        </w:rPr>
      </w:pPr>
      <w:r w:rsidRPr="008B3B0C">
        <w:rPr>
          <w:sz w:val="28"/>
          <w:szCs w:val="28"/>
          <w:lang w:eastAsia="en-US"/>
        </w:rPr>
        <w:t xml:space="preserve"> Съгласно Удостоверение за данъчна оценка (изх. № 5408000231/29.01.2021 г.) данъчната оценка на имота е 6 158,00 лв. (шест хиляди сто петдесет и осем лева), от която стойността на земята с площ 385 кв.м. (триста осемдесет и пет квадратни метра) е в размер на 4 004.00 лв. (четири хиляди и четири лева), а на площта 11</w:t>
      </w:r>
      <w:r w:rsidRPr="008B3B0C">
        <w:rPr>
          <w:sz w:val="28"/>
          <w:szCs w:val="28"/>
          <w:lang w:val="en-US" w:eastAsia="en-US"/>
        </w:rPr>
        <w:t>9</w:t>
      </w:r>
      <w:r w:rsidRPr="008B3B0C">
        <w:rPr>
          <w:sz w:val="28"/>
          <w:szCs w:val="28"/>
          <w:lang w:eastAsia="en-US"/>
        </w:rPr>
        <w:t xml:space="preserve"> кв.м. (сто и деветнадесет квадратни метра), предмет на продажбата е 1 2</w:t>
      </w:r>
      <w:r w:rsidRPr="008B3B0C">
        <w:rPr>
          <w:sz w:val="28"/>
          <w:szCs w:val="28"/>
          <w:lang w:val="en-US" w:eastAsia="en-US"/>
        </w:rPr>
        <w:t>3</w:t>
      </w:r>
      <w:r w:rsidRPr="008B3B0C">
        <w:rPr>
          <w:sz w:val="28"/>
          <w:szCs w:val="28"/>
          <w:lang w:eastAsia="en-US"/>
        </w:rPr>
        <w:t>7.</w:t>
      </w:r>
      <w:r w:rsidRPr="008B3B0C">
        <w:rPr>
          <w:sz w:val="28"/>
          <w:szCs w:val="28"/>
          <w:lang w:val="en-US" w:eastAsia="en-US"/>
        </w:rPr>
        <w:t>6</w:t>
      </w:r>
      <w:r w:rsidRPr="008B3B0C">
        <w:rPr>
          <w:sz w:val="28"/>
          <w:szCs w:val="28"/>
          <w:lang w:eastAsia="en-US"/>
        </w:rPr>
        <w:t>0 лв. (хиляда двеста тридесет и седем лева, шестдесет стотинки).</w:t>
      </w:r>
    </w:p>
    <w:p w:rsidR="008B3B0C" w:rsidRPr="008B3B0C" w:rsidRDefault="008B3B0C" w:rsidP="008B3B0C">
      <w:pPr>
        <w:ind w:firstLine="550"/>
        <w:jc w:val="both"/>
        <w:rPr>
          <w:sz w:val="28"/>
          <w:szCs w:val="28"/>
          <w:lang w:eastAsia="en-US"/>
        </w:rPr>
      </w:pPr>
      <w:r w:rsidRPr="008B3B0C">
        <w:rPr>
          <w:sz w:val="28"/>
          <w:szCs w:val="28"/>
          <w:lang w:eastAsia="en-US"/>
        </w:rPr>
        <w:t>Съгласно изготвена експертна оценка, справедливата пазарна стойност на</w:t>
      </w:r>
      <w:r w:rsidRPr="008B3B0C">
        <w:rPr>
          <w:sz w:val="28"/>
          <w:szCs w:val="28"/>
          <w:lang w:val="en-US" w:eastAsia="en-US"/>
        </w:rPr>
        <w:t xml:space="preserve"> </w:t>
      </w:r>
      <w:r w:rsidRPr="008B3B0C">
        <w:rPr>
          <w:sz w:val="28"/>
          <w:szCs w:val="28"/>
          <w:lang w:eastAsia="en-US"/>
        </w:rPr>
        <w:t xml:space="preserve">общинската част, представляваща </w:t>
      </w:r>
      <w:r w:rsidRPr="008B3B0C">
        <w:rPr>
          <w:sz w:val="28"/>
          <w:szCs w:val="28"/>
          <w:lang w:val="en-US" w:eastAsia="en-US"/>
        </w:rPr>
        <w:t>119</w:t>
      </w:r>
      <w:r w:rsidRPr="008B3B0C">
        <w:rPr>
          <w:sz w:val="28"/>
          <w:szCs w:val="28"/>
          <w:lang w:eastAsia="en-US"/>
        </w:rPr>
        <w:t>/504 ид.ч.(сто и деветнадесет от петстотин и четири идеални части) от имота е 5 260 лв. (пет хиляди двеста и шестдесет лева), (без ДДС).</w:t>
      </w:r>
    </w:p>
    <w:p w:rsidR="008B3B0C" w:rsidRPr="008B3B0C" w:rsidRDefault="008B3B0C" w:rsidP="008B3B0C">
      <w:pPr>
        <w:tabs>
          <w:tab w:val="left" w:pos="709"/>
        </w:tabs>
        <w:ind w:firstLine="550"/>
        <w:jc w:val="both"/>
        <w:rPr>
          <w:b/>
          <w:sz w:val="28"/>
          <w:szCs w:val="28"/>
          <w:u w:val="single"/>
          <w:lang w:eastAsia="en-US"/>
        </w:rPr>
      </w:pPr>
      <w:r w:rsidRPr="008B3B0C">
        <w:rPr>
          <w:sz w:val="28"/>
          <w:szCs w:val="28"/>
          <w:lang w:eastAsia="en-US"/>
        </w:rPr>
        <w:t xml:space="preserve">С оглед на постъпилото инвестиционно намерение, както и с оглед на включването на имота в „Годишна програма за управление и разпореждане с имоти, общинска собственост през 2021 година”, която ще бъде приета с решение на Общински съвет – Свищов (като обект с пореден номер № от точка А на раздел </w:t>
      </w:r>
      <w:r w:rsidRPr="008B3B0C">
        <w:rPr>
          <w:sz w:val="28"/>
          <w:szCs w:val="28"/>
          <w:lang w:val="en-US" w:eastAsia="en-US"/>
        </w:rPr>
        <w:t>III</w:t>
      </w:r>
      <w:r w:rsidRPr="008B3B0C">
        <w:rPr>
          <w:sz w:val="28"/>
          <w:szCs w:val="28"/>
          <w:lang w:eastAsia="en-US"/>
        </w:rPr>
        <w:t xml:space="preserve">), с горепосочената докладна записка е изложено становище, че </w:t>
      </w:r>
      <w:r w:rsidRPr="008B3B0C">
        <w:rPr>
          <w:b/>
          <w:sz w:val="28"/>
          <w:szCs w:val="28"/>
          <w:u w:val="single"/>
          <w:lang w:eastAsia="en-US"/>
        </w:rPr>
        <w:t>продажбата на въпросния имот е облагаема сделка по ЗДДС (Имотът е УПИ), като същата е законово реализуема</w:t>
      </w:r>
      <w:r w:rsidRPr="008B3B0C">
        <w:rPr>
          <w:sz w:val="28"/>
          <w:szCs w:val="28"/>
          <w:u w:val="single"/>
          <w:lang w:eastAsia="en-US"/>
        </w:rPr>
        <w:t xml:space="preserve"> </w:t>
      </w:r>
      <w:r w:rsidRPr="008B3B0C">
        <w:rPr>
          <w:b/>
          <w:sz w:val="28"/>
          <w:szCs w:val="28"/>
          <w:u w:val="single"/>
          <w:lang w:eastAsia="en-US"/>
        </w:rPr>
        <w:t>без търг или конкурс</w:t>
      </w:r>
      <w:r w:rsidRPr="008B3B0C">
        <w:rPr>
          <w:b/>
          <w:sz w:val="28"/>
          <w:szCs w:val="28"/>
          <w:lang w:eastAsia="en-US"/>
        </w:rPr>
        <w:t xml:space="preserve">. </w:t>
      </w:r>
      <w:r w:rsidRPr="008B3B0C">
        <w:rPr>
          <w:sz w:val="28"/>
          <w:szCs w:val="28"/>
          <w:lang w:eastAsia="en-US"/>
        </w:rPr>
        <w:t>Като допълнителен мотив, продажбата е дефинирана като приходоизточник за общинския бюджет за 2021 г.</w:t>
      </w:r>
    </w:p>
    <w:p w:rsidR="008B3B0C" w:rsidRPr="008B3B0C" w:rsidRDefault="008B3B0C" w:rsidP="008B3B0C">
      <w:pPr>
        <w:ind w:firstLine="550"/>
        <w:jc w:val="both"/>
        <w:rPr>
          <w:sz w:val="28"/>
          <w:szCs w:val="28"/>
        </w:rPr>
      </w:pPr>
    </w:p>
    <w:p w:rsidR="008B3B0C" w:rsidRPr="008B3B0C" w:rsidRDefault="008B3B0C" w:rsidP="008B3B0C">
      <w:pPr>
        <w:ind w:firstLine="550"/>
        <w:jc w:val="both"/>
        <w:rPr>
          <w:sz w:val="28"/>
          <w:szCs w:val="28"/>
          <w:lang w:eastAsia="en-US"/>
        </w:rPr>
      </w:pPr>
      <w:r w:rsidRPr="008B3B0C">
        <w:rPr>
          <w:sz w:val="28"/>
          <w:szCs w:val="28"/>
          <w:lang w:eastAsia="en-US"/>
        </w:rPr>
        <w:t xml:space="preserve">             ПРЕДСЕДАТЕЛ НА ПК ПО „ТСУОА“: ……………………….........        </w:t>
      </w:r>
    </w:p>
    <w:p w:rsidR="008B3B0C" w:rsidRPr="008B3B0C" w:rsidRDefault="008B3B0C" w:rsidP="008B3B0C">
      <w:pPr>
        <w:tabs>
          <w:tab w:val="left" w:pos="7938"/>
        </w:tabs>
        <w:ind w:right="-142" w:firstLine="540"/>
        <w:rPr>
          <w:sz w:val="20"/>
          <w:szCs w:val="20"/>
          <w:lang w:eastAsia="en-US"/>
        </w:rPr>
      </w:pPr>
      <w:r w:rsidRPr="008B3B0C">
        <w:rPr>
          <w:sz w:val="28"/>
          <w:szCs w:val="28"/>
          <w:lang w:eastAsia="en-US"/>
        </w:rPr>
        <w:t xml:space="preserve">                                                                                              /Валери Николов/</w:t>
      </w:r>
    </w:p>
    <w:p w:rsidR="008B3B0C" w:rsidRPr="008B3B0C" w:rsidRDefault="008B3B0C" w:rsidP="008B3B0C">
      <w:pPr>
        <w:rPr>
          <w:sz w:val="20"/>
          <w:szCs w:val="20"/>
          <w:lang w:eastAsia="en-US"/>
        </w:rPr>
      </w:pPr>
    </w:p>
    <w:p w:rsidR="008B3B0C" w:rsidRPr="008B3B0C" w:rsidRDefault="008B3B0C" w:rsidP="008B3B0C">
      <w:pPr>
        <w:rPr>
          <w:sz w:val="20"/>
          <w:szCs w:val="20"/>
          <w:lang w:eastAsia="en-US"/>
        </w:rPr>
      </w:pPr>
    </w:p>
    <w:p w:rsidR="008B3B0C" w:rsidRPr="008B3B0C" w:rsidRDefault="008B3B0C" w:rsidP="008B3B0C">
      <w:pPr>
        <w:rPr>
          <w:sz w:val="20"/>
          <w:szCs w:val="20"/>
          <w:lang w:eastAsia="en-US"/>
        </w:rPr>
      </w:pPr>
    </w:p>
    <w:p w:rsidR="00D2449A" w:rsidRPr="00D2449A" w:rsidRDefault="00D2449A" w:rsidP="00D2449A">
      <w:pPr>
        <w:tabs>
          <w:tab w:val="left" w:pos="9923"/>
        </w:tabs>
        <w:ind w:right="-142"/>
        <w:jc w:val="center"/>
        <w:rPr>
          <w:b/>
          <w:caps/>
          <w:sz w:val="36"/>
          <w:szCs w:val="36"/>
          <w:u w:val="single"/>
          <w:lang w:eastAsia="en-US"/>
        </w:rPr>
      </w:pPr>
      <w:r w:rsidRPr="00D2449A">
        <w:rPr>
          <w:b/>
          <w:sz w:val="36"/>
          <w:szCs w:val="36"/>
          <w:u w:val="single"/>
          <w:lang w:eastAsia="en-US"/>
        </w:rPr>
        <w:lastRenderedPageBreak/>
        <w:t>ПОСТОЯННА КОМИСИЯ ПО ТСУ И ОБЩИНСКИ АКТИВИ</w:t>
      </w:r>
    </w:p>
    <w:p w:rsidR="00D2449A" w:rsidRPr="00D2449A" w:rsidRDefault="00D2449A" w:rsidP="00D2449A">
      <w:pPr>
        <w:tabs>
          <w:tab w:val="left" w:pos="8931"/>
          <w:tab w:val="left" w:pos="9923"/>
        </w:tabs>
        <w:ind w:right="-142"/>
        <w:rPr>
          <w:b/>
          <w:caps/>
          <w:sz w:val="32"/>
          <w:szCs w:val="32"/>
          <w:lang w:val="en-US" w:eastAsia="en-US"/>
        </w:rPr>
      </w:pPr>
    </w:p>
    <w:p w:rsidR="00D2449A" w:rsidRPr="00D2449A" w:rsidRDefault="00D2449A" w:rsidP="00D2449A">
      <w:pPr>
        <w:tabs>
          <w:tab w:val="left" w:pos="8931"/>
          <w:tab w:val="left" w:pos="9923"/>
        </w:tabs>
        <w:ind w:right="-142"/>
        <w:rPr>
          <w:b/>
          <w:caps/>
          <w:sz w:val="32"/>
          <w:szCs w:val="32"/>
          <w:lang w:eastAsia="en-US"/>
        </w:rPr>
      </w:pPr>
      <w:r w:rsidRPr="00D2449A">
        <w:rPr>
          <w:b/>
          <w:caps/>
          <w:sz w:val="32"/>
          <w:szCs w:val="32"/>
          <w:lang w:eastAsia="en-US"/>
        </w:rPr>
        <w:t xml:space="preserve">до </w:t>
      </w:r>
    </w:p>
    <w:p w:rsidR="00D2449A" w:rsidRPr="00D2449A" w:rsidRDefault="00D2449A" w:rsidP="00D2449A">
      <w:pPr>
        <w:tabs>
          <w:tab w:val="left" w:pos="8931"/>
          <w:tab w:val="left" w:pos="9923"/>
        </w:tabs>
        <w:ind w:right="-142"/>
        <w:rPr>
          <w:b/>
          <w:caps/>
          <w:sz w:val="32"/>
          <w:szCs w:val="32"/>
          <w:lang w:eastAsia="en-US"/>
        </w:rPr>
      </w:pPr>
      <w:r w:rsidRPr="00D2449A">
        <w:rPr>
          <w:b/>
          <w:caps/>
          <w:sz w:val="32"/>
          <w:szCs w:val="32"/>
          <w:lang w:eastAsia="en-US"/>
        </w:rPr>
        <w:t>председателя на общински съвет – свищов</w:t>
      </w:r>
    </w:p>
    <w:p w:rsidR="00D2449A" w:rsidRPr="00D2449A" w:rsidRDefault="00D2449A" w:rsidP="00D2449A">
      <w:pPr>
        <w:tabs>
          <w:tab w:val="left" w:pos="8931"/>
          <w:tab w:val="left" w:pos="9923"/>
        </w:tabs>
        <w:ind w:right="-142"/>
        <w:rPr>
          <w:b/>
          <w:caps/>
          <w:sz w:val="28"/>
          <w:szCs w:val="28"/>
          <w:u w:val="single"/>
          <w:lang w:eastAsia="en-US"/>
        </w:rPr>
      </w:pPr>
    </w:p>
    <w:p w:rsidR="00D2449A" w:rsidRPr="00D2449A" w:rsidRDefault="00D2449A" w:rsidP="00D2449A">
      <w:pPr>
        <w:keepNext/>
        <w:tabs>
          <w:tab w:val="left" w:pos="1701"/>
          <w:tab w:val="left" w:pos="9923"/>
        </w:tabs>
        <w:ind w:right="-142"/>
        <w:jc w:val="center"/>
        <w:outlineLvl w:val="1"/>
        <w:rPr>
          <w:b/>
          <w:sz w:val="28"/>
          <w:szCs w:val="28"/>
          <w:lang w:eastAsia="en-US"/>
        </w:rPr>
      </w:pPr>
      <w:r w:rsidRPr="00D2449A">
        <w:rPr>
          <w:b/>
          <w:sz w:val="28"/>
          <w:szCs w:val="28"/>
          <w:lang w:eastAsia="en-US"/>
        </w:rPr>
        <w:t>Доклад</w:t>
      </w:r>
    </w:p>
    <w:p w:rsidR="00D2449A" w:rsidRPr="00D2449A" w:rsidRDefault="00D2449A" w:rsidP="00D2449A">
      <w:pPr>
        <w:rPr>
          <w:sz w:val="28"/>
          <w:szCs w:val="28"/>
          <w:lang w:eastAsia="en-US"/>
        </w:rPr>
      </w:pPr>
    </w:p>
    <w:p w:rsidR="00D2449A" w:rsidRPr="00D2449A" w:rsidRDefault="00D2449A" w:rsidP="00D2449A">
      <w:pPr>
        <w:ind w:right="-142"/>
        <w:jc w:val="center"/>
        <w:rPr>
          <w:sz w:val="28"/>
          <w:szCs w:val="28"/>
          <w:lang w:eastAsia="en-US"/>
        </w:rPr>
      </w:pPr>
      <w:r w:rsidRPr="00D2449A">
        <w:rPr>
          <w:sz w:val="28"/>
          <w:szCs w:val="28"/>
          <w:lang w:eastAsia="en-US"/>
        </w:rPr>
        <w:t>от Валери Николов – Председател на ПК по “ТСУ и общински активи”</w:t>
      </w:r>
    </w:p>
    <w:p w:rsidR="00D2449A" w:rsidRPr="00D2449A" w:rsidRDefault="00D2449A" w:rsidP="00D2449A">
      <w:pPr>
        <w:ind w:right="-142"/>
        <w:jc w:val="center"/>
        <w:rPr>
          <w:sz w:val="28"/>
          <w:szCs w:val="28"/>
          <w:lang w:eastAsia="en-US"/>
        </w:rPr>
      </w:pPr>
    </w:p>
    <w:p w:rsidR="00D2449A" w:rsidRPr="00D2449A" w:rsidRDefault="00D2449A" w:rsidP="00D2449A">
      <w:pPr>
        <w:ind w:firstLine="550"/>
        <w:jc w:val="both"/>
        <w:rPr>
          <w:sz w:val="28"/>
          <w:szCs w:val="28"/>
          <w:lang w:eastAsia="en-US"/>
        </w:rPr>
      </w:pPr>
      <w:r w:rsidRPr="00D2449A">
        <w:rPr>
          <w:sz w:val="28"/>
          <w:szCs w:val="28"/>
          <w:lang w:eastAsia="en-US"/>
        </w:rPr>
        <w:t xml:space="preserve">Уважаеми г-н Председател, уведомяваме Ви, че на </w:t>
      </w:r>
      <w:r w:rsidRPr="00D2449A">
        <w:rPr>
          <w:sz w:val="28"/>
          <w:szCs w:val="28"/>
          <w:lang w:val="en-US" w:eastAsia="en-US"/>
        </w:rPr>
        <w:t>17</w:t>
      </w:r>
      <w:r w:rsidRPr="00D2449A">
        <w:rPr>
          <w:sz w:val="28"/>
          <w:szCs w:val="28"/>
          <w:lang w:eastAsia="en-US"/>
        </w:rPr>
        <w:t>.0</w:t>
      </w:r>
      <w:r w:rsidRPr="00D2449A">
        <w:rPr>
          <w:sz w:val="28"/>
          <w:szCs w:val="28"/>
          <w:lang w:val="en-US" w:eastAsia="en-US"/>
        </w:rPr>
        <w:t>2</w:t>
      </w:r>
      <w:r w:rsidRPr="00D2449A">
        <w:rPr>
          <w:sz w:val="28"/>
          <w:szCs w:val="28"/>
          <w:lang w:eastAsia="en-US"/>
        </w:rPr>
        <w:t>.20</w:t>
      </w:r>
      <w:r w:rsidRPr="00D2449A">
        <w:rPr>
          <w:sz w:val="28"/>
          <w:szCs w:val="28"/>
          <w:lang w:val="en-US" w:eastAsia="en-US"/>
        </w:rPr>
        <w:t>2</w:t>
      </w:r>
      <w:r w:rsidRPr="00D2449A">
        <w:rPr>
          <w:sz w:val="28"/>
          <w:szCs w:val="28"/>
          <w:lang w:eastAsia="en-US"/>
        </w:rPr>
        <w:t>1 г. от 1</w:t>
      </w:r>
      <w:r w:rsidRPr="00D2449A">
        <w:rPr>
          <w:sz w:val="28"/>
          <w:szCs w:val="28"/>
          <w:lang w:val="en-US" w:eastAsia="en-US"/>
        </w:rPr>
        <w:t>6</w:t>
      </w:r>
      <w:r w:rsidRPr="00D2449A">
        <w:rPr>
          <w:sz w:val="28"/>
          <w:szCs w:val="28"/>
          <w:lang w:eastAsia="en-US"/>
        </w:rPr>
        <w:t xml:space="preserve">:00 часа,   </w:t>
      </w:r>
      <w:r w:rsidRPr="00D2449A">
        <w:rPr>
          <w:sz w:val="28"/>
          <w:szCs w:val="28"/>
        </w:rPr>
        <w:t xml:space="preserve">Постоянната комисия по </w:t>
      </w:r>
      <w:r w:rsidRPr="00D2449A">
        <w:rPr>
          <w:sz w:val="28"/>
          <w:szCs w:val="28"/>
          <w:lang w:eastAsia="en-US"/>
        </w:rPr>
        <w:t>“ТСУ и общински активи” в присъствието на д-р Кристиян Кирилов – Председател на Общински съвет – Свищов</w:t>
      </w:r>
      <w:r w:rsidRPr="00D2449A">
        <w:rPr>
          <w:sz w:val="28"/>
          <w:szCs w:val="28"/>
        </w:rPr>
        <w:t xml:space="preserve"> проведе заседание </w:t>
      </w:r>
      <w:r w:rsidRPr="00D2449A">
        <w:rPr>
          <w:sz w:val="28"/>
          <w:szCs w:val="28"/>
          <w:lang w:eastAsia="en-US"/>
        </w:rPr>
        <w:t xml:space="preserve">чрез </w:t>
      </w:r>
      <w:r w:rsidRPr="00D2449A">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D2449A" w:rsidRPr="00D2449A" w:rsidRDefault="00D2449A" w:rsidP="00D2449A">
      <w:pPr>
        <w:ind w:right="23" w:firstLine="550"/>
        <w:jc w:val="both"/>
        <w:rPr>
          <w:sz w:val="28"/>
          <w:szCs w:val="28"/>
          <w:lang w:eastAsia="en-US"/>
        </w:rPr>
      </w:pPr>
      <w:r w:rsidRPr="00D2449A">
        <w:rPr>
          <w:sz w:val="28"/>
          <w:szCs w:val="28"/>
          <w:lang w:eastAsia="en-US"/>
        </w:rPr>
        <w:t>В заседанието от общо 7 члена на комисията, участие взеха 7 съветници.</w:t>
      </w:r>
    </w:p>
    <w:p w:rsidR="00D2449A" w:rsidRPr="00D2449A" w:rsidRDefault="00D2449A" w:rsidP="00D2449A">
      <w:pPr>
        <w:ind w:right="23" w:firstLine="550"/>
        <w:jc w:val="both"/>
        <w:rPr>
          <w:sz w:val="28"/>
          <w:szCs w:val="28"/>
          <w:lang w:eastAsia="en-US"/>
        </w:rPr>
      </w:pPr>
      <w:r w:rsidRPr="00D2449A">
        <w:rPr>
          <w:sz w:val="28"/>
          <w:szCs w:val="28"/>
        </w:rPr>
        <w:t xml:space="preserve">Постоянната комисия по </w:t>
      </w:r>
      <w:r w:rsidRPr="00D2449A">
        <w:rPr>
          <w:sz w:val="28"/>
          <w:szCs w:val="28"/>
          <w:lang w:eastAsia="en-US"/>
        </w:rPr>
        <w:t xml:space="preserve">“ТСУ и общински активи”, разгледа предложение с Вх. № </w:t>
      </w:r>
      <w:r w:rsidRPr="00D2449A">
        <w:rPr>
          <w:sz w:val="28"/>
          <w:szCs w:val="28"/>
          <w:lang w:val="en-US" w:eastAsia="en-US"/>
        </w:rPr>
        <w:t>79</w:t>
      </w:r>
      <w:r w:rsidRPr="00D2449A">
        <w:rPr>
          <w:sz w:val="28"/>
          <w:szCs w:val="28"/>
          <w:lang w:eastAsia="en-US"/>
        </w:rPr>
        <w:t>6/</w:t>
      </w:r>
      <w:r w:rsidRPr="00D2449A">
        <w:rPr>
          <w:sz w:val="28"/>
          <w:szCs w:val="28"/>
          <w:lang w:val="en-US" w:eastAsia="en-US"/>
        </w:rPr>
        <w:t>1</w:t>
      </w:r>
      <w:r w:rsidRPr="00D2449A">
        <w:rPr>
          <w:sz w:val="28"/>
          <w:szCs w:val="28"/>
          <w:lang w:eastAsia="en-US"/>
        </w:rPr>
        <w:t>5.</w:t>
      </w:r>
      <w:r w:rsidRPr="00D2449A">
        <w:rPr>
          <w:sz w:val="28"/>
          <w:szCs w:val="28"/>
          <w:lang w:val="en-US" w:eastAsia="en-US"/>
        </w:rPr>
        <w:t>02</w:t>
      </w:r>
      <w:r w:rsidRPr="00D2449A">
        <w:rPr>
          <w:sz w:val="28"/>
          <w:szCs w:val="28"/>
          <w:lang w:eastAsia="en-US"/>
        </w:rPr>
        <w:t>.202</w:t>
      </w:r>
      <w:r w:rsidRPr="00D2449A">
        <w:rPr>
          <w:sz w:val="28"/>
          <w:szCs w:val="28"/>
          <w:lang w:val="en-US" w:eastAsia="en-US"/>
        </w:rPr>
        <w:t>1</w:t>
      </w:r>
      <w:r w:rsidRPr="00D2449A">
        <w:rPr>
          <w:sz w:val="28"/>
          <w:szCs w:val="28"/>
          <w:lang w:eastAsia="en-US"/>
        </w:rPr>
        <w:t xml:space="preserve"> г. от д-р Генчо Генчев – кмет на община Свищов.</w:t>
      </w:r>
    </w:p>
    <w:p w:rsidR="00D2449A" w:rsidRPr="00D2449A" w:rsidRDefault="00D2449A" w:rsidP="00D2449A">
      <w:pPr>
        <w:ind w:right="23" w:firstLine="550"/>
        <w:jc w:val="both"/>
        <w:rPr>
          <w:sz w:val="28"/>
          <w:szCs w:val="28"/>
          <w:lang w:eastAsia="en-US"/>
        </w:rPr>
      </w:pPr>
      <w:r w:rsidRPr="00D2449A">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D2449A" w:rsidRPr="00D2449A" w:rsidRDefault="00D2449A" w:rsidP="00D2449A">
      <w:pPr>
        <w:tabs>
          <w:tab w:val="left" w:pos="10206"/>
        </w:tabs>
        <w:ind w:right="23" w:firstLine="567"/>
        <w:jc w:val="both"/>
        <w:rPr>
          <w:sz w:val="28"/>
          <w:szCs w:val="28"/>
          <w:lang w:eastAsia="en-US"/>
        </w:rPr>
      </w:pPr>
    </w:p>
    <w:p w:rsidR="00D2449A" w:rsidRPr="00D2449A" w:rsidRDefault="00D2449A" w:rsidP="00D2449A">
      <w:pPr>
        <w:keepNext/>
        <w:tabs>
          <w:tab w:val="left" w:pos="9923"/>
          <w:tab w:val="left" w:pos="10206"/>
        </w:tabs>
        <w:ind w:right="23" w:firstLine="567"/>
        <w:jc w:val="center"/>
        <w:outlineLvl w:val="1"/>
        <w:rPr>
          <w:b/>
          <w:sz w:val="28"/>
          <w:szCs w:val="28"/>
          <w:lang w:eastAsia="en-US"/>
        </w:rPr>
      </w:pPr>
      <w:r w:rsidRPr="00D2449A">
        <w:rPr>
          <w:b/>
          <w:sz w:val="28"/>
          <w:szCs w:val="28"/>
          <w:lang w:eastAsia="en-US"/>
        </w:rPr>
        <w:t>ПРОЕКТ ЗА РЕШЕНИЕ</w:t>
      </w:r>
    </w:p>
    <w:p w:rsidR="00D2449A" w:rsidRPr="00D2449A" w:rsidRDefault="00D2449A" w:rsidP="00D2449A">
      <w:pPr>
        <w:tabs>
          <w:tab w:val="left" w:pos="9923"/>
          <w:tab w:val="left" w:pos="10206"/>
        </w:tabs>
        <w:ind w:right="23" w:firstLine="567"/>
        <w:jc w:val="center"/>
        <w:rPr>
          <w:sz w:val="28"/>
          <w:szCs w:val="28"/>
          <w:u w:val="single"/>
          <w:lang w:eastAsia="en-US"/>
        </w:rPr>
      </w:pPr>
    </w:p>
    <w:p w:rsidR="00D2449A" w:rsidRPr="00D2449A" w:rsidRDefault="00D2449A" w:rsidP="00D2449A">
      <w:pPr>
        <w:tabs>
          <w:tab w:val="left" w:pos="9923"/>
          <w:tab w:val="left" w:pos="10206"/>
        </w:tabs>
        <w:ind w:right="23" w:firstLine="567"/>
        <w:jc w:val="center"/>
        <w:rPr>
          <w:sz w:val="28"/>
          <w:szCs w:val="28"/>
          <w:lang w:eastAsia="en-US"/>
        </w:rPr>
      </w:pPr>
      <w:r w:rsidRPr="00D2449A">
        <w:rPr>
          <w:sz w:val="28"/>
          <w:szCs w:val="28"/>
          <w:lang w:eastAsia="en-US"/>
        </w:rPr>
        <w:t>взет на заседание на комисията,</w:t>
      </w:r>
    </w:p>
    <w:p w:rsidR="00D2449A" w:rsidRPr="00D2449A" w:rsidRDefault="00D2449A" w:rsidP="00D2449A">
      <w:pPr>
        <w:tabs>
          <w:tab w:val="left" w:pos="9923"/>
          <w:tab w:val="left" w:pos="10206"/>
        </w:tabs>
        <w:ind w:right="23" w:firstLine="567"/>
        <w:jc w:val="center"/>
        <w:rPr>
          <w:sz w:val="28"/>
          <w:szCs w:val="28"/>
          <w:lang w:eastAsia="en-US"/>
        </w:rPr>
      </w:pPr>
      <w:r w:rsidRPr="00D2449A">
        <w:rPr>
          <w:sz w:val="28"/>
          <w:szCs w:val="28"/>
          <w:lang w:eastAsia="en-US"/>
        </w:rPr>
        <w:t xml:space="preserve">проведено на </w:t>
      </w:r>
      <w:r w:rsidRPr="00D2449A">
        <w:rPr>
          <w:sz w:val="28"/>
          <w:szCs w:val="28"/>
          <w:lang w:val="en-US" w:eastAsia="en-US"/>
        </w:rPr>
        <w:t>17</w:t>
      </w:r>
      <w:r w:rsidRPr="00D2449A">
        <w:rPr>
          <w:sz w:val="28"/>
          <w:szCs w:val="28"/>
          <w:lang w:eastAsia="en-US"/>
        </w:rPr>
        <w:t>.0</w:t>
      </w:r>
      <w:r w:rsidRPr="00D2449A">
        <w:rPr>
          <w:sz w:val="28"/>
          <w:szCs w:val="28"/>
          <w:lang w:val="en-US" w:eastAsia="en-US"/>
        </w:rPr>
        <w:t>2</w:t>
      </w:r>
      <w:r w:rsidRPr="00D2449A">
        <w:rPr>
          <w:sz w:val="28"/>
          <w:szCs w:val="28"/>
          <w:lang w:eastAsia="en-US"/>
        </w:rPr>
        <w:t>.20</w:t>
      </w:r>
      <w:r w:rsidRPr="00D2449A">
        <w:rPr>
          <w:sz w:val="28"/>
          <w:szCs w:val="28"/>
          <w:lang w:val="en-US" w:eastAsia="en-US"/>
        </w:rPr>
        <w:t>2</w:t>
      </w:r>
      <w:r w:rsidRPr="00D2449A">
        <w:rPr>
          <w:sz w:val="28"/>
          <w:szCs w:val="28"/>
          <w:lang w:eastAsia="en-US"/>
        </w:rPr>
        <w:t>1 г.</w:t>
      </w:r>
    </w:p>
    <w:p w:rsidR="00D2449A" w:rsidRPr="00D2449A" w:rsidRDefault="00D2449A" w:rsidP="00D2449A">
      <w:pPr>
        <w:tabs>
          <w:tab w:val="left" w:pos="9923"/>
          <w:tab w:val="left" w:pos="10206"/>
        </w:tabs>
        <w:ind w:right="23" w:firstLine="567"/>
        <w:jc w:val="center"/>
        <w:rPr>
          <w:sz w:val="28"/>
          <w:szCs w:val="28"/>
          <w:lang w:eastAsia="en-US"/>
        </w:rPr>
      </w:pPr>
    </w:p>
    <w:p w:rsidR="00D2449A" w:rsidRPr="00D2449A" w:rsidRDefault="00D2449A" w:rsidP="00D2449A">
      <w:pPr>
        <w:tabs>
          <w:tab w:val="left" w:pos="9923"/>
          <w:tab w:val="left" w:pos="10206"/>
        </w:tabs>
        <w:ind w:right="23" w:firstLine="567"/>
        <w:jc w:val="center"/>
        <w:rPr>
          <w:sz w:val="28"/>
          <w:szCs w:val="28"/>
          <w:lang w:eastAsia="en-US"/>
        </w:rPr>
      </w:pPr>
    </w:p>
    <w:p w:rsidR="00D2449A" w:rsidRPr="00D2449A" w:rsidRDefault="00D2449A" w:rsidP="00D2449A">
      <w:pPr>
        <w:ind w:left="2268" w:hanging="1701"/>
        <w:jc w:val="both"/>
        <w:rPr>
          <w:bCs/>
          <w:kern w:val="32"/>
          <w:sz w:val="28"/>
          <w:szCs w:val="28"/>
          <w:u w:val="single"/>
          <w:lang w:eastAsia="en-US"/>
        </w:rPr>
      </w:pPr>
      <w:r w:rsidRPr="00D2449A">
        <w:rPr>
          <w:b/>
          <w:sz w:val="28"/>
          <w:szCs w:val="28"/>
          <w:lang w:bidi="bg-BG"/>
        </w:rPr>
        <w:t>ОТНОСНО</w:t>
      </w:r>
      <w:r w:rsidRPr="00D2449A">
        <w:rPr>
          <w:b/>
          <w:sz w:val="28"/>
          <w:szCs w:val="28"/>
        </w:rPr>
        <w:t>: </w:t>
      </w:r>
      <w:r w:rsidRPr="00D2449A">
        <w:rPr>
          <w:sz w:val="28"/>
          <w:szCs w:val="28"/>
          <w:u w:val="single"/>
          <w:lang w:eastAsia="en-US"/>
        </w:rPr>
        <w:t>Решение № ОА04-1024/12.02.2021 г. на Областен управител на област Велико Търново, за предприемане на спешна мярка по реда на чл. 5, параграф 5 от Регламент (ЕО) 1370/2007 на Европейския парламент и на Съвета на Европа от 23 октомври 2007 г.</w:t>
      </w:r>
    </w:p>
    <w:p w:rsidR="00D2449A" w:rsidRPr="00D2449A" w:rsidRDefault="00D2449A" w:rsidP="00D2449A">
      <w:pPr>
        <w:keepNext/>
        <w:ind w:left="2268" w:hanging="1701"/>
        <w:jc w:val="both"/>
        <w:outlineLvl w:val="0"/>
        <w:rPr>
          <w:sz w:val="28"/>
          <w:szCs w:val="28"/>
          <w:lang w:val="en-US" w:eastAsia="en-US"/>
        </w:rPr>
      </w:pPr>
    </w:p>
    <w:p w:rsidR="00D2449A" w:rsidRPr="00D2449A" w:rsidRDefault="00D2449A" w:rsidP="00D2449A">
      <w:pPr>
        <w:keepNext/>
        <w:ind w:left="2200" w:hanging="1650"/>
        <w:jc w:val="both"/>
        <w:outlineLvl w:val="0"/>
        <w:rPr>
          <w:sz w:val="28"/>
          <w:szCs w:val="28"/>
          <w:lang w:eastAsia="en-US"/>
        </w:rPr>
      </w:pPr>
    </w:p>
    <w:p w:rsidR="00D2449A" w:rsidRPr="00D2449A" w:rsidRDefault="00D2449A" w:rsidP="00D2449A">
      <w:pPr>
        <w:ind w:firstLine="567"/>
        <w:jc w:val="both"/>
        <w:rPr>
          <w:sz w:val="28"/>
          <w:szCs w:val="28"/>
        </w:rPr>
      </w:pPr>
      <w:r w:rsidRPr="00D2449A">
        <w:rPr>
          <w:sz w:val="28"/>
          <w:szCs w:val="28"/>
        </w:rPr>
        <w:t xml:space="preserve">На основание </w:t>
      </w:r>
      <w:r w:rsidRPr="00D2449A">
        <w:rPr>
          <w:sz w:val="28"/>
          <w:szCs w:val="28"/>
          <w:lang w:eastAsia="en-US"/>
        </w:rPr>
        <w:t xml:space="preserve">чл. 21, ал. 1, т. 23 от Закона за местното самоуправление и местната администрация (ЗМСМА), Решение № ОА04-1024 от 12.02.2021 г. на Областен управител на област Велико Търново, във връзка с докладна записка (№ 08-00-322/12.02.2021 г.) от дирекция „Управление на собствеността и стопански дейности“ </w:t>
      </w:r>
      <w:r w:rsidRPr="00D2449A">
        <w:rPr>
          <w:sz w:val="28"/>
          <w:szCs w:val="28"/>
        </w:rPr>
        <w:t xml:space="preserve">и </w:t>
      </w:r>
      <w:r w:rsidRPr="00D2449A">
        <w:rPr>
          <w:sz w:val="28"/>
          <w:szCs w:val="28"/>
          <w:lang w:eastAsia="en-US"/>
        </w:rPr>
        <w:t>предложение с Вх.</w:t>
      </w:r>
      <w:r w:rsidRPr="00D2449A">
        <w:rPr>
          <w:sz w:val="28"/>
          <w:szCs w:val="28"/>
          <w:lang w:val="en-US" w:eastAsia="en-US"/>
        </w:rPr>
        <w:t xml:space="preserve"> </w:t>
      </w:r>
      <w:r w:rsidRPr="00D2449A">
        <w:rPr>
          <w:sz w:val="28"/>
          <w:szCs w:val="28"/>
          <w:lang w:eastAsia="en-US"/>
        </w:rPr>
        <w:t>№ 7</w:t>
      </w:r>
      <w:r w:rsidRPr="00D2449A">
        <w:rPr>
          <w:sz w:val="28"/>
          <w:szCs w:val="28"/>
          <w:lang w:val="en-US" w:eastAsia="en-US"/>
        </w:rPr>
        <w:t>9</w:t>
      </w:r>
      <w:r w:rsidRPr="00D2449A">
        <w:rPr>
          <w:sz w:val="28"/>
          <w:szCs w:val="28"/>
          <w:lang w:eastAsia="en-US"/>
        </w:rPr>
        <w:t>6/15.02.2021 г. от д-р Генчо Генчев – кмет на община Свищов</w:t>
      </w:r>
      <w:r w:rsidRPr="00D2449A">
        <w:rPr>
          <w:sz w:val="28"/>
          <w:szCs w:val="28"/>
        </w:rPr>
        <w:t xml:space="preserve">, Общински съвет – Свищов, </w:t>
      </w:r>
    </w:p>
    <w:p w:rsidR="00D2449A" w:rsidRPr="00D2449A" w:rsidRDefault="00D2449A" w:rsidP="00D2449A">
      <w:pPr>
        <w:ind w:firstLine="550"/>
        <w:jc w:val="both"/>
        <w:rPr>
          <w:sz w:val="28"/>
          <w:szCs w:val="28"/>
        </w:rPr>
      </w:pPr>
    </w:p>
    <w:p w:rsidR="00D2449A" w:rsidRPr="00D2449A" w:rsidRDefault="00D2449A" w:rsidP="00D2449A">
      <w:pPr>
        <w:ind w:left="4248" w:firstLine="550"/>
        <w:rPr>
          <w:b/>
          <w:sz w:val="28"/>
          <w:szCs w:val="28"/>
        </w:rPr>
      </w:pPr>
      <w:r w:rsidRPr="00D2449A">
        <w:rPr>
          <w:b/>
          <w:sz w:val="28"/>
          <w:szCs w:val="28"/>
        </w:rPr>
        <w:t>Р Е Ш И:</w:t>
      </w:r>
    </w:p>
    <w:p w:rsidR="00D2449A" w:rsidRPr="00D2449A" w:rsidRDefault="00D2449A" w:rsidP="00D2449A">
      <w:pPr>
        <w:ind w:left="4248" w:firstLine="550"/>
        <w:rPr>
          <w:b/>
          <w:sz w:val="28"/>
          <w:szCs w:val="28"/>
        </w:rPr>
      </w:pPr>
    </w:p>
    <w:p w:rsidR="00D2449A" w:rsidRPr="00D2449A" w:rsidRDefault="00D2449A" w:rsidP="00D2449A">
      <w:pPr>
        <w:widowControl w:val="0"/>
        <w:autoSpaceDE w:val="0"/>
        <w:autoSpaceDN w:val="0"/>
        <w:adjustRightInd w:val="0"/>
        <w:ind w:firstLine="550"/>
        <w:jc w:val="both"/>
        <w:rPr>
          <w:sz w:val="28"/>
          <w:szCs w:val="28"/>
          <w:lang w:eastAsia="en-US"/>
        </w:rPr>
      </w:pPr>
      <w:r w:rsidRPr="00D2449A">
        <w:rPr>
          <w:sz w:val="28"/>
          <w:szCs w:val="28"/>
          <w:lang w:eastAsia="en-US"/>
        </w:rPr>
        <w:lastRenderedPageBreak/>
        <w:t>1. Предоставя право на кмета на община Свищов да извърши пряко възлагане на посочената в Решение № ОА04-1024 от 12.02.2021 г. на Областен управител на област Велико Търново автобусна линия Свищов – Българско Сливово, съгласно утвърдената Общинска транспортна схема по маршрутни разписания с час на тръгване от Свищов – 07.30, 11.00, 14.00 и 18,30 ч., като сключи договор, със срок на изпълнение от изтичане срока на действащия договор до сключване на нов договор с изпълнител, след проведена процедура, но не по-късно от 31.12.2021 година.</w:t>
      </w:r>
    </w:p>
    <w:p w:rsidR="00D2449A" w:rsidRPr="00D2449A" w:rsidRDefault="00D2449A" w:rsidP="00D2449A">
      <w:pPr>
        <w:autoSpaceDE w:val="0"/>
        <w:autoSpaceDN w:val="0"/>
        <w:adjustRightInd w:val="0"/>
        <w:ind w:firstLine="550"/>
        <w:jc w:val="both"/>
        <w:rPr>
          <w:sz w:val="28"/>
          <w:szCs w:val="28"/>
          <w:lang w:val="en-US" w:eastAsia="en-US"/>
        </w:rPr>
      </w:pPr>
      <w:r w:rsidRPr="00D2449A">
        <w:rPr>
          <w:sz w:val="28"/>
          <w:szCs w:val="28"/>
          <w:lang w:eastAsia="en-US"/>
        </w:rPr>
        <w:t>2. Решението влиза в сила от деня на приемането му.</w:t>
      </w:r>
    </w:p>
    <w:p w:rsidR="00D2449A" w:rsidRPr="00D2449A" w:rsidRDefault="00D2449A" w:rsidP="00D2449A">
      <w:pPr>
        <w:autoSpaceDE w:val="0"/>
        <w:autoSpaceDN w:val="0"/>
        <w:adjustRightInd w:val="0"/>
        <w:ind w:firstLine="550"/>
        <w:jc w:val="both"/>
        <w:rPr>
          <w:sz w:val="28"/>
          <w:szCs w:val="28"/>
          <w:lang w:eastAsia="en-US"/>
        </w:rPr>
      </w:pPr>
      <w:r w:rsidRPr="00D2449A">
        <w:rPr>
          <w:sz w:val="28"/>
          <w:szCs w:val="28"/>
          <w:lang w:eastAsia="en-US"/>
        </w:rPr>
        <w:t xml:space="preserve">Мотиви: С </w:t>
      </w:r>
      <w:r w:rsidRPr="00D2449A">
        <w:rPr>
          <w:b/>
          <w:sz w:val="28"/>
          <w:szCs w:val="28"/>
          <w:lang w:eastAsia="en-US"/>
        </w:rPr>
        <w:t>докладна записка до кмета на община Свищов (№ 08-00-322/12.02.2021 г.)</w:t>
      </w:r>
      <w:r w:rsidRPr="00D2449A">
        <w:rPr>
          <w:sz w:val="28"/>
          <w:szCs w:val="28"/>
          <w:lang w:eastAsia="en-US"/>
        </w:rPr>
        <w:t xml:space="preserve"> от дирекция „Управление на собствеността и стопански дейности“ е сведена информация, че с Решение № ОА04-1024/12.02.2021 г. на Областен управител на област Велико Търново е предприета спешна мярка по реда на чл. 5, параграф 5 от Регламент (ЕО) 1370/2007 на Европейския парламент и на Съвета на Европа от 23 октомври 2007 г., съгласно разпоредбите на чл. 16д, ал. 6 от Наредба № 2 от 15 март 2002 г. за условията и реда за утвърждаване на транспортни схеми и за осъществяване на обществени превози на пътници с автобуси. </w:t>
      </w:r>
    </w:p>
    <w:p w:rsidR="00D2449A" w:rsidRPr="00D2449A" w:rsidRDefault="00D2449A" w:rsidP="00D2449A">
      <w:pPr>
        <w:widowControl w:val="0"/>
        <w:autoSpaceDE w:val="0"/>
        <w:autoSpaceDN w:val="0"/>
        <w:adjustRightInd w:val="0"/>
        <w:ind w:firstLine="550"/>
        <w:jc w:val="both"/>
        <w:rPr>
          <w:b/>
          <w:sz w:val="28"/>
          <w:szCs w:val="28"/>
          <w:lang w:eastAsia="en-US"/>
        </w:rPr>
      </w:pPr>
      <w:r w:rsidRPr="00D2449A">
        <w:rPr>
          <w:sz w:val="28"/>
          <w:szCs w:val="28"/>
          <w:lang w:eastAsia="en-US"/>
        </w:rPr>
        <w:t xml:space="preserve">Същото е издадено в отговор на искане на Община Свищов (рег. № 06-03-23/01.02.2021 г.), като е разрешено на Възложителя – Общински съвет – Свищов, поради възникнал риск от прекъсване на услугата обществен превоз на пътници, </w:t>
      </w:r>
      <w:r w:rsidRPr="00D2449A">
        <w:rPr>
          <w:b/>
          <w:sz w:val="28"/>
          <w:szCs w:val="28"/>
          <w:lang w:eastAsia="en-US"/>
        </w:rPr>
        <w:t>да предостави право на кмета на община Свищов да извърши пряко възлагане, по отношение на посочената в решението автобусна линия, със срок на изпълнение от изтичане срока на действащия договор (12.03.2021 г.) до сключване на нови договори с изпълнители, след проведена процедура, но не по-късно от 31.12.2021 година.</w:t>
      </w:r>
    </w:p>
    <w:p w:rsidR="00D2449A" w:rsidRPr="00D2449A" w:rsidRDefault="00D2449A" w:rsidP="00D2449A">
      <w:pPr>
        <w:ind w:firstLine="550"/>
        <w:jc w:val="both"/>
        <w:rPr>
          <w:sz w:val="28"/>
          <w:szCs w:val="28"/>
        </w:rPr>
      </w:pPr>
    </w:p>
    <w:p w:rsidR="00D2449A" w:rsidRPr="00D2449A" w:rsidRDefault="00D2449A" w:rsidP="00D2449A">
      <w:pPr>
        <w:ind w:firstLine="550"/>
        <w:jc w:val="both"/>
        <w:rPr>
          <w:sz w:val="28"/>
          <w:szCs w:val="28"/>
          <w:lang w:eastAsia="en-US"/>
        </w:rPr>
      </w:pPr>
      <w:r w:rsidRPr="00D2449A">
        <w:rPr>
          <w:sz w:val="28"/>
          <w:szCs w:val="28"/>
          <w:lang w:eastAsia="en-US"/>
        </w:rPr>
        <w:t xml:space="preserve">             ПРЕДСЕДАТЕЛ НА ПК ПО „ТСУОА“: ……………………….........        </w:t>
      </w:r>
    </w:p>
    <w:p w:rsidR="00D2449A" w:rsidRPr="00D2449A" w:rsidRDefault="00D2449A" w:rsidP="00D2449A">
      <w:pPr>
        <w:tabs>
          <w:tab w:val="left" w:pos="7938"/>
        </w:tabs>
        <w:ind w:right="-142" w:firstLine="540"/>
        <w:rPr>
          <w:sz w:val="20"/>
          <w:szCs w:val="20"/>
          <w:lang w:eastAsia="en-US"/>
        </w:rPr>
      </w:pPr>
      <w:r w:rsidRPr="00D2449A">
        <w:rPr>
          <w:sz w:val="28"/>
          <w:szCs w:val="28"/>
          <w:lang w:eastAsia="en-US"/>
        </w:rPr>
        <w:t xml:space="preserve">                                                                                              /Валери Николов/</w:t>
      </w:r>
    </w:p>
    <w:p w:rsidR="00D2449A" w:rsidRPr="00D2449A" w:rsidRDefault="00D2449A" w:rsidP="00D2449A">
      <w:pPr>
        <w:rPr>
          <w:sz w:val="20"/>
          <w:szCs w:val="20"/>
          <w:lang w:eastAsia="en-US"/>
        </w:rPr>
      </w:pPr>
    </w:p>
    <w:p w:rsidR="00D2449A" w:rsidRPr="00D2449A" w:rsidRDefault="00D2449A" w:rsidP="00D2449A">
      <w:pPr>
        <w:rPr>
          <w:sz w:val="20"/>
          <w:szCs w:val="20"/>
          <w:lang w:eastAsia="en-US"/>
        </w:rPr>
      </w:pPr>
    </w:p>
    <w:p w:rsidR="00D2449A" w:rsidRPr="00D2449A" w:rsidRDefault="00D2449A" w:rsidP="00D2449A">
      <w:pPr>
        <w:rPr>
          <w:sz w:val="20"/>
          <w:szCs w:val="20"/>
          <w:lang w:eastAsia="en-US"/>
        </w:rPr>
      </w:pPr>
    </w:p>
    <w:p w:rsidR="00D2449A" w:rsidRPr="00D2449A" w:rsidRDefault="00D2449A" w:rsidP="00D2449A">
      <w:pPr>
        <w:rPr>
          <w:sz w:val="20"/>
          <w:szCs w:val="20"/>
          <w:lang w:eastAsia="en-US"/>
        </w:rPr>
      </w:pPr>
    </w:p>
    <w:p w:rsidR="003077A4" w:rsidRDefault="003077A4" w:rsidP="00D2449A">
      <w:pPr>
        <w:tabs>
          <w:tab w:val="left" w:pos="9923"/>
        </w:tabs>
        <w:ind w:right="-142"/>
        <w:jc w:val="center"/>
        <w:rPr>
          <w:b/>
          <w:sz w:val="36"/>
          <w:szCs w:val="36"/>
          <w:u w:val="single"/>
          <w:lang w:eastAsia="en-US"/>
        </w:rPr>
      </w:pPr>
    </w:p>
    <w:p w:rsidR="003077A4" w:rsidRDefault="003077A4" w:rsidP="00D2449A">
      <w:pPr>
        <w:tabs>
          <w:tab w:val="left" w:pos="9923"/>
        </w:tabs>
        <w:ind w:right="-142"/>
        <w:jc w:val="center"/>
        <w:rPr>
          <w:b/>
          <w:sz w:val="36"/>
          <w:szCs w:val="36"/>
          <w:u w:val="single"/>
          <w:lang w:eastAsia="en-US"/>
        </w:rPr>
      </w:pPr>
    </w:p>
    <w:p w:rsidR="003077A4" w:rsidRDefault="003077A4" w:rsidP="00D2449A">
      <w:pPr>
        <w:tabs>
          <w:tab w:val="left" w:pos="9923"/>
        </w:tabs>
        <w:ind w:right="-142"/>
        <w:jc w:val="center"/>
        <w:rPr>
          <w:b/>
          <w:sz w:val="36"/>
          <w:szCs w:val="36"/>
          <w:u w:val="single"/>
          <w:lang w:eastAsia="en-US"/>
        </w:rPr>
      </w:pPr>
    </w:p>
    <w:p w:rsidR="003077A4" w:rsidRDefault="003077A4" w:rsidP="00D2449A">
      <w:pPr>
        <w:tabs>
          <w:tab w:val="left" w:pos="9923"/>
        </w:tabs>
        <w:ind w:right="-142"/>
        <w:jc w:val="center"/>
        <w:rPr>
          <w:b/>
          <w:sz w:val="36"/>
          <w:szCs w:val="36"/>
          <w:u w:val="single"/>
          <w:lang w:eastAsia="en-US"/>
        </w:rPr>
      </w:pPr>
    </w:p>
    <w:p w:rsidR="003077A4" w:rsidRDefault="003077A4" w:rsidP="00D2449A">
      <w:pPr>
        <w:tabs>
          <w:tab w:val="left" w:pos="9923"/>
        </w:tabs>
        <w:ind w:right="-142"/>
        <w:jc w:val="center"/>
        <w:rPr>
          <w:b/>
          <w:sz w:val="36"/>
          <w:szCs w:val="36"/>
          <w:u w:val="single"/>
          <w:lang w:eastAsia="en-US"/>
        </w:rPr>
      </w:pPr>
    </w:p>
    <w:p w:rsidR="003077A4" w:rsidRDefault="003077A4" w:rsidP="00D2449A">
      <w:pPr>
        <w:tabs>
          <w:tab w:val="left" w:pos="9923"/>
        </w:tabs>
        <w:ind w:right="-142"/>
        <w:jc w:val="center"/>
        <w:rPr>
          <w:b/>
          <w:sz w:val="36"/>
          <w:szCs w:val="36"/>
          <w:u w:val="single"/>
          <w:lang w:eastAsia="en-US"/>
        </w:rPr>
      </w:pPr>
    </w:p>
    <w:p w:rsidR="003077A4" w:rsidRDefault="003077A4" w:rsidP="00D2449A">
      <w:pPr>
        <w:tabs>
          <w:tab w:val="left" w:pos="9923"/>
        </w:tabs>
        <w:ind w:right="-142"/>
        <w:jc w:val="center"/>
        <w:rPr>
          <w:b/>
          <w:sz w:val="36"/>
          <w:szCs w:val="36"/>
          <w:u w:val="single"/>
          <w:lang w:eastAsia="en-US"/>
        </w:rPr>
      </w:pPr>
    </w:p>
    <w:p w:rsidR="003077A4" w:rsidRDefault="003077A4" w:rsidP="00D2449A">
      <w:pPr>
        <w:tabs>
          <w:tab w:val="left" w:pos="9923"/>
        </w:tabs>
        <w:ind w:right="-142"/>
        <w:jc w:val="center"/>
        <w:rPr>
          <w:b/>
          <w:sz w:val="36"/>
          <w:szCs w:val="36"/>
          <w:u w:val="single"/>
          <w:lang w:eastAsia="en-US"/>
        </w:rPr>
      </w:pPr>
    </w:p>
    <w:p w:rsidR="003077A4" w:rsidRDefault="003077A4" w:rsidP="00D2449A">
      <w:pPr>
        <w:tabs>
          <w:tab w:val="left" w:pos="9923"/>
        </w:tabs>
        <w:ind w:right="-142"/>
        <w:jc w:val="center"/>
        <w:rPr>
          <w:b/>
          <w:sz w:val="36"/>
          <w:szCs w:val="36"/>
          <w:u w:val="single"/>
          <w:lang w:eastAsia="en-US"/>
        </w:rPr>
      </w:pPr>
    </w:p>
    <w:p w:rsidR="003077A4" w:rsidRDefault="003077A4" w:rsidP="00D2449A">
      <w:pPr>
        <w:tabs>
          <w:tab w:val="left" w:pos="9923"/>
        </w:tabs>
        <w:ind w:right="-142"/>
        <w:jc w:val="center"/>
        <w:rPr>
          <w:b/>
          <w:sz w:val="36"/>
          <w:szCs w:val="36"/>
          <w:u w:val="single"/>
          <w:lang w:eastAsia="en-US"/>
        </w:rPr>
      </w:pPr>
    </w:p>
    <w:p w:rsidR="00D2449A" w:rsidRPr="00D2449A" w:rsidRDefault="00D2449A" w:rsidP="00D2449A">
      <w:pPr>
        <w:tabs>
          <w:tab w:val="left" w:pos="9923"/>
        </w:tabs>
        <w:ind w:right="-142"/>
        <w:jc w:val="center"/>
        <w:rPr>
          <w:b/>
          <w:caps/>
          <w:sz w:val="36"/>
          <w:szCs w:val="36"/>
          <w:u w:val="single"/>
          <w:lang w:eastAsia="en-US"/>
        </w:rPr>
      </w:pPr>
      <w:r w:rsidRPr="00D2449A">
        <w:rPr>
          <w:b/>
          <w:sz w:val="36"/>
          <w:szCs w:val="36"/>
          <w:u w:val="single"/>
          <w:lang w:eastAsia="en-US"/>
        </w:rPr>
        <w:lastRenderedPageBreak/>
        <w:t>ПОСТОЯННА КОМИСИЯ ПО ТСУ И ОБЩИНСКИ АКТИВИ</w:t>
      </w:r>
    </w:p>
    <w:p w:rsidR="00D2449A" w:rsidRPr="00D2449A" w:rsidRDefault="00D2449A" w:rsidP="00D2449A">
      <w:pPr>
        <w:tabs>
          <w:tab w:val="left" w:pos="8931"/>
          <w:tab w:val="left" w:pos="9923"/>
        </w:tabs>
        <w:ind w:right="-142"/>
        <w:rPr>
          <w:b/>
          <w:caps/>
          <w:sz w:val="32"/>
          <w:szCs w:val="32"/>
          <w:lang w:val="en-US" w:eastAsia="en-US"/>
        </w:rPr>
      </w:pPr>
    </w:p>
    <w:p w:rsidR="00D2449A" w:rsidRPr="00D2449A" w:rsidRDefault="00D2449A" w:rsidP="00D2449A">
      <w:pPr>
        <w:tabs>
          <w:tab w:val="left" w:pos="8931"/>
          <w:tab w:val="left" w:pos="9923"/>
        </w:tabs>
        <w:ind w:right="-142"/>
        <w:rPr>
          <w:b/>
          <w:caps/>
          <w:sz w:val="32"/>
          <w:szCs w:val="32"/>
          <w:lang w:eastAsia="en-US"/>
        </w:rPr>
      </w:pPr>
      <w:r w:rsidRPr="00D2449A">
        <w:rPr>
          <w:b/>
          <w:caps/>
          <w:sz w:val="32"/>
          <w:szCs w:val="32"/>
          <w:lang w:eastAsia="en-US"/>
        </w:rPr>
        <w:t xml:space="preserve">до </w:t>
      </w:r>
    </w:p>
    <w:p w:rsidR="00D2449A" w:rsidRPr="00D2449A" w:rsidRDefault="00D2449A" w:rsidP="00D2449A">
      <w:pPr>
        <w:tabs>
          <w:tab w:val="left" w:pos="8931"/>
          <w:tab w:val="left" w:pos="9923"/>
        </w:tabs>
        <w:ind w:right="-142"/>
        <w:rPr>
          <w:b/>
          <w:caps/>
          <w:sz w:val="32"/>
          <w:szCs w:val="32"/>
          <w:lang w:eastAsia="en-US"/>
        </w:rPr>
      </w:pPr>
      <w:r w:rsidRPr="00D2449A">
        <w:rPr>
          <w:b/>
          <w:caps/>
          <w:sz w:val="32"/>
          <w:szCs w:val="32"/>
          <w:lang w:eastAsia="en-US"/>
        </w:rPr>
        <w:t>председателя на общински съвет – свищов</w:t>
      </w:r>
    </w:p>
    <w:p w:rsidR="00D2449A" w:rsidRPr="00D2449A" w:rsidRDefault="00D2449A" w:rsidP="00D2449A">
      <w:pPr>
        <w:tabs>
          <w:tab w:val="left" w:pos="8931"/>
          <w:tab w:val="left" w:pos="9923"/>
        </w:tabs>
        <w:ind w:right="-142"/>
        <w:rPr>
          <w:b/>
          <w:caps/>
          <w:sz w:val="28"/>
          <w:szCs w:val="28"/>
          <w:u w:val="single"/>
          <w:lang w:eastAsia="en-US"/>
        </w:rPr>
      </w:pPr>
    </w:p>
    <w:p w:rsidR="00D2449A" w:rsidRPr="00D2449A" w:rsidRDefault="00D2449A" w:rsidP="00D2449A">
      <w:pPr>
        <w:keepNext/>
        <w:tabs>
          <w:tab w:val="left" w:pos="1701"/>
          <w:tab w:val="left" w:pos="9923"/>
        </w:tabs>
        <w:ind w:right="-142"/>
        <w:jc w:val="center"/>
        <w:outlineLvl w:val="1"/>
        <w:rPr>
          <w:b/>
          <w:sz w:val="28"/>
          <w:szCs w:val="28"/>
          <w:lang w:eastAsia="en-US"/>
        </w:rPr>
      </w:pPr>
      <w:r w:rsidRPr="00D2449A">
        <w:rPr>
          <w:b/>
          <w:sz w:val="28"/>
          <w:szCs w:val="28"/>
          <w:lang w:eastAsia="en-US"/>
        </w:rPr>
        <w:t>Доклад</w:t>
      </w:r>
    </w:p>
    <w:p w:rsidR="00D2449A" w:rsidRPr="00D2449A" w:rsidRDefault="00D2449A" w:rsidP="00D2449A">
      <w:pPr>
        <w:rPr>
          <w:sz w:val="28"/>
          <w:szCs w:val="28"/>
          <w:lang w:eastAsia="en-US"/>
        </w:rPr>
      </w:pPr>
    </w:p>
    <w:p w:rsidR="00D2449A" w:rsidRPr="00D2449A" w:rsidRDefault="00D2449A" w:rsidP="00D2449A">
      <w:pPr>
        <w:ind w:right="-142"/>
        <w:jc w:val="center"/>
        <w:rPr>
          <w:sz w:val="28"/>
          <w:szCs w:val="28"/>
          <w:lang w:eastAsia="en-US"/>
        </w:rPr>
      </w:pPr>
      <w:r w:rsidRPr="00D2449A">
        <w:rPr>
          <w:sz w:val="28"/>
          <w:szCs w:val="28"/>
          <w:lang w:eastAsia="en-US"/>
        </w:rPr>
        <w:t>от Валери Николов – Председател на ПК по “ТСУ и общински активи”</w:t>
      </w:r>
    </w:p>
    <w:p w:rsidR="00D2449A" w:rsidRPr="00D2449A" w:rsidRDefault="00D2449A" w:rsidP="00D2449A">
      <w:pPr>
        <w:ind w:right="-142"/>
        <w:jc w:val="center"/>
        <w:rPr>
          <w:sz w:val="28"/>
          <w:szCs w:val="28"/>
          <w:lang w:eastAsia="en-US"/>
        </w:rPr>
      </w:pPr>
    </w:p>
    <w:p w:rsidR="00D2449A" w:rsidRPr="00D2449A" w:rsidRDefault="00D2449A" w:rsidP="00D2449A">
      <w:pPr>
        <w:ind w:firstLine="550"/>
        <w:jc w:val="both"/>
        <w:rPr>
          <w:sz w:val="28"/>
          <w:szCs w:val="28"/>
          <w:lang w:eastAsia="en-US"/>
        </w:rPr>
      </w:pPr>
      <w:r w:rsidRPr="00D2449A">
        <w:rPr>
          <w:sz w:val="28"/>
          <w:szCs w:val="28"/>
          <w:lang w:eastAsia="en-US"/>
        </w:rPr>
        <w:t xml:space="preserve">Уважаеми г-н Председател, уведомяваме Ви, че на </w:t>
      </w:r>
      <w:r w:rsidRPr="00D2449A">
        <w:rPr>
          <w:sz w:val="28"/>
          <w:szCs w:val="28"/>
          <w:lang w:val="en-US" w:eastAsia="en-US"/>
        </w:rPr>
        <w:t>17</w:t>
      </w:r>
      <w:r w:rsidRPr="00D2449A">
        <w:rPr>
          <w:sz w:val="28"/>
          <w:szCs w:val="28"/>
          <w:lang w:eastAsia="en-US"/>
        </w:rPr>
        <w:t>.0</w:t>
      </w:r>
      <w:r w:rsidRPr="00D2449A">
        <w:rPr>
          <w:sz w:val="28"/>
          <w:szCs w:val="28"/>
          <w:lang w:val="en-US" w:eastAsia="en-US"/>
        </w:rPr>
        <w:t>2</w:t>
      </w:r>
      <w:r w:rsidRPr="00D2449A">
        <w:rPr>
          <w:sz w:val="28"/>
          <w:szCs w:val="28"/>
          <w:lang w:eastAsia="en-US"/>
        </w:rPr>
        <w:t>.20</w:t>
      </w:r>
      <w:r w:rsidRPr="00D2449A">
        <w:rPr>
          <w:sz w:val="28"/>
          <w:szCs w:val="28"/>
          <w:lang w:val="en-US" w:eastAsia="en-US"/>
        </w:rPr>
        <w:t>2</w:t>
      </w:r>
      <w:r w:rsidRPr="00D2449A">
        <w:rPr>
          <w:sz w:val="28"/>
          <w:szCs w:val="28"/>
          <w:lang w:eastAsia="en-US"/>
        </w:rPr>
        <w:t>1 г. от 1</w:t>
      </w:r>
      <w:r w:rsidRPr="00D2449A">
        <w:rPr>
          <w:sz w:val="28"/>
          <w:szCs w:val="28"/>
          <w:lang w:val="en-US" w:eastAsia="en-US"/>
        </w:rPr>
        <w:t>6</w:t>
      </w:r>
      <w:r w:rsidRPr="00D2449A">
        <w:rPr>
          <w:sz w:val="28"/>
          <w:szCs w:val="28"/>
          <w:lang w:eastAsia="en-US"/>
        </w:rPr>
        <w:t xml:space="preserve">:00 часа,   </w:t>
      </w:r>
      <w:r w:rsidRPr="00D2449A">
        <w:rPr>
          <w:sz w:val="28"/>
          <w:szCs w:val="28"/>
        </w:rPr>
        <w:t xml:space="preserve">Постоянната комисия по </w:t>
      </w:r>
      <w:r w:rsidRPr="00D2449A">
        <w:rPr>
          <w:sz w:val="28"/>
          <w:szCs w:val="28"/>
          <w:lang w:eastAsia="en-US"/>
        </w:rPr>
        <w:t>“ТСУ и общински активи” в присъствието на д-р Кристиян Кирилов – Председател на Общински съвет – Свищов</w:t>
      </w:r>
      <w:r w:rsidRPr="00D2449A">
        <w:rPr>
          <w:sz w:val="28"/>
          <w:szCs w:val="28"/>
        </w:rPr>
        <w:t xml:space="preserve"> проведе заседание </w:t>
      </w:r>
      <w:r w:rsidRPr="00D2449A">
        <w:rPr>
          <w:sz w:val="28"/>
          <w:szCs w:val="28"/>
          <w:lang w:eastAsia="en-US"/>
        </w:rPr>
        <w:t xml:space="preserve">чрез </w:t>
      </w:r>
      <w:r w:rsidRPr="00D2449A">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D2449A" w:rsidRPr="00D2449A" w:rsidRDefault="00D2449A" w:rsidP="00D2449A">
      <w:pPr>
        <w:ind w:right="23" w:firstLine="550"/>
        <w:jc w:val="both"/>
        <w:rPr>
          <w:sz w:val="28"/>
          <w:szCs w:val="28"/>
          <w:lang w:eastAsia="en-US"/>
        </w:rPr>
      </w:pPr>
      <w:r w:rsidRPr="00D2449A">
        <w:rPr>
          <w:sz w:val="28"/>
          <w:szCs w:val="28"/>
          <w:lang w:eastAsia="en-US"/>
        </w:rPr>
        <w:t>В заседанието от общо 7 члена на комисията, участие взеха 7 съветници.</w:t>
      </w:r>
    </w:p>
    <w:p w:rsidR="00D2449A" w:rsidRPr="00D2449A" w:rsidRDefault="00D2449A" w:rsidP="00D2449A">
      <w:pPr>
        <w:ind w:right="23" w:firstLine="550"/>
        <w:jc w:val="both"/>
        <w:rPr>
          <w:sz w:val="28"/>
          <w:szCs w:val="28"/>
          <w:lang w:eastAsia="en-US"/>
        </w:rPr>
      </w:pPr>
      <w:r w:rsidRPr="00D2449A">
        <w:rPr>
          <w:sz w:val="28"/>
          <w:szCs w:val="28"/>
        </w:rPr>
        <w:t xml:space="preserve">Постоянната комисия по </w:t>
      </w:r>
      <w:r w:rsidRPr="00D2449A">
        <w:rPr>
          <w:sz w:val="28"/>
          <w:szCs w:val="28"/>
          <w:lang w:eastAsia="en-US"/>
        </w:rPr>
        <w:t>“ТСУ и общински активи”, разгледа предложение с Вх. № 800/</w:t>
      </w:r>
      <w:r w:rsidRPr="00D2449A">
        <w:rPr>
          <w:sz w:val="28"/>
          <w:szCs w:val="28"/>
          <w:lang w:val="en-US" w:eastAsia="en-US"/>
        </w:rPr>
        <w:t>16</w:t>
      </w:r>
      <w:r w:rsidRPr="00D2449A">
        <w:rPr>
          <w:sz w:val="28"/>
          <w:szCs w:val="28"/>
          <w:lang w:eastAsia="en-US"/>
        </w:rPr>
        <w:t>.</w:t>
      </w:r>
      <w:r w:rsidRPr="00D2449A">
        <w:rPr>
          <w:sz w:val="28"/>
          <w:szCs w:val="28"/>
          <w:lang w:val="en-US" w:eastAsia="en-US"/>
        </w:rPr>
        <w:t>02</w:t>
      </w:r>
      <w:r w:rsidRPr="00D2449A">
        <w:rPr>
          <w:sz w:val="28"/>
          <w:szCs w:val="28"/>
          <w:lang w:eastAsia="en-US"/>
        </w:rPr>
        <w:t>.202</w:t>
      </w:r>
      <w:r w:rsidRPr="00D2449A">
        <w:rPr>
          <w:sz w:val="28"/>
          <w:szCs w:val="28"/>
          <w:lang w:val="en-US" w:eastAsia="en-US"/>
        </w:rPr>
        <w:t>1</w:t>
      </w:r>
      <w:r w:rsidRPr="00D2449A">
        <w:rPr>
          <w:sz w:val="28"/>
          <w:szCs w:val="28"/>
          <w:lang w:eastAsia="en-US"/>
        </w:rPr>
        <w:t xml:space="preserve"> г. от д-р Генчо Генчев – кмет на община Свищов.</w:t>
      </w:r>
    </w:p>
    <w:p w:rsidR="00D2449A" w:rsidRPr="00D2449A" w:rsidRDefault="00D2449A" w:rsidP="00D2449A">
      <w:pPr>
        <w:ind w:right="23" w:firstLine="550"/>
        <w:jc w:val="both"/>
        <w:rPr>
          <w:sz w:val="28"/>
          <w:szCs w:val="28"/>
          <w:lang w:eastAsia="en-US"/>
        </w:rPr>
      </w:pPr>
      <w:r w:rsidRPr="00D2449A">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D2449A" w:rsidRPr="00D2449A" w:rsidRDefault="00D2449A" w:rsidP="00D2449A">
      <w:pPr>
        <w:tabs>
          <w:tab w:val="left" w:pos="10206"/>
        </w:tabs>
        <w:ind w:right="23" w:firstLine="567"/>
        <w:jc w:val="both"/>
        <w:rPr>
          <w:sz w:val="28"/>
          <w:szCs w:val="28"/>
          <w:lang w:eastAsia="en-US"/>
        </w:rPr>
      </w:pPr>
    </w:p>
    <w:p w:rsidR="00D2449A" w:rsidRPr="00D2449A" w:rsidRDefault="00D2449A" w:rsidP="00D2449A">
      <w:pPr>
        <w:keepNext/>
        <w:tabs>
          <w:tab w:val="left" w:pos="9923"/>
          <w:tab w:val="left" w:pos="10206"/>
        </w:tabs>
        <w:ind w:right="23" w:firstLine="567"/>
        <w:jc w:val="center"/>
        <w:outlineLvl w:val="1"/>
        <w:rPr>
          <w:b/>
          <w:sz w:val="28"/>
          <w:szCs w:val="28"/>
          <w:lang w:eastAsia="en-US"/>
        </w:rPr>
      </w:pPr>
      <w:r w:rsidRPr="00D2449A">
        <w:rPr>
          <w:b/>
          <w:sz w:val="28"/>
          <w:szCs w:val="28"/>
          <w:lang w:eastAsia="en-US"/>
        </w:rPr>
        <w:t>ПРОЕКТ ЗА РЕШЕНИЕ</w:t>
      </w:r>
    </w:p>
    <w:p w:rsidR="00D2449A" w:rsidRPr="00D2449A" w:rsidRDefault="00D2449A" w:rsidP="00D2449A">
      <w:pPr>
        <w:tabs>
          <w:tab w:val="left" w:pos="9923"/>
          <w:tab w:val="left" w:pos="10206"/>
        </w:tabs>
        <w:ind w:right="23" w:firstLine="567"/>
        <w:jc w:val="center"/>
        <w:rPr>
          <w:sz w:val="28"/>
          <w:szCs w:val="28"/>
          <w:u w:val="single"/>
          <w:lang w:eastAsia="en-US"/>
        </w:rPr>
      </w:pPr>
    </w:p>
    <w:p w:rsidR="00D2449A" w:rsidRPr="00D2449A" w:rsidRDefault="00D2449A" w:rsidP="00D2449A">
      <w:pPr>
        <w:tabs>
          <w:tab w:val="left" w:pos="9923"/>
          <w:tab w:val="left" w:pos="10206"/>
        </w:tabs>
        <w:ind w:right="23" w:firstLine="567"/>
        <w:jc w:val="center"/>
        <w:rPr>
          <w:sz w:val="28"/>
          <w:szCs w:val="28"/>
          <w:lang w:eastAsia="en-US"/>
        </w:rPr>
      </w:pPr>
      <w:r w:rsidRPr="00D2449A">
        <w:rPr>
          <w:sz w:val="28"/>
          <w:szCs w:val="28"/>
          <w:lang w:eastAsia="en-US"/>
        </w:rPr>
        <w:t>взет на заседание на комисията,</w:t>
      </w:r>
    </w:p>
    <w:p w:rsidR="00D2449A" w:rsidRPr="00D2449A" w:rsidRDefault="00D2449A" w:rsidP="00D2449A">
      <w:pPr>
        <w:tabs>
          <w:tab w:val="left" w:pos="9923"/>
          <w:tab w:val="left" w:pos="10206"/>
        </w:tabs>
        <w:ind w:right="23" w:firstLine="567"/>
        <w:jc w:val="center"/>
        <w:rPr>
          <w:sz w:val="28"/>
          <w:szCs w:val="28"/>
          <w:lang w:eastAsia="en-US"/>
        </w:rPr>
      </w:pPr>
      <w:r w:rsidRPr="00D2449A">
        <w:rPr>
          <w:sz w:val="28"/>
          <w:szCs w:val="28"/>
          <w:lang w:eastAsia="en-US"/>
        </w:rPr>
        <w:t xml:space="preserve">проведено на </w:t>
      </w:r>
      <w:r w:rsidRPr="00D2449A">
        <w:rPr>
          <w:sz w:val="28"/>
          <w:szCs w:val="28"/>
          <w:lang w:val="en-US" w:eastAsia="en-US"/>
        </w:rPr>
        <w:t>17</w:t>
      </w:r>
      <w:r w:rsidRPr="00D2449A">
        <w:rPr>
          <w:sz w:val="28"/>
          <w:szCs w:val="28"/>
          <w:lang w:eastAsia="en-US"/>
        </w:rPr>
        <w:t>.0</w:t>
      </w:r>
      <w:r w:rsidRPr="00D2449A">
        <w:rPr>
          <w:sz w:val="28"/>
          <w:szCs w:val="28"/>
          <w:lang w:val="en-US" w:eastAsia="en-US"/>
        </w:rPr>
        <w:t>2</w:t>
      </w:r>
      <w:r w:rsidRPr="00D2449A">
        <w:rPr>
          <w:sz w:val="28"/>
          <w:szCs w:val="28"/>
          <w:lang w:eastAsia="en-US"/>
        </w:rPr>
        <w:t>.20</w:t>
      </w:r>
      <w:r w:rsidRPr="00D2449A">
        <w:rPr>
          <w:sz w:val="28"/>
          <w:szCs w:val="28"/>
          <w:lang w:val="en-US" w:eastAsia="en-US"/>
        </w:rPr>
        <w:t>2</w:t>
      </w:r>
      <w:r w:rsidRPr="00D2449A">
        <w:rPr>
          <w:sz w:val="28"/>
          <w:szCs w:val="28"/>
          <w:lang w:eastAsia="en-US"/>
        </w:rPr>
        <w:t>1 г.</w:t>
      </w:r>
    </w:p>
    <w:p w:rsidR="00D2449A" w:rsidRPr="00D2449A" w:rsidRDefault="00D2449A" w:rsidP="00D2449A">
      <w:pPr>
        <w:tabs>
          <w:tab w:val="left" w:pos="9923"/>
          <w:tab w:val="left" w:pos="10206"/>
        </w:tabs>
        <w:ind w:right="23" w:firstLine="567"/>
        <w:jc w:val="center"/>
        <w:rPr>
          <w:sz w:val="28"/>
          <w:szCs w:val="28"/>
          <w:lang w:eastAsia="en-US"/>
        </w:rPr>
      </w:pPr>
    </w:p>
    <w:p w:rsidR="00D2449A" w:rsidRPr="00D2449A" w:rsidRDefault="00D2449A" w:rsidP="00D2449A">
      <w:pPr>
        <w:tabs>
          <w:tab w:val="left" w:pos="9923"/>
          <w:tab w:val="left" w:pos="10206"/>
        </w:tabs>
        <w:ind w:right="23" w:firstLine="567"/>
        <w:jc w:val="center"/>
        <w:rPr>
          <w:sz w:val="28"/>
          <w:szCs w:val="28"/>
          <w:lang w:eastAsia="en-US"/>
        </w:rPr>
      </w:pPr>
    </w:p>
    <w:p w:rsidR="00D2449A" w:rsidRPr="00D2449A" w:rsidRDefault="00D2449A" w:rsidP="00D2449A">
      <w:pPr>
        <w:ind w:left="2268" w:hanging="1701"/>
        <w:jc w:val="both"/>
        <w:rPr>
          <w:sz w:val="28"/>
          <w:szCs w:val="28"/>
          <w:lang w:val="en-US" w:eastAsia="en-US"/>
        </w:rPr>
      </w:pPr>
      <w:r w:rsidRPr="00D2449A">
        <w:rPr>
          <w:b/>
          <w:sz w:val="28"/>
          <w:szCs w:val="28"/>
          <w:lang w:bidi="bg-BG"/>
        </w:rPr>
        <w:t>ОТНОСНО</w:t>
      </w:r>
      <w:r w:rsidRPr="00D2449A">
        <w:rPr>
          <w:b/>
          <w:sz w:val="28"/>
          <w:szCs w:val="28"/>
        </w:rPr>
        <w:t>: </w:t>
      </w:r>
      <w:r w:rsidRPr="00D2449A">
        <w:rPr>
          <w:sz w:val="28"/>
          <w:szCs w:val="28"/>
          <w:u w:val="single"/>
          <w:lang w:eastAsia="en-US"/>
        </w:rPr>
        <w:t>Предоставяне на имот – частна общинска собственост на „Център за управление на отпадъци“ ЕООД – гр. Свищов за безвъзмездно ползване</w:t>
      </w:r>
    </w:p>
    <w:p w:rsidR="00D2449A" w:rsidRPr="00D2449A" w:rsidRDefault="00D2449A" w:rsidP="00D2449A">
      <w:pPr>
        <w:keepNext/>
        <w:ind w:left="2200" w:hanging="1650"/>
        <w:jc w:val="both"/>
        <w:outlineLvl w:val="0"/>
        <w:rPr>
          <w:sz w:val="28"/>
          <w:szCs w:val="28"/>
          <w:lang w:eastAsia="en-US"/>
        </w:rPr>
      </w:pPr>
    </w:p>
    <w:p w:rsidR="00D2449A" w:rsidRPr="00D2449A" w:rsidRDefault="00D2449A" w:rsidP="00D2449A">
      <w:pPr>
        <w:keepNext/>
        <w:ind w:left="2200" w:hanging="1650"/>
        <w:jc w:val="both"/>
        <w:outlineLvl w:val="0"/>
        <w:rPr>
          <w:sz w:val="28"/>
          <w:szCs w:val="28"/>
          <w:lang w:eastAsia="en-US"/>
        </w:rPr>
      </w:pPr>
    </w:p>
    <w:p w:rsidR="00D2449A" w:rsidRPr="00D2449A" w:rsidRDefault="00D2449A" w:rsidP="00D2449A">
      <w:pPr>
        <w:ind w:firstLine="567"/>
        <w:jc w:val="both"/>
        <w:rPr>
          <w:sz w:val="28"/>
          <w:szCs w:val="28"/>
        </w:rPr>
      </w:pPr>
      <w:r w:rsidRPr="00D2449A">
        <w:rPr>
          <w:sz w:val="28"/>
          <w:szCs w:val="28"/>
        </w:rPr>
        <w:t xml:space="preserve">На основание чл. 21, ал. 1, т. </w:t>
      </w:r>
      <w:r w:rsidRPr="00D2449A">
        <w:rPr>
          <w:sz w:val="28"/>
          <w:szCs w:val="28"/>
          <w:lang w:val="en-US"/>
        </w:rPr>
        <w:t>8</w:t>
      </w:r>
      <w:r w:rsidRPr="00D2449A">
        <w:rPr>
          <w:sz w:val="28"/>
          <w:szCs w:val="28"/>
        </w:rPr>
        <w:t xml:space="preserve"> от Закона за местното самоуправление и местната администрация (ЗМСМА), във връзка с чл. </w:t>
      </w:r>
      <w:r w:rsidRPr="00D2449A">
        <w:rPr>
          <w:sz w:val="28"/>
          <w:szCs w:val="28"/>
          <w:lang w:val="en-US"/>
        </w:rPr>
        <w:t>39</w:t>
      </w:r>
      <w:r w:rsidRPr="00D2449A">
        <w:rPr>
          <w:sz w:val="28"/>
          <w:szCs w:val="28"/>
        </w:rPr>
        <w:t xml:space="preserve">, ал. </w:t>
      </w:r>
      <w:r w:rsidRPr="00D2449A">
        <w:rPr>
          <w:sz w:val="28"/>
          <w:szCs w:val="28"/>
          <w:lang w:val="en-US"/>
        </w:rPr>
        <w:t>4</w:t>
      </w:r>
      <w:r w:rsidRPr="00D2449A">
        <w:rPr>
          <w:sz w:val="28"/>
          <w:szCs w:val="28"/>
        </w:rPr>
        <w:t xml:space="preserve"> от Закона за общинската собственост (ЗОС)</w:t>
      </w:r>
      <w:r w:rsidRPr="00D2449A">
        <w:rPr>
          <w:sz w:val="28"/>
          <w:szCs w:val="28"/>
          <w:lang w:val="en-US"/>
        </w:rPr>
        <w:t xml:space="preserve"> </w:t>
      </w:r>
      <w:r w:rsidRPr="00D2449A">
        <w:rPr>
          <w:sz w:val="28"/>
          <w:szCs w:val="28"/>
        </w:rPr>
        <w:t xml:space="preserve">и </w:t>
      </w:r>
      <w:r w:rsidRPr="00D2449A">
        <w:rPr>
          <w:sz w:val="28"/>
          <w:szCs w:val="28"/>
          <w:lang w:eastAsia="en-US"/>
        </w:rPr>
        <w:t>предложение с Вх.</w:t>
      </w:r>
      <w:r w:rsidRPr="00D2449A">
        <w:rPr>
          <w:sz w:val="28"/>
          <w:szCs w:val="28"/>
          <w:lang w:val="en-US" w:eastAsia="en-US"/>
        </w:rPr>
        <w:t xml:space="preserve"> </w:t>
      </w:r>
      <w:r w:rsidRPr="00D2449A">
        <w:rPr>
          <w:sz w:val="28"/>
          <w:szCs w:val="28"/>
          <w:lang w:eastAsia="en-US"/>
        </w:rPr>
        <w:t xml:space="preserve">№ </w:t>
      </w:r>
      <w:r w:rsidRPr="00D2449A">
        <w:rPr>
          <w:sz w:val="28"/>
          <w:szCs w:val="28"/>
          <w:lang w:val="en-US" w:eastAsia="en-US"/>
        </w:rPr>
        <w:t>800</w:t>
      </w:r>
      <w:r w:rsidRPr="00D2449A">
        <w:rPr>
          <w:sz w:val="28"/>
          <w:szCs w:val="28"/>
          <w:lang w:eastAsia="en-US"/>
        </w:rPr>
        <w:t>/1</w:t>
      </w:r>
      <w:r w:rsidRPr="00D2449A">
        <w:rPr>
          <w:sz w:val="28"/>
          <w:szCs w:val="28"/>
          <w:lang w:val="en-US" w:eastAsia="en-US"/>
        </w:rPr>
        <w:t>6</w:t>
      </w:r>
      <w:r w:rsidRPr="00D2449A">
        <w:rPr>
          <w:sz w:val="28"/>
          <w:szCs w:val="28"/>
          <w:lang w:eastAsia="en-US"/>
        </w:rPr>
        <w:t>.02.2021 г. от д-р Генчо Генчев – кмет на община Свищов</w:t>
      </w:r>
      <w:r w:rsidRPr="00D2449A">
        <w:rPr>
          <w:sz w:val="28"/>
          <w:szCs w:val="28"/>
        </w:rPr>
        <w:t xml:space="preserve">, Общински съвет – Свищов, </w:t>
      </w:r>
    </w:p>
    <w:p w:rsidR="00D2449A" w:rsidRPr="00D2449A" w:rsidRDefault="00D2449A" w:rsidP="00D2449A">
      <w:pPr>
        <w:ind w:firstLine="550"/>
        <w:jc w:val="both"/>
        <w:rPr>
          <w:sz w:val="28"/>
          <w:szCs w:val="28"/>
        </w:rPr>
      </w:pPr>
    </w:p>
    <w:p w:rsidR="00D2449A" w:rsidRPr="00D2449A" w:rsidRDefault="00D2449A" w:rsidP="00D2449A">
      <w:pPr>
        <w:ind w:left="4248" w:firstLine="550"/>
        <w:rPr>
          <w:b/>
          <w:sz w:val="28"/>
          <w:szCs w:val="28"/>
        </w:rPr>
      </w:pPr>
      <w:r w:rsidRPr="00D2449A">
        <w:rPr>
          <w:b/>
          <w:sz w:val="28"/>
          <w:szCs w:val="28"/>
        </w:rPr>
        <w:t>Р Е Ш И:</w:t>
      </w:r>
    </w:p>
    <w:p w:rsidR="00D2449A" w:rsidRPr="00D2449A" w:rsidRDefault="00D2449A" w:rsidP="00D2449A">
      <w:pPr>
        <w:ind w:firstLine="550"/>
        <w:rPr>
          <w:b/>
          <w:sz w:val="28"/>
          <w:szCs w:val="28"/>
        </w:rPr>
      </w:pPr>
    </w:p>
    <w:p w:rsidR="00D2449A" w:rsidRPr="00D2449A" w:rsidRDefault="00D2449A" w:rsidP="00D2449A">
      <w:pPr>
        <w:autoSpaceDE w:val="0"/>
        <w:autoSpaceDN w:val="0"/>
        <w:adjustRightInd w:val="0"/>
        <w:ind w:firstLine="550"/>
        <w:jc w:val="both"/>
        <w:rPr>
          <w:sz w:val="28"/>
          <w:szCs w:val="28"/>
          <w:lang w:eastAsia="en-US"/>
        </w:rPr>
      </w:pPr>
      <w:r w:rsidRPr="00D2449A">
        <w:rPr>
          <w:sz w:val="28"/>
          <w:szCs w:val="28"/>
          <w:lang w:eastAsia="en-US"/>
        </w:rPr>
        <w:t xml:space="preserve">1. </w:t>
      </w:r>
      <w:r w:rsidRPr="00D2449A">
        <w:rPr>
          <w:b/>
          <w:sz w:val="28"/>
          <w:szCs w:val="28"/>
          <w:lang w:eastAsia="en-US"/>
        </w:rPr>
        <w:t>Дава съгласие</w:t>
      </w:r>
      <w:r w:rsidRPr="00D2449A">
        <w:rPr>
          <w:sz w:val="28"/>
          <w:szCs w:val="28"/>
          <w:lang w:eastAsia="en-US"/>
        </w:rPr>
        <w:t xml:space="preserve"> да се учреди на „Център за управление на отпадъци“ ЕООД –   гр. Свищов безвъзмездно право на ползване, за срок от 10 (десет) години, върху следния недвижим имот – частна общинска собственост:</w:t>
      </w:r>
    </w:p>
    <w:p w:rsidR="00D2449A" w:rsidRPr="00D2449A" w:rsidRDefault="00D2449A" w:rsidP="00D2449A">
      <w:pPr>
        <w:autoSpaceDE w:val="0"/>
        <w:autoSpaceDN w:val="0"/>
        <w:adjustRightInd w:val="0"/>
        <w:ind w:firstLine="550"/>
        <w:jc w:val="both"/>
        <w:rPr>
          <w:sz w:val="28"/>
          <w:szCs w:val="28"/>
          <w:lang w:eastAsia="en-US"/>
        </w:rPr>
      </w:pPr>
      <w:r w:rsidRPr="00D2449A">
        <w:rPr>
          <w:sz w:val="28"/>
          <w:szCs w:val="28"/>
          <w:lang w:eastAsia="en-US"/>
        </w:rPr>
        <w:lastRenderedPageBreak/>
        <w:t>ПОЗЕМЛЕН ИМОТ С ИДЕНТИФИКАТОР 53196.91.196 (пет три едно девет шест точка девет едно точка едно девет шест), с местонахождение: обл. В. Търново, общ. Свищов, с. Овча могила, с площ 7978 кв. м., с начин на трайно ползване: депо за битови отпадъци (сметище), с Акт № 8993/23.11.2020 г. за частна общинска собственост.</w:t>
      </w:r>
    </w:p>
    <w:p w:rsidR="00D2449A" w:rsidRPr="00D2449A" w:rsidRDefault="00D2449A" w:rsidP="00D2449A">
      <w:pPr>
        <w:autoSpaceDE w:val="0"/>
        <w:autoSpaceDN w:val="0"/>
        <w:adjustRightInd w:val="0"/>
        <w:ind w:firstLine="550"/>
        <w:jc w:val="both"/>
        <w:rPr>
          <w:sz w:val="28"/>
          <w:szCs w:val="28"/>
          <w:lang w:eastAsia="en-US"/>
        </w:rPr>
      </w:pPr>
      <w:r w:rsidRPr="00D2449A">
        <w:rPr>
          <w:sz w:val="28"/>
          <w:szCs w:val="28"/>
          <w:lang w:eastAsia="en-US"/>
        </w:rPr>
        <w:t xml:space="preserve">2. </w:t>
      </w:r>
      <w:r w:rsidRPr="00D2449A">
        <w:rPr>
          <w:b/>
          <w:sz w:val="28"/>
          <w:szCs w:val="28"/>
          <w:lang w:eastAsia="en-US"/>
        </w:rPr>
        <w:t>Упълномощава</w:t>
      </w:r>
      <w:r w:rsidRPr="00D2449A">
        <w:rPr>
          <w:sz w:val="28"/>
          <w:szCs w:val="28"/>
          <w:lang w:eastAsia="en-US"/>
        </w:rPr>
        <w:t xml:space="preserve"> кмета на община Свищов да извърши всички действия по изпълнение на т. 1, съобразно Закона за управление на отпадъци, Закона за общинската собственост и Наредбата за реда за придобиване, управление и разпореждане със собствеността на Община Свищов.</w:t>
      </w:r>
    </w:p>
    <w:p w:rsidR="00D2449A" w:rsidRPr="00D2449A" w:rsidRDefault="00D2449A" w:rsidP="00D2449A">
      <w:pPr>
        <w:autoSpaceDE w:val="0"/>
        <w:autoSpaceDN w:val="0"/>
        <w:adjustRightInd w:val="0"/>
        <w:ind w:firstLine="550"/>
        <w:jc w:val="both"/>
        <w:rPr>
          <w:sz w:val="28"/>
          <w:szCs w:val="28"/>
          <w:lang w:eastAsia="en-US"/>
        </w:rPr>
      </w:pPr>
      <w:r w:rsidRPr="00D2449A">
        <w:rPr>
          <w:b/>
          <w:bCs/>
          <w:sz w:val="28"/>
          <w:szCs w:val="28"/>
          <w:lang w:eastAsia="en-US"/>
        </w:rPr>
        <w:t xml:space="preserve">Мотиви: </w:t>
      </w:r>
      <w:r w:rsidRPr="00D2449A">
        <w:rPr>
          <w:bCs/>
          <w:sz w:val="28"/>
          <w:szCs w:val="28"/>
          <w:lang w:eastAsia="en-US"/>
        </w:rPr>
        <w:t>Община Свищов е едноличен собственик на капитала на търговско дружество „Център за управление на отпадъци“ ЕООД. Дружеството е реорганизирано за изпълнение на дейности по управление на отпадъци. За осъществяване на неговата дейност е необходимо да бъде предоставен горецитирания поземлен имот – частна общинска собственост.</w:t>
      </w:r>
    </w:p>
    <w:p w:rsidR="00D2449A" w:rsidRPr="00D2449A" w:rsidRDefault="00D2449A" w:rsidP="00D2449A">
      <w:pPr>
        <w:autoSpaceDE w:val="0"/>
        <w:autoSpaceDN w:val="0"/>
        <w:adjustRightInd w:val="0"/>
        <w:ind w:firstLine="550"/>
        <w:jc w:val="both"/>
        <w:rPr>
          <w:sz w:val="28"/>
          <w:szCs w:val="28"/>
        </w:rPr>
      </w:pPr>
    </w:p>
    <w:p w:rsidR="00D2449A" w:rsidRPr="00D2449A" w:rsidRDefault="00D2449A" w:rsidP="00D2449A">
      <w:pPr>
        <w:ind w:firstLine="550"/>
        <w:jc w:val="both"/>
        <w:rPr>
          <w:sz w:val="28"/>
          <w:szCs w:val="28"/>
          <w:lang w:eastAsia="en-US"/>
        </w:rPr>
      </w:pPr>
      <w:r w:rsidRPr="00D2449A">
        <w:rPr>
          <w:sz w:val="28"/>
          <w:szCs w:val="28"/>
          <w:lang w:eastAsia="en-US"/>
        </w:rPr>
        <w:t xml:space="preserve">             ПРЕДСЕДАТЕЛ НА ПК ПО „ТСУОА“: ……………………….........        </w:t>
      </w:r>
    </w:p>
    <w:p w:rsidR="00D2449A" w:rsidRPr="00D2449A" w:rsidRDefault="00D2449A" w:rsidP="00D2449A">
      <w:pPr>
        <w:tabs>
          <w:tab w:val="left" w:pos="7938"/>
        </w:tabs>
        <w:ind w:right="-142" w:firstLine="540"/>
        <w:rPr>
          <w:sz w:val="20"/>
          <w:szCs w:val="20"/>
          <w:lang w:eastAsia="en-US"/>
        </w:rPr>
      </w:pPr>
      <w:r w:rsidRPr="00D2449A">
        <w:rPr>
          <w:sz w:val="28"/>
          <w:szCs w:val="28"/>
          <w:lang w:eastAsia="en-US"/>
        </w:rPr>
        <w:t xml:space="preserve">                                                                                              /Валери Николов/</w:t>
      </w:r>
    </w:p>
    <w:p w:rsidR="00D2449A" w:rsidRPr="00D2449A" w:rsidRDefault="00D2449A" w:rsidP="00D2449A">
      <w:pPr>
        <w:rPr>
          <w:sz w:val="20"/>
          <w:szCs w:val="20"/>
          <w:lang w:eastAsia="en-US"/>
        </w:rPr>
      </w:pPr>
    </w:p>
    <w:p w:rsidR="00D2449A" w:rsidRPr="00D2449A" w:rsidRDefault="00D2449A" w:rsidP="00D2449A">
      <w:pPr>
        <w:rPr>
          <w:sz w:val="20"/>
          <w:szCs w:val="20"/>
          <w:lang w:eastAsia="en-US"/>
        </w:rPr>
      </w:pPr>
    </w:p>
    <w:p w:rsidR="00D2449A" w:rsidRPr="00D2449A" w:rsidRDefault="00D2449A" w:rsidP="00D2449A">
      <w:pPr>
        <w:rPr>
          <w:sz w:val="20"/>
          <w:szCs w:val="20"/>
          <w:lang w:eastAsia="en-US"/>
        </w:rPr>
      </w:pPr>
    </w:p>
    <w:p w:rsidR="00D2449A" w:rsidRPr="00D2449A" w:rsidRDefault="00D2449A" w:rsidP="00D2449A">
      <w:pPr>
        <w:rPr>
          <w:sz w:val="20"/>
          <w:szCs w:val="20"/>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267E21" w:rsidRDefault="00267E21" w:rsidP="00D2449A">
      <w:pPr>
        <w:tabs>
          <w:tab w:val="left" w:pos="9923"/>
        </w:tabs>
        <w:ind w:right="-142"/>
        <w:jc w:val="center"/>
        <w:rPr>
          <w:b/>
          <w:sz w:val="36"/>
          <w:szCs w:val="36"/>
          <w:u w:val="single"/>
          <w:lang w:eastAsia="en-US"/>
        </w:rPr>
      </w:pPr>
    </w:p>
    <w:p w:rsidR="00D2449A" w:rsidRPr="00D2449A" w:rsidRDefault="00D2449A" w:rsidP="00D2449A">
      <w:pPr>
        <w:tabs>
          <w:tab w:val="left" w:pos="9923"/>
        </w:tabs>
        <w:ind w:right="-142"/>
        <w:jc w:val="center"/>
        <w:rPr>
          <w:b/>
          <w:caps/>
          <w:sz w:val="36"/>
          <w:szCs w:val="36"/>
          <w:u w:val="single"/>
          <w:lang w:eastAsia="en-US"/>
        </w:rPr>
      </w:pPr>
      <w:r w:rsidRPr="00D2449A">
        <w:rPr>
          <w:b/>
          <w:sz w:val="36"/>
          <w:szCs w:val="36"/>
          <w:u w:val="single"/>
          <w:lang w:eastAsia="en-US"/>
        </w:rPr>
        <w:lastRenderedPageBreak/>
        <w:t>ПОСТОЯННА КОМИСИЯ ПО ТСУ И ОБЩИНСКИ АКТИВИ</w:t>
      </w:r>
    </w:p>
    <w:p w:rsidR="00D2449A" w:rsidRPr="00D2449A" w:rsidRDefault="00D2449A" w:rsidP="00D2449A">
      <w:pPr>
        <w:tabs>
          <w:tab w:val="left" w:pos="8931"/>
          <w:tab w:val="left" w:pos="9923"/>
        </w:tabs>
        <w:ind w:right="-142"/>
        <w:rPr>
          <w:b/>
          <w:caps/>
          <w:sz w:val="32"/>
          <w:szCs w:val="32"/>
          <w:lang w:val="en-US" w:eastAsia="en-US"/>
        </w:rPr>
      </w:pPr>
    </w:p>
    <w:p w:rsidR="00D2449A" w:rsidRPr="00D2449A" w:rsidRDefault="00D2449A" w:rsidP="00D2449A">
      <w:pPr>
        <w:tabs>
          <w:tab w:val="left" w:pos="8931"/>
          <w:tab w:val="left" w:pos="9923"/>
        </w:tabs>
        <w:ind w:right="-142"/>
        <w:rPr>
          <w:b/>
          <w:caps/>
          <w:sz w:val="32"/>
          <w:szCs w:val="32"/>
          <w:lang w:eastAsia="en-US"/>
        </w:rPr>
      </w:pPr>
      <w:r w:rsidRPr="00D2449A">
        <w:rPr>
          <w:b/>
          <w:caps/>
          <w:sz w:val="32"/>
          <w:szCs w:val="32"/>
          <w:lang w:eastAsia="en-US"/>
        </w:rPr>
        <w:t xml:space="preserve">до </w:t>
      </w:r>
    </w:p>
    <w:p w:rsidR="00D2449A" w:rsidRPr="00D2449A" w:rsidRDefault="00D2449A" w:rsidP="00D2449A">
      <w:pPr>
        <w:tabs>
          <w:tab w:val="left" w:pos="8931"/>
          <w:tab w:val="left" w:pos="9923"/>
        </w:tabs>
        <w:ind w:right="-142"/>
        <w:rPr>
          <w:b/>
          <w:caps/>
          <w:sz w:val="32"/>
          <w:szCs w:val="32"/>
          <w:lang w:eastAsia="en-US"/>
        </w:rPr>
      </w:pPr>
      <w:r w:rsidRPr="00D2449A">
        <w:rPr>
          <w:b/>
          <w:caps/>
          <w:sz w:val="32"/>
          <w:szCs w:val="32"/>
          <w:lang w:eastAsia="en-US"/>
        </w:rPr>
        <w:t>председателя на общински съвет – свищов</w:t>
      </w:r>
    </w:p>
    <w:p w:rsidR="00D2449A" w:rsidRPr="00D2449A" w:rsidRDefault="00D2449A" w:rsidP="00D2449A">
      <w:pPr>
        <w:tabs>
          <w:tab w:val="left" w:pos="8931"/>
          <w:tab w:val="left" w:pos="9923"/>
        </w:tabs>
        <w:ind w:right="-142"/>
        <w:rPr>
          <w:b/>
          <w:caps/>
          <w:sz w:val="28"/>
          <w:szCs w:val="28"/>
          <w:u w:val="single"/>
          <w:lang w:eastAsia="en-US"/>
        </w:rPr>
      </w:pPr>
    </w:p>
    <w:p w:rsidR="00D2449A" w:rsidRPr="00D2449A" w:rsidRDefault="00D2449A" w:rsidP="00D2449A">
      <w:pPr>
        <w:keepNext/>
        <w:tabs>
          <w:tab w:val="left" w:pos="1701"/>
          <w:tab w:val="left" w:pos="9923"/>
        </w:tabs>
        <w:ind w:right="-142"/>
        <w:jc w:val="center"/>
        <w:outlineLvl w:val="1"/>
        <w:rPr>
          <w:b/>
          <w:sz w:val="28"/>
          <w:szCs w:val="28"/>
          <w:lang w:eastAsia="en-US"/>
        </w:rPr>
      </w:pPr>
      <w:r w:rsidRPr="00D2449A">
        <w:rPr>
          <w:b/>
          <w:sz w:val="28"/>
          <w:szCs w:val="28"/>
          <w:lang w:eastAsia="en-US"/>
        </w:rPr>
        <w:t>Доклад</w:t>
      </w:r>
    </w:p>
    <w:p w:rsidR="00D2449A" w:rsidRPr="00D2449A" w:rsidRDefault="00D2449A" w:rsidP="00D2449A">
      <w:pPr>
        <w:rPr>
          <w:sz w:val="28"/>
          <w:szCs w:val="28"/>
          <w:lang w:eastAsia="en-US"/>
        </w:rPr>
      </w:pPr>
    </w:p>
    <w:p w:rsidR="00D2449A" w:rsidRPr="00D2449A" w:rsidRDefault="00D2449A" w:rsidP="00D2449A">
      <w:pPr>
        <w:ind w:right="-142"/>
        <w:jc w:val="center"/>
        <w:rPr>
          <w:sz w:val="28"/>
          <w:szCs w:val="28"/>
          <w:lang w:eastAsia="en-US"/>
        </w:rPr>
      </w:pPr>
      <w:r w:rsidRPr="00D2449A">
        <w:rPr>
          <w:sz w:val="28"/>
          <w:szCs w:val="28"/>
          <w:lang w:eastAsia="en-US"/>
        </w:rPr>
        <w:t>от Валери Николов – Председател на ПК по “ТСУ и общински активи”</w:t>
      </w:r>
    </w:p>
    <w:p w:rsidR="00D2449A" w:rsidRPr="00D2449A" w:rsidRDefault="00D2449A" w:rsidP="00D2449A">
      <w:pPr>
        <w:ind w:right="-142"/>
        <w:jc w:val="center"/>
        <w:rPr>
          <w:sz w:val="28"/>
          <w:szCs w:val="28"/>
          <w:lang w:eastAsia="en-US"/>
        </w:rPr>
      </w:pPr>
    </w:p>
    <w:p w:rsidR="00D2449A" w:rsidRPr="00D2449A" w:rsidRDefault="00D2449A" w:rsidP="00D2449A">
      <w:pPr>
        <w:ind w:firstLine="550"/>
        <w:jc w:val="both"/>
        <w:rPr>
          <w:sz w:val="28"/>
          <w:szCs w:val="28"/>
          <w:lang w:eastAsia="en-US"/>
        </w:rPr>
      </w:pPr>
      <w:r w:rsidRPr="00D2449A">
        <w:rPr>
          <w:sz w:val="28"/>
          <w:szCs w:val="28"/>
          <w:lang w:eastAsia="en-US"/>
        </w:rPr>
        <w:t xml:space="preserve">Уважаеми г-н Председател, уведомяваме Ви, че на </w:t>
      </w:r>
      <w:r w:rsidRPr="00D2449A">
        <w:rPr>
          <w:sz w:val="28"/>
          <w:szCs w:val="28"/>
          <w:lang w:val="en-US" w:eastAsia="en-US"/>
        </w:rPr>
        <w:t>17</w:t>
      </w:r>
      <w:r w:rsidRPr="00D2449A">
        <w:rPr>
          <w:sz w:val="28"/>
          <w:szCs w:val="28"/>
          <w:lang w:eastAsia="en-US"/>
        </w:rPr>
        <w:t>.0</w:t>
      </w:r>
      <w:r w:rsidRPr="00D2449A">
        <w:rPr>
          <w:sz w:val="28"/>
          <w:szCs w:val="28"/>
          <w:lang w:val="en-US" w:eastAsia="en-US"/>
        </w:rPr>
        <w:t>2</w:t>
      </w:r>
      <w:r w:rsidRPr="00D2449A">
        <w:rPr>
          <w:sz w:val="28"/>
          <w:szCs w:val="28"/>
          <w:lang w:eastAsia="en-US"/>
        </w:rPr>
        <w:t>.20</w:t>
      </w:r>
      <w:r w:rsidRPr="00D2449A">
        <w:rPr>
          <w:sz w:val="28"/>
          <w:szCs w:val="28"/>
          <w:lang w:val="en-US" w:eastAsia="en-US"/>
        </w:rPr>
        <w:t>2</w:t>
      </w:r>
      <w:r w:rsidRPr="00D2449A">
        <w:rPr>
          <w:sz w:val="28"/>
          <w:szCs w:val="28"/>
          <w:lang w:eastAsia="en-US"/>
        </w:rPr>
        <w:t>1 г. от 1</w:t>
      </w:r>
      <w:r w:rsidRPr="00D2449A">
        <w:rPr>
          <w:sz w:val="28"/>
          <w:szCs w:val="28"/>
          <w:lang w:val="en-US" w:eastAsia="en-US"/>
        </w:rPr>
        <w:t>6</w:t>
      </w:r>
      <w:r w:rsidRPr="00D2449A">
        <w:rPr>
          <w:sz w:val="28"/>
          <w:szCs w:val="28"/>
          <w:lang w:eastAsia="en-US"/>
        </w:rPr>
        <w:t xml:space="preserve">:00 часа,   </w:t>
      </w:r>
      <w:r w:rsidRPr="00D2449A">
        <w:rPr>
          <w:sz w:val="28"/>
          <w:szCs w:val="28"/>
        </w:rPr>
        <w:t xml:space="preserve">Постоянната комисия по </w:t>
      </w:r>
      <w:r w:rsidRPr="00D2449A">
        <w:rPr>
          <w:sz w:val="28"/>
          <w:szCs w:val="28"/>
          <w:lang w:eastAsia="en-US"/>
        </w:rPr>
        <w:t>“ТСУ и общински активи” в присъствието на д-р Кристиян Кирилов – Председател на Общински съвет – Свищов</w:t>
      </w:r>
      <w:r w:rsidRPr="00D2449A">
        <w:rPr>
          <w:sz w:val="28"/>
          <w:szCs w:val="28"/>
        </w:rPr>
        <w:t xml:space="preserve"> проведе заседание </w:t>
      </w:r>
      <w:r w:rsidRPr="00D2449A">
        <w:rPr>
          <w:sz w:val="28"/>
          <w:szCs w:val="28"/>
          <w:lang w:eastAsia="en-US"/>
        </w:rPr>
        <w:t xml:space="preserve">чрез </w:t>
      </w:r>
      <w:r w:rsidRPr="00D2449A">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D2449A" w:rsidRPr="00D2449A" w:rsidRDefault="00D2449A" w:rsidP="00D2449A">
      <w:pPr>
        <w:ind w:right="23" w:firstLine="550"/>
        <w:jc w:val="both"/>
        <w:rPr>
          <w:sz w:val="28"/>
          <w:szCs w:val="28"/>
          <w:lang w:eastAsia="en-US"/>
        </w:rPr>
      </w:pPr>
      <w:r w:rsidRPr="00D2449A">
        <w:rPr>
          <w:sz w:val="28"/>
          <w:szCs w:val="28"/>
          <w:lang w:eastAsia="en-US"/>
        </w:rPr>
        <w:t>В заседанието от общо 7 члена на комисията, участие взеха 7 съветници.</w:t>
      </w:r>
    </w:p>
    <w:p w:rsidR="00D2449A" w:rsidRPr="00D2449A" w:rsidRDefault="00D2449A" w:rsidP="00D2449A">
      <w:pPr>
        <w:ind w:right="23" w:firstLine="550"/>
        <w:jc w:val="both"/>
        <w:rPr>
          <w:sz w:val="28"/>
          <w:szCs w:val="28"/>
          <w:lang w:eastAsia="en-US"/>
        </w:rPr>
      </w:pPr>
      <w:r w:rsidRPr="00D2449A">
        <w:rPr>
          <w:sz w:val="28"/>
          <w:szCs w:val="28"/>
        </w:rPr>
        <w:t xml:space="preserve">Постоянната комисия по </w:t>
      </w:r>
      <w:r w:rsidRPr="00D2449A">
        <w:rPr>
          <w:sz w:val="28"/>
          <w:szCs w:val="28"/>
          <w:lang w:eastAsia="en-US"/>
        </w:rPr>
        <w:t xml:space="preserve">“ТСУ и общински активи”, разгледа предложение с Вх. № </w:t>
      </w:r>
      <w:r w:rsidRPr="00D2449A">
        <w:rPr>
          <w:sz w:val="28"/>
          <w:szCs w:val="28"/>
          <w:lang w:val="en-US" w:eastAsia="en-US"/>
        </w:rPr>
        <w:t>7</w:t>
      </w:r>
      <w:r w:rsidRPr="00D2449A">
        <w:rPr>
          <w:sz w:val="28"/>
          <w:szCs w:val="28"/>
          <w:lang w:eastAsia="en-US"/>
        </w:rPr>
        <w:t>80/</w:t>
      </w:r>
      <w:r w:rsidRPr="00D2449A">
        <w:rPr>
          <w:sz w:val="28"/>
          <w:szCs w:val="28"/>
          <w:lang w:val="en-US" w:eastAsia="en-US"/>
        </w:rPr>
        <w:t>10</w:t>
      </w:r>
      <w:r w:rsidRPr="00D2449A">
        <w:rPr>
          <w:sz w:val="28"/>
          <w:szCs w:val="28"/>
          <w:lang w:eastAsia="en-US"/>
        </w:rPr>
        <w:t>.</w:t>
      </w:r>
      <w:r w:rsidRPr="00D2449A">
        <w:rPr>
          <w:sz w:val="28"/>
          <w:szCs w:val="28"/>
          <w:lang w:val="en-US" w:eastAsia="en-US"/>
        </w:rPr>
        <w:t>02</w:t>
      </w:r>
      <w:r w:rsidRPr="00D2449A">
        <w:rPr>
          <w:sz w:val="28"/>
          <w:szCs w:val="28"/>
          <w:lang w:eastAsia="en-US"/>
        </w:rPr>
        <w:t>.202</w:t>
      </w:r>
      <w:r w:rsidRPr="00D2449A">
        <w:rPr>
          <w:sz w:val="28"/>
          <w:szCs w:val="28"/>
          <w:lang w:val="en-US" w:eastAsia="en-US"/>
        </w:rPr>
        <w:t>1</w:t>
      </w:r>
      <w:r w:rsidRPr="00D2449A">
        <w:rPr>
          <w:sz w:val="28"/>
          <w:szCs w:val="28"/>
          <w:lang w:eastAsia="en-US"/>
        </w:rPr>
        <w:t xml:space="preserve"> г. от Генчо Генчев – кмет на община Свищов.</w:t>
      </w:r>
    </w:p>
    <w:p w:rsidR="00D2449A" w:rsidRPr="00D2449A" w:rsidRDefault="00D2449A" w:rsidP="00D2449A">
      <w:pPr>
        <w:ind w:right="23" w:firstLine="550"/>
        <w:jc w:val="both"/>
        <w:rPr>
          <w:sz w:val="28"/>
          <w:szCs w:val="28"/>
          <w:lang w:eastAsia="en-US"/>
        </w:rPr>
      </w:pPr>
      <w:r w:rsidRPr="00D2449A">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D2449A" w:rsidRPr="00D2449A" w:rsidRDefault="00D2449A" w:rsidP="00D2449A">
      <w:pPr>
        <w:tabs>
          <w:tab w:val="left" w:pos="10206"/>
        </w:tabs>
        <w:ind w:right="23" w:firstLine="567"/>
        <w:jc w:val="both"/>
        <w:rPr>
          <w:sz w:val="28"/>
          <w:szCs w:val="28"/>
          <w:lang w:eastAsia="en-US"/>
        </w:rPr>
      </w:pPr>
    </w:p>
    <w:p w:rsidR="00D2449A" w:rsidRPr="00D2449A" w:rsidRDefault="00D2449A" w:rsidP="00D2449A">
      <w:pPr>
        <w:keepNext/>
        <w:tabs>
          <w:tab w:val="left" w:pos="9923"/>
          <w:tab w:val="left" w:pos="10206"/>
        </w:tabs>
        <w:ind w:right="23" w:firstLine="567"/>
        <w:jc w:val="center"/>
        <w:outlineLvl w:val="1"/>
        <w:rPr>
          <w:b/>
          <w:sz w:val="28"/>
          <w:szCs w:val="28"/>
          <w:lang w:eastAsia="en-US"/>
        </w:rPr>
      </w:pPr>
      <w:r w:rsidRPr="00D2449A">
        <w:rPr>
          <w:b/>
          <w:sz w:val="28"/>
          <w:szCs w:val="28"/>
          <w:lang w:eastAsia="en-US"/>
        </w:rPr>
        <w:t>ПРОЕКТ ЗА РЕШЕНИЕ</w:t>
      </w:r>
    </w:p>
    <w:p w:rsidR="00D2449A" w:rsidRPr="00D2449A" w:rsidRDefault="00D2449A" w:rsidP="00D2449A">
      <w:pPr>
        <w:tabs>
          <w:tab w:val="left" w:pos="9923"/>
          <w:tab w:val="left" w:pos="10206"/>
        </w:tabs>
        <w:ind w:right="23" w:firstLine="567"/>
        <w:jc w:val="center"/>
        <w:rPr>
          <w:sz w:val="28"/>
          <w:szCs w:val="28"/>
          <w:u w:val="single"/>
          <w:lang w:eastAsia="en-US"/>
        </w:rPr>
      </w:pPr>
    </w:p>
    <w:p w:rsidR="00D2449A" w:rsidRPr="00D2449A" w:rsidRDefault="00D2449A" w:rsidP="00D2449A">
      <w:pPr>
        <w:tabs>
          <w:tab w:val="left" w:pos="9923"/>
          <w:tab w:val="left" w:pos="10206"/>
        </w:tabs>
        <w:ind w:right="23" w:firstLine="567"/>
        <w:jc w:val="center"/>
        <w:rPr>
          <w:sz w:val="28"/>
          <w:szCs w:val="28"/>
          <w:lang w:eastAsia="en-US"/>
        </w:rPr>
      </w:pPr>
      <w:r w:rsidRPr="00D2449A">
        <w:rPr>
          <w:sz w:val="28"/>
          <w:szCs w:val="28"/>
          <w:lang w:eastAsia="en-US"/>
        </w:rPr>
        <w:t>взет на заседание на комисията,</w:t>
      </w:r>
    </w:p>
    <w:p w:rsidR="00D2449A" w:rsidRPr="00D2449A" w:rsidRDefault="00D2449A" w:rsidP="00D2449A">
      <w:pPr>
        <w:tabs>
          <w:tab w:val="left" w:pos="9923"/>
          <w:tab w:val="left" w:pos="10206"/>
        </w:tabs>
        <w:ind w:right="23" w:firstLine="567"/>
        <w:jc w:val="center"/>
        <w:rPr>
          <w:sz w:val="28"/>
          <w:szCs w:val="28"/>
          <w:lang w:eastAsia="en-US"/>
        </w:rPr>
      </w:pPr>
      <w:r w:rsidRPr="00D2449A">
        <w:rPr>
          <w:sz w:val="28"/>
          <w:szCs w:val="28"/>
          <w:lang w:eastAsia="en-US"/>
        </w:rPr>
        <w:t xml:space="preserve">проведено на </w:t>
      </w:r>
      <w:r w:rsidRPr="00D2449A">
        <w:rPr>
          <w:sz w:val="28"/>
          <w:szCs w:val="28"/>
          <w:lang w:val="en-US" w:eastAsia="en-US"/>
        </w:rPr>
        <w:t>17</w:t>
      </w:r>
      <w:r w:rsidRPr="00D2449A">
        <w:rPr>
          <w:sz w:val="28"/>
          <w:szCs w:val="28"/>
          <w:lang w:eastAsia="en-US"/>
        </w:rPr>
        <w:t>.0</w:t>
      </w:r>
      <w:r w:rsidRPr="00D2449A">
        <w:rPr>
          <w:sz w:val="28"/>
          <w:szCs w:val="28"/>
          <w:lang w:val="en-US" w:eastAsia="en-US"/>
        </w:rPr>
        <w:t>2</w:t>
      </w:r>
      <w:r w:rsidRPr="00D2449A">
        <w:rPr>
          <w:sz w:val="28"/>
          <w:szCs w:val="28"/>
          <w:lang w:eastAsia="en-US"/>
        </w:rPr>
        <w:t>.20</w:t>
      </w:r>
      <w:r w:rsidRPr="00D2449A">
        <w:rPr>
          <w:sz w:val="28"/>
          <w:szCs w:val="28"/>
          <w:lang w:val="en-US" w:eastAsia="en-US"/>
        </w:rPr>
        <w:t>2</w:t>
      </w:r>
      <w:r w:rsidRPr="00D2449A">
        <w:rPr>
          <w:sz w:val="28"/>
          <w:szCs w:val="28"/>
          <w:lang w:eastAsia="en-US"/>
        </w:rPr>
        <w:t>1 г.</w:t>
      </w:r>
    </w:p>
    <w:p w:rsidR="00D2449A" w:rsidRPr="00D2449A" w:rsidRDefault="00D2449A" w:rsidP="00D2449A">
      <w:pPr>
        <w:tabs>
          <w:tab w:val="left" w:pos="9923"/>
          <w:tab w:val="left" w:pos="10206"/>
        </w:tabs>
        <w:ind w:right="23" w:firstLine="567"/>
        <w:jc w:val="center"/>
        <w:rPr>
          <w:sz w:val="28"/>
          <w:szCs w:val="28"/>
          <w:lang w:eastAsia="en-US"/>
        </w:rPr>
      </w:pPr>
    </w:p>
    <w:p w:rsidR="00D2449A" w:rsidRPr="00D2449A" w:rsidRDefault="00D2449A" w:rsidP="00D2449A">
      <w:pPr>
        <w:tabs>
          <w:tab w:val="left" w:pos="9923"/>
          <w:tab w:val="left" w:pos="10206"/>
        </w:tabs>
        <w:ind w:right="23" w:firstLine="567"/>
        <w:jc w:val="center"/>
        <w:rPr>
          <w:sz w:val="28"/>
          <w:szCs w:val="28"/>
          <w:lang w:eastAsia="en-US"/>
        </w:rPr>
      </w:pPr>
    </w:p>
    <w:p w:rsidR="00D2449A" w:rsidRPr="00D2449A" w:rsidRDefault="00D2449A" w:rsidP="00D2449A">
      <w:pPr>
        <w:keepNext/>
        <w:ind w:left="2268" w:hanging="1701"/>
        <w:jc w:val="both"/>
        <w:outlineLvl w:val="0"/>
        <w:rPr>
          <w:sz w:val="28"/>
          <w:szCs w:val="28"/>
          <w:lang w:val="en-US" w:eastAsia="en-US"/>
        </w:rPr>
      </w:pPr>
      <w:r w:rsidRPr="00D2449A">
        <w:rPr>
          <w:b/>
          <w:sz w:val="28"/>
          <w:szCs w:val="28"/>
          <w:lang w:bidi="bg-BG"/>
        </w:rPr>
        <w:t>ОТНОСНО</w:t>
      </w:r>
      <w:r w:rsidRPr="00D2449A">
        <w:rPr>
          <w:b/>
          <w:sz w:val="28"/>
          <w:szCs w:val="28"/>
        </w:rPr>
        <w:t>: </w:t>
      </w:r>
      <w:r w:rsidRPr="00D2449A">
        <w:rPr>
          <w:bCs/>
          <w:kern w:val="32"/>
          <w:sz w:val="28"/>
          <w:szCs w:val="28"/>
          <w:u w:val="single"/>
          <w:lang w:eastAsia="en-US"/>
        </w:rPr>
        <w:t xml:space="preserve">Промяна на списъка на общинските жилища, приет с Решение № 73/28.01.2016 г., Прот. № </w:t>
      </w:r>
      <w:r w:rsidRPr="00D2449A">
        <w:rPr>
          <w:sz w:val="28"/>
          <w:szCs w:val="28"/>
          <w:u w:val="single"/>
          <w:lang w:eastAsia="en-US"/>
        </w:rPr>
        <w:t>9 на Общински съвет – Свищов</w:t>
      </w:r>
    </w:p>
    <w:p w:rsidR="00D2449A" w:rsidRPr="00D2449A" w:rsidRDefault="00D2449A" w:rsidP="00D2449A">
      <w:pPr>
        <w:keepNext/>
        <w:ind w:left="2200" w:hanging="1650"/>
        <w:jc w:val="both"/>
        <w:outlineLvl w:val="0"/>
        <w:rPr>
          <w:sz w:val="28"/>
          <w:szCs w:val="28"/>
          <w:lang w:eastAsia="en-US"/>
        </w:rPr>
      </w:pPr>
    </w:p>
    <w:p w:rsidR="00D2449A" w:rsidRPr="00D2449A" w:rsidRDefault="00D2449A" w:rsidP="00D2449A">
      <w:pPr>
        <w:keepNext/>
        <w:ind w:left="2200" w:hanging="1650"/>
        <w:jc w:val="both"/>
        <w:outlineLvl w:val="0"/>
        <w:rPr>
          <w:sz w:val="28"/>
          <w:szCs w:val="28"/>
          <w:lang w:eastAsia="en-US"/>
        </w:rPr>
      </w:pPr>
    </w:p>
    <w:p w:rsidR="00D2449A" w:rsidRPr="00D2449A" w:rsidRDefault="00D2449A" w:rsidP="00D2449A">
      <w:pPr>
        <w:ind w:firstLine="567"/>
        <w:jc w:val="both"/>
        <w:rPr>
          <w:sz w:val="28"/>
          <w:szCs w:val="28"/>
        </w:rPr>
      </w:pPr>
      <w:r w:rsidRPr="00D2449A">
        <w:rPr>
          <w:sz w:val="28"/>
          <w:szCs w:val="28"/>
        </w:rPr>
        <w:t xml:space="preserve">На основание чл. 21, ал. 1, т. 8 от Закона за местното самоуправление и местната администрация (ЗМСМА), </w:t>
      </w:r>
      <w:r w:rsidRPr="00D2449A">
        <w:rPr>
          <w:sz w:val="28"/>
          <w:szCs w:val="28"/>
          <w:lang w:eastAsia="en-US"/>
        </w:rPr>
        <w:t>чл. 42, ал. 2 и чл. 47, ал. 1, т. 3 от Закона за общинската собственост (ЗОС), чл. 3, ал. 2 от Наредбата за условията и реда за управление и разпореждане с общинския жилищен фонд на Община Свищов</w:t>
      </w:r>
      <w:r w:rsidRPr="00D2449A">
        <w:rPr>
          <w:sz w:val="28"/>
          <w:szCs w:val="28"/>
          <w:lang w:val="en-US"/>
        </w:rPr>
        <w:t xml:space="preserve"> </w:t>
      </w:r>
      <w:r w:rsidRPr="00D2449A">
        <w:rPr>
          <w:sz w:val="28"/>
          <w:szCs w:val="28"/>
        </w:rPr>
        <w:t xml:space="preserve">и </w:t>
      </w:r>
      <w:r w:rsidRPr="00D2449A">
        <w:rPr>
          <w:sz w:val="28"/>
          <w:szCs w:val="28"/>
          <w:lang w:eastAsia="en-US"/>
        </w:rPr>
        <w:t>предложение с Вх.</w:t>
      </w:r>
      <w:r w:rsidRPr="00D2449A">
        <w:rPr>
          <w:sz w:val="28"/>
          <w:szCs w:val="28"/>
          <w:lang w:val="en-US" w:eastAsia="en-US"/>
        </w:rPr>
        <w:t xml:space="preserve"> </w:t>
      </w:r>
      <w:r w:rsidRPr="00D2449A">
        <w:rPr>
          <w:sz w:val="28"/>
          <w:szCs w:val="28"/>
          <w:lang w:eastAsia="en-US"/>
        </w:rPr>
        <w:t>№ 780/10.02.2021 г. от Генчо Генчев – кмет на община Свищов</w:t>
      </w:r>
      <w:r w:rsidRPr="00D2449A">
        <w:rPr>
          <w:sz w:val="28"/>
          <w:szCs w:val="28"/>
        </w:rPr>
        <w:t xml:space="preserve">, Общински съвет – Свищов, </w:t>
      </w:r>
    </w:p>
    <w:p w:rsidR="00D2449A" w:rsidRPr="00D2449A" w:rsidRDefault="00D2449A" w:rsidP="00D2449A">
      <w:pPr>
        <w:ind w:firstLine="550"/>
        <w:jc w:val="both"/>
        <w:rPr>
          <w:sz w:val="28"/>
          <w:szCs w:val="28"/>
        </w:rPr>
      </w:pPr>
    </w:p>
    <w:p w:rsidR="00D2449A" w:rsidRPr="00D2449A" w:rsidRDefault="00D2449A" w:rsidP="00D2449A">
      <w:pPr>
        <w:ind w:left="4248" w:firstLine="550"/>
        <w:rPr>
          <w:b/>
          <w:sz w:val="28"/>
          <w:szCs w:val="28"/>
        </w:rPr>
      </w:pPr>
      <w:r w:rsidRPr="00D2449A">
        <w:rPr>
          <w:b/>
          <w:sz w:val="28"/>
          <w:szCs w:val="28"/>
        </w:rPr>
        <w:t>Р Е Ш И:</w:t>
      </w:r>
    </w:p>
    <w:p w:rsidR="00D2449A" w:rsidRPr="00D2449A" w:rsidRDefault="00D2449A" w:rsidP="00D2449A">
      <w:pPr>
        <w:ind w:left="4248" w:firstLine="550"/>
        <w:rPr>
          <w:b/>
          <w:sz w:val="28"/>
          <w:szCs w:val="28"/>
        </w:rPr>
      </w:pPr>
    </w:p>
    <w:p w:rsidR="00D2449A" w:rsidRPr="00D2449A" w:rsidRDefault="00D2449A" w:rsidP="00D2449A">
      <w:pPr>
        <w:ind w:firstLine="550"/>
        <w:jc w:val="both"/>
        <w:rPr>
          <w:sz w:val="28"/>
          <w:szCs w:val="28"/>
          <w:lang w:eastAsia="en-US"/>
        </w:rPr>
      </w:pPr>
      <w:r w:rsidRPr="00D2449A">
        <w:rPr>
          <w:sz w:val="28"/>
          <w:szCs w:val="28"/>
          <w:lang w:eastAsia="en-US"/>
        </w:rPr>
        <w:t xml:space="preserve">Променя списъка на общинските жилища приет с Решение № 73/28.01.2016 г., Прот. № 9 на Общински съвет – Свищов като определя общинско жилище – апартамент № 3, на ул. „Симеон Ванков“ № 14, бл. 7, вх. „Б“, eт. I, да се прехвърли </w:t>
      </w:r>
      <w:r w:rsidRPr="00D2449A">
        <w:rPr>
          <w:sz w:val="28"/>
          <w:szCs w:val="28"/>
          <w:lang w:eastAsia="en-US"/>
        </w:rPr>
        <w:lastRenderedPageBreak/>
        <w:t>от списъка на “Жилища за настаняване на граждани с установени жилищни нужди” в списъка на “Жилища за продажба, замяна и обезщетяване на бивши собственици, чиито имоти са отчуждени за общински нужди”.</w:t>
      </w:r>
    </w:p>
    <w:p w:rsidR="00D2449A" w:rsidRPr="00D2449A" w:rsidRDefault="00D2449A" w:rsidP="00D2449A">
      <w:pPr>
        <w:ind w:firstLine="550"/>
        <w:jc w:val="both"/>
        <w:rPr>
          <w:sz w:val="28"/>
          <w:szCs w:val="28"/>
          <w:lang w:eastAsia="en-US"/>
        </w:rPr>
      </w:pPr>
      <w:r w:rsidRPr="00D2449A">
        <w:rPr>
          <w:sz w:val="28"/>
          <w:szCs w:val="28"/>
          <w:lang w:eastAsia="en-US"/>
        </w:rPr>
        <w:t>Мотиви: В Община Свищов е постъпило заявление с рег. инд. № 94-3-40/07.01.2021 г. от Е</w:t>
      </w:r>
      <w:r w:rsidR="00DC0143">
        <w:rPr>
          <w:sz w:val="28"/>
          <w:szCs w:val="28"/>
          <w:lang w:eastAsia="en-US"/>
        </w:rPr>
        <w:t>.</w:t>
      </w:r>
      <w:r w:rsidRPr="00D2449A">
        <w:rPr>
          <w:sz w:val="28"/>
          <w:szCs w:val="28"/>
          <w:lang w:eastAsia="en-US"/>
        </w:rPr>
        <w:t xml:space="preserve"> К</w:t>
      </w:r>
      <w:r w:rsidR="00DC0143">
        <w:rPr>
          <w:sz w:val="28"/>
          <w:szCs w:val="28"/>
          <w:lang w:eastAsia="en-US"/>
        </w:rPr>
        <w:t>.</w:t>
      </w:r>
      <w:r w:rsidRPr="00D2449A">
        <w:rPr>
          <w:sz w:val="28"/>
          <w:szCs w:val="28"/>
          <w:lang w:eastAsia="en-US"/>
        </w:rPr>
        <w:t xml:space="preserve"> – наемател на общинско жилище (тристаен апартамент с ПП 68,00 кв. м.) от фонд „Наемен“ - за настаняване на граждани с установени жилищни нужди, в гр. Свищов, ул. „С. Ванков“ № 14, бл. 7, вх. „Б“, eт. I, ап. 3, с което желае да закупи същото по реда и условията на Закона за общинската собственост и Наредбата по чл. 45А от ЗОС. </w:t>
      </w:r>
    </w:p>
    <w:p w:rsidR="00D2449A" w:rsidRPr="00D2449A" w:rsidRDefault="00D2449A" w:rsidP="00D2449A">
      <w:pPr>
        <w:ind w:firstLine="550"/>
        <w:jc w:val="both"/>
        <w:rPr>
          <w:sz w:val="28"/>
          <w:szCs w:val="28"/>
          <w:lang w:eastAsia="en-US"/>
        </w:rPr>
      </w:pPr>
      <w:r w:rsidRPr="00D2449A">
        <w:rPr>
          <w:sz w:val="28"/>
          <w:szCs w:val="28"/>
          <w:lang w:eastAsia="en-US"/>
        </w:rPr>
        <w:t>Договор № 94-Д-73/07.02.2006 г. за наем на общинско жилище е сключен между Община Свищов и Е</w:t>
      </w:r>
      <w:r w:rsidR="00DC0143">
        <w:rPr>
          <w:sz w:val="28"/>
          <w:szCs w:val="28"/>
          <w:lang w:eastAsia="en-US"/>
        </w:rPr>
        <w:t>.</w:t>
      </w:r>
      <w:r w:rsidRPr="00D2449A">
        <w:rPr>
          <w:sz w:val="28"/>
          <w:szCs w:val="28"/>
          <w:lang w:eastAsia="en-US"/>
        </w:rPr>
        <w:t xml:space="preserve"> К</w:t>
      </w:r>
      <w:r w:rsidR="00DC0143">
        <w:rPr>
          <w:sz w:val="28"/>
          <w:szCs w:val="28"/>
          <w:lang w:eastAsia="en-US"/>
        </w:rPr>
        <w:t>.</w:t>
      </w:r>
      <w:r w:rsidRPr="00D2449A">
        <w:rPr>
          <w:sz w:val="28"/>
          <w:szCs w:val="28"/>
          <w:lang w:eastAsia="en-US"/>
        </w:rPr>
        <w:t xml:space="preserve"> на осн. заповед № 684/22.07.2002 г. за ползване на описания по-горе общински имот с предназначение за задоволяване на жилищни нужди. В жилището съгласно Заповедта са настанени още: К</w:t>
      </w:r>
      <w:r w:rsidR="00DC0143">
        <w:rPr>
          <w:sz w:val="28"/>
          <w:szCs w:val="28"/>
          <w:lang w:eastAsia="en-US"/>
        </w:rPr>
        <w:t>.</w:t>
      </w:r>
      <w:r w:rsidRPr="00D2449A">
        <w:rPr>
          <w:sz w:val="28"/>
          <w:szCs w:val="28"/>
          <w:lang w:eastAsia="en-US"/>
        </w:rPr>
        <w:t xml:space="preserve"> Б</w:t>
      </w:r>
      <w:r w:rsidR="00DC0143">
        <w:rPr>
          <w:sz w:val="28"/>
          <w:szCs w:val="28"/>
          <w:lang w:eastAsia="en-US"/>
        </w:rPr>
        <w:t>.</w:t>
      </w:r>
      <w:r w:rsidRPr="00D2449A">
        <w:rPr>
          <w:sz w:val="28"/>
          <w:szCs w:val="28"/>
          <w:lang w:eastAsia="en-US"/>
        </w:rPr>
        <w:t xml:space="preserve"> К</w:t>
      </w:r>
      <w:r w:rsidR="00DC0143">
        <w:rPr>
          <w:sz w:val="28"/>
          <w:szCs w:val="28"/>
          <w:lang w:eastAsia="en-US"/>
        </w:rPr>
        <w:t>.</w:t>
      </w:r>
      <w:r w:rsidRPr="00D2449A">
        <w:rPr>
          <w:sz w:val="28"/>
          <w:szCs w:val="28"/>
          <w:lang w:eastAsia="en-US"/>
        </w:rPr>
        <w:t xml:space="preserve"> и Д</w:t>
      </w:r>
      <w:r w:rsidR="00DC0143">
        <w:rPr>
          <w:sz w:val="28"/>
          <w:szCs w:val="28"/>
          <w:lang w:eastAsia="en-US"/>
        </w:rPr>
        <w:t>.</w:t>
      </w:r>
      <w:r w:rsidRPr="00D2449A">
        <w:rPr>
          <w:sz w:val="28"/>
          <w:szCs w:val="28"/>
          <w:lang w:eastAsia="en-US"/>
        </w:rPr>
        <w:t xml:space="preserve"> Б</w:t>
      </w:r>
      <w:r w:rsidR="00DC0143">
        <w:rPr>
          <w:sz w:val="28"/>
          <w:szCs w:val="28"/>
          <w:lang w:eastAsia="en-US"/>
        </w:rPr>
        <w:t>.</w:t>
      </w:r>
      <w:r w:rsidRPr="00D2449A">
        <w:rPr>
          <w:sz w:val="28"/>
          <w:szCs w:val="28"/>
          <w:lang w:eastAsia="en-US"/>
        </w:rPr>
        <w:t xml:space="preserve"> К</w:t>
      </w:r>
      <w:r w:rsidR="00DC0143">
        <w:rPr>
          <w:sz w:val="28"/>
          <w:szCs w:val="28"/>
          <w:lang w:eastAsia="en-US"/>
        </w:rPr>
        <w:t>.</w:t>
      </w:r>
      <w:r w:rsidRPr="00D2449A">
        <w:rPr>
          <w:sz w:val="28"/>
          <w:szCs w:val="28"/>
          <w:lang w:eastAsia="en-US"/>
        </w:rPr>
        <w:t xml:space="preserve"> – синове на Е</w:t>
      </w:r>
      <w:r w:rsidR="00DC0143">
        <w:rPr>
          <w:sz w:val="28"/>
          <w:szCs w:val="28"/>
          <w:lang w:eastAsia="en-US"/>
        </w:rPr>
        <w:t>.</w:t>
      </w:r>
      <w:r w:rsidRPr="00D2449A">
        <w:rPr>
          <w:sz w:val="28"/>
          <w:szCs w:val="28"/>
          <w:lang w:eastAsia="en-US"/>
        </w:rPr>
        <w:t xml:space="preserve"> К</w:t>
      </w:r>
      <w:r w:rsidR="00DC0143">
        <w:rPr>
          <w:sz w:val="28"/>
          <w:szCs w:val="28"/>
          <w:lang w:eastAsia="en-US"/>
        </w:rPr>
        <w:t>.</w:t>
      </w:r>
    </w:p>
    <w:p w:rsidR="00D2449A" w:rsidRPr="00D2449A" w:rsidRDefault="00D2449A" w:rsidP="00D2449A">
      <w:pPr>
        <w:ind w:firstLine="550"/>
        <w:jc w:val="both"/>
        <w:rPr>
          <w:sz w:val="28"/>
          <w:szCs w:val="28"/>
          <w:lang w:eastAsia="en-US"/>
        </w:rPr>
      </w:pPr>
      <w:r w:rsidRPr="00D2449A">
        <w:rPr>
          <w:sz w:val="28"/>
          <w:szCs w:val="28"/>
          <w:lang w:eastAsia="en-US"/>
        </w:rPr>
        <w:t>Продажбата на общинското жилище е възможна след вземане на решение от Общински съвет – Свищов за промяна на предназначението му от „Жилище за настаняване под наем на граждани с установени жилищни нужди“ в „Жилище за продажба, замяна и обезщетение на бивши собственици, чиито имоти са отчуждени за общински нужди“.</w:t>
      </w:r>
    </w:p>
    <w:p w:rsidR="00D2449A" w:rsidRPr="00D2449A" w:rsidRDefault="00D2449A" w:rsidP="00D2449A">
      <w:pPr>
        <w:tabs>
          <w:tab w:val="left" w:pos="709"/>
        </w:tabs>
        <w:ind w:firstLine="709"/>
        <w:jc w:val="both"/>
      </w:pPr>
    </w:p>
    <w:p w:rsidR="00D2449A" w:rsidRPr="00D2449A" w:rsidRDefault="00D2449A" w:rsidP="00D2449A">
      <w:pPr>
        <w:ind w:firstLine="550"/>
        <w:jc w:val="both"/>
        <w:rPr>
          <w:sz w:val="28"/>
          <w:szCs w:val="28"/>
          <w:lang w:eastAsia="en-US"/>
        </w:rPr>
      </w:pPr>
      <w:r w:rsidRPr="00D2449A">
        <w:rPr>
          <w:sz w:val="28"/>
          <w:szCs w:val="28"/>
          <w:lang w:eastAsia="en-US"/>
        </w:rPr>
        <w:t xml:space="preserve">             ПРЕДСЕДАТЕЛ НА ПК ПО „ТСУОА“: ……………………….........        </w:t>
      </w:r>
    </w:p>
    <w:p w:rsidR="00D2449A" w:rsidRPr="00D2449A" w:rsidRDefault="00D2449A" w:rsidP="00D2449A">
      <w:pPr>
        <w:tabs>
          <w:tab w:val="left" w:pos="7938"/>
        </w:tabs>
        <w:ind w:right="-142" w:firstLine="540"/>
        <w:rPr>
          <w:sz w:val="20"/>
          <w:szCs w:val="20"/>
          <w:lang w:eastAsia="en-US"/>
        </w:rPr>
      </w:pPr>
      <w:r w:rsidRPr="00D2449A">
        <w:rPr>
          <w:sz w:val="28"/>
          <w:szCs w:val="28"/>
          <w:lang w:eastAsia="en-US"/>
        </w:rPr>
        <w:t xml:space="preserve">                                                                                              /Валери Николов/</w:t>
      </w:r>
    </w:p>
    <w:p w:rsidR="00D2449A" w:rsidRPr="00D2449A" w:rsidRDefault="00D2449A" w:rsidP="00D2449A">
      <w:pPr>
        <w:rPr>
          <w:sz w:val="20"/>
          <w:szCs w:val="20"/>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B825E9" w:rsidRPr="00B825E9" w:rsidRDefault="00B825E9" w:rsidP="00B825E9">
      <w:pPr>
        <w:tabs>
          <w:tab w:val="left" w:pos="9923"/>
        </w:tabs>
        <w:ind w:right="-142"/>
        <w:jc w:val="center"/>
        <w:rPr>
          <w:b/>
          <w:caps/>
          <w:sz w:val="36"/>
          <w:szCs w:val="36"/>
          <w:u w:val="single"/>
          <w:lang w:eastAsia="en-US"/>
        </w:rPr>
      </w:pPr>
      <w:r w:rsidRPr="00B825E9">
        <w:rPr>
          <w:b/>
          <w:sz w:val="36"/>
          <w:szCs w:val="36"/>
          <w:u w:val="single"/>
          <w:lang w:eastAsia="en-US"/>
        </w:rPr>
        <w:lastRenderedPageBreak/>
        <w:t>ПОСТОЯННА КОМИСИЯ ПО ТСУ И ОБЩИНСКИ АКТИВИ</w:t>
      </w:r>
    </w:p>
    <w:p w:rsidR="00B825E9" w:rsidRPr="00B825E9" w:rsidRDefault="00B825E9" w:rsidP="00B825E9">
      <w:pPr>
        <w:tabs>
          <w:tab w:val="left" w:pos="8931"/>
          <w:tab w:val="left" w:pos="9923"/>
        </w:tabs>
        <w:ind w:right="-142"/>
        <w:rPr>
          <w:b/>
          <w:caps/>
          <w:sz w:val="32"/>
          <w:szCs w:val="32"/>
          <w:lang w:val="en-US" w:eastAsia="en-US"/>
        </w:rPr>
      </w:pPr>
    </w:p>
    <w:p w:rsidR="00B825E9" w:rsidRPr="00B825E9" w:rsidRDefault="00B825E9" w:rsidP="00B825E9">
      <w:pPr>
        <w:tabs>
          <w:tab w:val="left" w:pos="8931"/>
          <w:tab w:val="left" w:pos="9923"/>
        </w:tabs>
        <w:ind w:right="-142"/>
        <w:rPr>
          <w:b/>
          <w:caps/>
          <w:sz w:val="32"/>
          <w:szCs w:val="32"/>
          <w:lang w:eastAsia="en-US"/>
        </w:rPr>
      </w:pPr>
      <w:r w:rsidRPr="00B825E9">
        <w:rPr>
          <w:b/>
          <w:caps/>
          <w:sz w:val="32"/>
          <w:szCs w:val="32"/>
          <w:lang w:eastAsia="en-US"/>
        </w:rPr>
        <w:t xml:space="preserve">до </w:t>
      </w:r>
    </w:p>
    <w:p w:rsidR="00B825E9" w:rsidRPr="00B825E9" w:rsidRDefault="00B825E9" w:rsidP="00B825E9">
      <w:pPr>
        <w:tabs>
          <w:tab w:val="left" w:pos="8931"/>
          <w:tab w:val="left" w:pos="9923"/>
        </w:tabs>
        <w:ind w:right="-142"/>
        <w:rPr>
          <w:b/>
          <w:caps/>
          <w:sz w:val="32"/>
          <w:szCs w:val="32"/>
          <w:lang w:eastAsia="en-US"/>
        </w:rPr>
      </w:pPr>
      <w:r w:rsidRPr="00B825E9">
        <w:rPr>
          <w:b/>
          <w:caps/>
          <w:sz w:val="32"/>
          <w:szCs w:val="32"/>
          <w:lang w:eastAsia="en-US"/>
        </w:rPr>
        <w:t>председателя на общински съвет – свищов</w:t>
      </w:r>
    </w:p>
    <w:p w:rsidR="00B825E9" w:rsidRPr="00B825E9" w:rsidRDefault="00B825E9" w:rsidP="00B825E9">
      <w:pPr>
        <w:tabs>
          <w:tab w:val="left" w:pos="8931"/>
          <w:tab w:val="left" w:pos="9923"/>
        </w:tabs>
        <w:ind w:right="-142"/>
        <w:rPr>
          <w:b/>
          <w:caps/>
          <w:sz w:val="28"/>
          <w:szCs w:val="28"/>
          <w:u w:val="single"/>
          <w:lang w:eastAsia="en-US"/>
        </w:rPr>
      </w:pPr>
    </w:p>
    <w:p w:rsidR="00B825E9" w:rsidRPr="00B825E9" w:rsidRDefault="00B825E9" w:rsidP="00B825E9">
      <w:pPr>
        <w:keepNext/>
        <w:tabs>
          <w:tab w:val="left" w:pos="1701"/>
          <w:tab w:val="left" w:pos="9923"/>
        </w:tabs>
        <w:ind w:right="-142"/>
        <w:jc w:val="center"/>
        <w:outlineLvl w:val="1"/>
        <w:rPr>
          <w:b/>
          <w:sz w:val="28"/>
          <w:szCs w:val="28"/>
          <w:lang w:eastAsia="en-US"/>
        </w:rPr>
      </w:pPr>
      <w:r w:rsidRPr="00B825E9">
        <w:rPr>
          <w:b/>
          <w:sz w:val="28"/>
          <w:szCs w:val="28"/>
          <w:lang w:eastAsia="en-US"/>
        </w:rPr>
        <w:t>Доклад</w:t>
      </w:r>
    </w:p>
    <w:p w:rsidR="00B825E9" w:rsidRPr="00B825E9" w:rsidRDefault="00B825E9" w:rsidP="00B825E9">
      <w:pPr>
        <w:rPr>
          <w:sz w:val="28"/>
          <w:szCs w:val="28"/>
          <w:lang w:eastAsia="en-US"/>
        </w:rPr>
      </w:pPr>
    </w:p>
    <w:p w:rsidR="00B825E9" w:rsidRPr="00B825E9" w:rsidRDefault="00B825E9" w:rsidP="00B825E9">
      <w:pPr>
        <w:ind w:right="-142"/>
        <w:jc w:val="center"/>
        <w:rPr>
          <w:sz w:val="28"/>
          <w:szCs w:val="28"/>
          <w:lang w:eastAsia="en-US"/>
        </w:rPr>
      </w:pPr>
      <w:r w:rsidRPr="00B825E9">
        <w:rPr>
          <w:sz w:val="28"/>
          <w:szCs w:val="28"/>
          <w:lang w:eastAsia="en-US"/>
        </w:rPr>
        <w:t>от Валери Николов – Председател на ПК по “ТСУ и общински активи”</w:t>
      </w:r>
    </w:p>
    <w:p w:rsidR="00B825E9" w:rsidRPr="00B825E9" w:rsidRDefault="00B825E9" w:rsidP="00B825E9">
      <w:pPr>
        <w:ind w:right="-142"/>
        <w:jc w:val="center"/>
        <w:rPr>
          <w:sz w:val="28"/>
          <w:szCs w:val="28"/>
          <w:lang w:eastAsia="en-US"/>
        </w:rPr>
      </w:pPr>
    </w:p>
    <w:p w:rsidR="00B825E9" w:rsidRPr="00B825E9" w:rsidRDefault="00B825E9" w:rsidP="00B825E9">
      <w:pPr>
        <w:ind w:firstLine="550"/>
        <w:jc w:val="both"/>
        <w:rPr>
          <w:sz w:val="28"/>
          <w:szCs w:val="28"/>
          <w:lang w:eastAsia="en-US"/>
        </w:rPr>
      </w:pPr>
      <w:r w:rsidRPr="00B825E9">
        <w:rPr>
          <w:sz w:val="28"/>
          <w:szCs w:val="28"/>
          <w:lang w:eastAsia="en-US"/>
        </w:rPr>
        <w:t xml:space="preserve">Уважаеми г-н Председател, уведомяваме Ви, че на </w:t>
      </w:r>
      <w:r w:rsidRPr="00B825E9">
        <w:rPr>
          <w:sz w:val="28"/>
          <w:szCs w:val="28"/>
          <w:lang w:val="en-US" w:eastAsia="en-US"/>
        </w:rPr>
        <w:t>17</w:t>
      </w:r>
      <w:r w:rsidRPr="00B825E9">
        <w:rPr>
          <w:sz w:val="28"/>
          <w:szCs w:val="28"/>
          <w:lang w:eastAsia="en-US"/>
        </w:rPr>
        <w:t>.0</w:t>
      </w:r>
      <w:r w:rsidRPr="00B825E9">
        <w:rPr>
          <w:sz w:val="28"/>
          <w:szCs w:val="28"/>
          <w:lang w:val="en-US" w:eastAsia="en-US"/>
        </w:rPr>
        <w:t>2</w:t>
      </w:r>
      <w:r w:rsidRPr="00B825E9">
        <w:rPr>
          <w:sz w:val="28"/>
          <w:szCs w:val="28"/>
          <w:lang w:eastAsia="en-US"/>
        </w:rPr>
        <w:t>.20</w:t>
      </w:r>
      <w:r w:rsidRPr="00B825E9">
        <w:rPr>
          <w:sz w:val="28"/>
          <w:szCs w:val="28"/>
          <w:lang w:val="en-US" w:eastAsia="en-US"/>
        </w:rPr>
        <w:t>2</w:t>
      </w:r>
      <w:r w:rsidRPr="00B825E9">
        <w:rPr>
          <w:sz w:val="28"/>
          <w:szCs w:val="28"/>
          <w:lang w:eastAsia="en-US"/>
        </w:rPr>
        <w:t>1 г. от 1</w:t>
      </w:r>
      <w:r w:rsidRPr="00B825E9">
        <w:rPr>
          <w:sz w:val="28"/>
          <w:szCs w:val="28"/>
          <w:lang w:val="en-US" w:eastAsia="en-US"/>
        </w:rPr>
        <w:t>6</w:t>
      </w:r>
      <w:r w:rsidRPr="00B825E9">
        <w:rPr>
          <w:sz w:val="28"/>
          <w:szCs w:val="28"/>
          <w:lang w:eastAsia="en-US"/>
        </w:rPr>
        <w:t xml:space="preserve">:00 часа,   </w:t>
      </w:r>
      <w:r w:rsidRPr="00B825E9">
        <w:rPr>
          <w:sz w:val="28"/>
          <w:szCs w:val="28"/>
        </w:rPr>
        <w:t xml:space="preserve">Постоянната комисия по </w:t>
      </w:r>
      <w:r w:rsidRPr="00B825E9">
        <w:rPr>
          <w:sz w:val="28"/>
          <w:szCs w:val="28"/>
          <w:lang w:eastAsia="en-US"/>
        </w:rPr>
        <w:t>“ТСУ и общински активи” в присъствието на д-р Кристиян Кирилов – Председател на Общински съвет – Свищов</w:t>
      </w:r>
      <w:r w:rsidRPr="00B825E9">
        <w:rPr>
          <w:sz w:val="28"/>
          <w:szCs w:val="28"/>
        </w:rPr>
        <w:t xml:space="preserve"> проведе заседание </w:t>
      </w:r>
      <w:r w:rsidRPr="00B825E9">
        <w:rPr>
          <w:sz w:val="28"/>
          <w:szCs w:val="28"/>
          <w:lang w:eastAsia="en-US"/>
        </w:rPr>
        <w:t xml:space="preserve">чрез </w:t>
      </w:r>
      <w:r w:rsidRPr="00B825E9">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B825E9" w:rsidRPr="00B825E9" w:rsidRDefault="00B825E9" w:rsidP="00B825E9">
      <w:pPr>
        <w:ind w:right="23" w:firstLine="550"/>
        <w:jc w:val="both"/>
        <w:rPr>
          <w:sz w:val="28"/>
          <w:szCs w:val="28"/>
          <w:lang w:eastAsia="en-US"/>
        </w:rPr>
      </w:pPr>
      <w:r w:rsidRPr="00B825E9">
        <w:rPr>
          <w:sz w:val="28"/>
          <w:szCs w:val="28"/>
          <w:lang w:eastAsia="en-US"/>
        </w:rPr>
        <w:t>В заседанието от общо 7 члена на комисията, участие взеха 7 съветници.</w:t>
      </w:r>
    </w:p>
    <w:p w:rsidR="00B825E9" w:rsidRPr="00B825E9" w:rsidRDefault="00B825E9" w:rsidP="00B825E9">
      <w:pPr>
        <w:ind w:right="23" w:firstLine="550"/>
        <w:jc w:val="both"/>
        <w:rPr>
          <w:sz w:val="28"/>
          <w:szCs w:val="28"/>
          <w:lang w:eastAsia="en-US"/>
        </w:rPr>
      </w:pPr>
      <w:r w:rsidRPr="00B825E9">
        <w:rPr>
          <w:sz w:val="28"/>
          <w:szCs w:val="28"/>
        </w:rPr>
        <w:t xml:space="preserve">Постоянната комисия по </w:t>
      </w:r>
      <w:r w:rsidRPr="00B825E9">
        <w:rPr>
          <w:sz w:val="28"/>
          <w:szCs w:val="28"/>
          <w:lang w:eastAsia="en-US"/>
        </w:rPr>
        <w:t xml:space="preserve">“ТСУ и общински активи”, разгледа предложение с Вх. № </w:t>
      </w:r>
      <w:r w:rsidRPr="00B825E9">
        <w:rPr>
          <w:sz w:val="28"/>
          <w:szCs w:val="28"/>
          <w:lang w:val="en-US" w:eastAsia="en-US"/>
        </w:rPr>
        <w:t>781</w:t>
      </w:r>
      <w:r w:rsidRPr="00B825E9">
        <w:rPr>
          <w:sz w:val="28"/>
          <w:szCs w:val="28"/>
          <w:lang w:eastAsia="en-US"/>
        </w:rPr>
        <w:t>/</w:t>
      </w:r>
      <w:r w:rsidRPr="00B825E9">
        <w:rPr>
          <w:sz w:val="28"/>
          <w:szCs w:val="28"/>
          <w:lang w:val="en-US" w:eastAsia="en-US"/>
        </w:rPr>
        <w:t>10</w:t>
      </w:r>
      <w:r w:rsidRPr="00B825E9">
        <w:rPr>
          <w:sz w:val="28"/>
          <w:szCs w:val="28"/>
          <w:lang w:eastAsia="en-US"/>
        </w:rPr>
        <w:t>.</w:t>
      </w:r>
      <w:r w:rsidRPr="00B825E9">
        <w:rPr>
          <w:sz w:val="28"/>
          <w:szCs w:val="28"/>
          <w:lang w:val="en-US" w:eastAsia="en-US"/>
        </w:rPr>
        <w:t>02</w:t>
      </w:r>
      <w:r w:rsidRPr="00B825E9">
        <w:rPr>
          <w:sz w:val="28"/>
          <w:szCs w:val="28"/>
          <w:lang w:eastAsia="en-US"/>
        </w:rPr>
        <w:t>.202</w:t>
      </w:r>
      <w:r w:rsidRPr="00B825E9">
        <w:rPr>
          <w:sz w:val="28"/>
          <w:szCs w:val="28"/>
          <w:lang w:val="en-US" w:eastAsia="en-US"/>
        </w:rPr>
        <w:t>1</w:t>
      </w:r>
      <w:r w:rsidRPr="00B825E9">
        <w:rPr>
          <w:sz w:val="28"/>
          <w:szCs w:val="28"/>
          <w:lang w:eastAsia="en-US"/>
        </w:rPr>
        <w:t xml:space="preserve"> г. от Генчо Генчев – кмет на община Свищов.</w:t>
      </w:r>
    </w:p>
    <w:p w:rsidR="00B825E9" w:rsidRPr="00B825E9" w:rsidRDefault="00B825E9" w:rsidP="00B825E9">
      <w:pPr>
        <w:ind w:right="23" w:firstLine="550"/>
        <w:jc w:val="both"/>
        <w:rPr>
          <w:sz w:val="28"/>
          <w:szCs w:val="28"/>
          <w:lang w:eastAsia="en-US"/>
        </w:rPr>
      </w:pPr>
      <w:r w:rsidRPr="00B825E9">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B825E9" w:rsidRPr="00B825E9" w:rsidRDefault="00B825E9" w:rsidP="00B825E9">
      <w:pPr>
        <w:tabs>
          <w:tab w:val="left" w:pos="10206"/>
        </w:tabs>
        <w:ind w:right="23" w:firstLine="567"/>
        <w:jc w:val="both"/>
        <w:rPr>
          <w:sz w:val="28"/>
          <w:szCs w:val="28"/>
          <w:lang w:eastAsia="en-US"/>
        </w:rPr>
      </w:pPr>
    </w:p>
    <w:p w:rsidR="00B825E9" w:rsidRPr="00B825E9" w:rsidRDefault="00B825E9" w:rsidP="00B825E9">
      <w:pPr>
        <w:keepNext/>
        <w:tabs>
          <w:tab w:val="left" w:pos="9923"/>
          <w:tab w:val="left" w:pos="10206"/>
        </w:tabs>
        <w:ind w:right="23" w:firstLine="567"/>
        <w:jc w:val="center"/>
        <w:outlineLvl w:val="1"/>
        <w:rPr>
          <w:b/>
          <w:sz w:val="28"/>
          <w:szCs w:val="28"/>
          <w:lang w:eastAsia="en-US"/>
        </w:rPr>
      </w:pPr>
      <w:r w:rsidRPr="00B825E9">
        <w:rPr>
          <w:b/>
          <w:sz w:val="28"/>
          <w:szCs w:val="28"/>
          <w:lang w:eastAsia="en-US"/>
        </w:rPr>
        <w:t>ПРОЕКТ ЗА РЕШЕНИЕ</w:t>
      </w:r>
    </w:p>
    <w:p w:rsidR="00B825E9" w:rsidRPr="00B825E9" w:rsidRDefault="00B825E9" w:rsidP="00B825E9">
      <w:pPr>
        <w:tabs>
          <w:tab w:val="left" w:pos="9923"/>
          <w:tab w:val="left" w:pos="10206"/>
        </w:tabs>
        <w:ind w:right="23" w:firstLine="567"/>
        <w:jc w:val="center"/>
        <w:rPr>
          <w:sz w:val="28"/>
          <w:szCs w:val="28"/>
          <w:u w:val="single"/>
          <w:lang w:eastAsia="en-US"/>
        </w:rPr>
      </w:pPr>
    </w:p>
    <w:p w:rsidR="00B825E9" w:rsidRPr="00B825E9" w:rsidRDefault="00B825E9" w:rsidP="00B825E9">
      <w:pPr>
        <w:tabs>
          <w:tab w:val="left" w:pos="9923"/>
          <w:tab w:val="left" w:pos="10206"/>
        </w:tabs>
        <w:ind w:right="23" w:firstLine="567"/>
        <w:jc w:val="center"/>
        <w:rPr>
          <w:sz w:val="28"/>
          <w:szCs w:val="28"/>
          <w:lang w:eastAsia="en-US"/>
        </w:rPr>
      </w:pPr>
      <w:r w:rsidRPr="00B825E9">
        <w:rPr>
          <w:sz w:val="28"/>
          <w:szCs w:val="28"/>
          <w:lang w:eastAsia="en-US"/>
        </w:rPr>
        <w:t>взет на заседание на комисията,</w:t>
      </w:r>
    </w:p>
    <w:p w:rsidR="00B825E9" w:rsidRPr="00B825E9" w:rsidRDefault="00B825E9" w:rsidP="00B825E9">
      <w:pPr>
        <w:tabs>
          <w:tab w:val="left" w:pos="9923"/>
          <w:tab w:val="left" w:pos="10206"/>
        </w:tabs>
        <w:ind w:right="23" w:firstLine="567"/>
        <w:jc w:val="center"/>
        <w:rPr>
          <w:sz w:val="28"/>
          <w:szCs w:val="28"/>
          <w:lang w:eastAsia="en-US"/>
        </w:rPr>
      </w:pPr>
      <w:r w:rsidRPr="00B825E9">
        <w:rPr>
          <w:sz w:val="28"/>
          <w:szCs w:val="28"/>
          <w:lang w:eastAsia="en-US"/>
        </w:rPr>
        <w:t xml:space="preserve">проведено на </w:t>
      </w:r>
      <w:r w:rsidRPr="00B825E9">
        <w:rPr>
          <w:sz w:val="28"/>
          <w:szCs w:val="28"/>
          <w:lang w:val="en-US" w:eastAsia="en-US"/>
        </w:rPr>
        <w:t>17</w:t>
      </w:r>
      <w:r w:rsidRPr="00B825E9">
        <w:rPr>
          <w:sz w:val="28"/>
          <w:szCs w:val="28"/>
          <w:lang w:eastAsia="en-US"/>
        </w:rPr>
        <w:t>.0</w:t>
      </w:r>
      <w:r w:rsidRPr="00B825E9">
        <w:rPr>
          <w:sz w:val="28"/>
          <w:szCs w:val="28"/>
          <w:lang w:val="en-US" w:eastAsia="en-US"/>
        </w:rPr>
        <w:t>2</w:t>
      </w:r>
      <w:r w:rsidRPr="00B825E9">
        <w:rPr>
          <w:sz w:val="28"/>
          <w:szCs w:val="28"/>
          <w:lang w:eastAsia="en-US"/>
        </w:rPr>
        <w:t>.20</w:t>
      </w:r>
      <w:r w:rsidRPr="00B825E9">
        <w:rPr>
          <w:sz w:val="28"/>
          <w:szCs w:val="28"/>
          <w:lang w:val="en-US" w:eastAsia="en-US"/>
        </w:rPr>
        <w:t>2</w:t>
      </w:r>
      <w:r w:rsidRPr="00B825E9">
        <w:rPr>
          <w:sz w:val="28"/>
          <w:szCs w:val="28"/>
          <w:lang w:eastAsia="en-US"/>
        </w:rPr>
        <w:t>1 г.</w:t>
      </w:r>
    </w:p>
    <w:p w:rsidR="00B825E9" w:rsidRPr="00B825E9" w:rsidRDefault="00B825E9" w:rsidP="00B825E9">
      <w:pPr>
        <w:tabs>
          <w:tab w:val="left" w:pos="9923"/>
          <w:tab w:val="left" w:pos="10206"/>
        </w:tabs>
        <w:ind w:right="23" w:firstLine="567"/>
        <w:jc w:val="center"/>
        <w:rPr>
          <w:sz w:val="28"/>
          <w:szCs w:val="28"/>
          <w:lang w:eastAsia="en-US"/>
        </w:rPr>
      </w:pPr>
    </w:p>
    <w:p w:rsidR="00B825E9" w:rsidRPr="00B825E9" w:rsidRDefault="00B825E9" w:rsidP="00B825E9">
      <w:pPr>
        <w:tabs>
          <w:tab w:val="left" w:pos="9923"/>
          <w:tab w:val="left" w:pos="10206"/>
        </w:tabs>
        <w:ind w:right="23" w:firstLine="567"/>
        <w:jc w:val="center"/>
        <w:rPr>
          <w:sz w:val="28"/>
          <w:szCs w:val="28"/>
          <w:lang w:eastAsia="en-US"/>
        </w:rPr>
      </w:pPr>
    </w:p>
    <w:p w:rsidR="00B825E9" w:rsidRPr="00B825E9" w:rsidRDefault="00B825E9" w:rsidP="00B825E9">
      <w:pPr>
        <w:keepNext/>
        <w:ind w:left="2268" w:hanging="1701"/>
        <w:jc w:val="both"/>
        <w:outlineLvl w:val="0"/>
        <w:rPr>
          <w:sz w:val="28"/>
          <w:szCs w:val="28"/>
          <w:lang w:val="en-US" w:eastAsia="en-US"/>
        </w:rPr>
      </w:pPr>
      <w:r w:rsidRPr="00B825E9">
        <w:rPr>
          <w:b/>
          <w:sz w:val="28"/>
          <w:szCs w:val="28"/>
          <w:lang w:bidi="bg-BG"/>
        </w:rPr>
        <w:t>ОТНОСНО</w:t>
      </w:r>
      <w:r w:rsidRPr="00B825E9">
        <w:rPr>
          <w:b/>
          <w:sz w:val="28"/>
          <w:szCs w:val="28"/>
        </w:rPr>
        <w:t>: </w:t>
      </w:r>
      <w:r w:rsidRPr="00B825E9">
        <w:rPr>
          <w:bCs/>
          <w:kern w:val="32"/>
          <w:sz w:val="28"/>
          <w:szCs w:val="28"/>
          <w:u w:val="single"/>
          <w:lang w:eastAsia="en-US"/>
        </w:rPr>
        <w:t>Промяна на списъка на общинските жилища, приет с Решение № 73/28.01.2016 г., Прот № 9 на Общински съвет – Свищов</w:t>
      </w:r>
    </w:p>
    <w:p w:rsidR="00B825E9" w:rsidRPr="00B825E9" w:rsidRDefault="00B825E9" w:rsidP="00B825E9">
      <w:pPr>
        <w:keepNext/>
        <w:ind w:left="2200" w:hanging="1650"/>
        <w:jc w:val="both"/>
        <w:outlineLvl w:val="0"/>
        <w:rPr>
          <w:sz w:val="28"/>
          <w:szCs w:val="28"/>
          <w:lang w:eastAsia="en-US"/>
        </w:rPr>
      </w:pPr>
    </w:p>
    <w:p w:rsidR="00B825E9" w:rsidRPr="00B825E9" w:rsidRDefault="00B825E9" w:rsidP="00B825E9">
      <w:pPr>
        <w:keepNext/>
        <w:ind w:left="2200" w:hanging="1650"/>
        <w:jc w:val="both"/>
        <w:outlineLvl w:val="0"/>
        <w:rPr>
          <w:sz w:val="28"/>
          <w:szCs w:val="28"/>
          <w:lang w:eastAsia="en-US"/>
        </w:rPr>
      </w:pPr>
    </w:p>
    <w:p w:rsidR="00B825E9" w:rsidRPr="00B825E9" w:rsidRDefault="00B825E9" w:rsidP="00B825E9">
      <w:pPr>
        <w:ind w:firstLine="567"/>
        <w:jc w:val="both"/>
        <w:rPr>
          <w:sz w:val="28"/>
          <w:szCs w:val="28"/>
        </w:rPr>
      </w:pPr>
      <w:r w:rsidRPr="00B825E9">
        <w:rPr>
          <w:sz w:val="28"/>
          <w:szCs w:val="28"/>
        </w:rPr>
        <w:t>На основание чл. 21, ал. 1, т. 8 от Закона за местното самоуправление и местната администрация (ЗМСМА), чл. 42, ал. 2 и чл. 47, ал. 1, т. 3 от Закона за общинската собственост (ЗОС), чл. 3, ал. 2 от Наредбата за условията и реда за управление и разпореждане с общинския жилищен фонд на Община Свищов</w:t>
      </w:r>
      <w:r w:rsidRPr="00B825E9">
        <w:rPr>
          <w:sz w:val="28"/>
          <w:szCs w:val="28"/>
          <w:lang w:val="en-US"/>
        </w:rPr>
        <w:t xml:space="preserve"> </w:t>
      </w:r>
      <w:r w:rsidRPr="00B825E9">
        <w:rPr>
          <w:sz w:val="28"/>
          <w:szCs w:val="28"/>
        </w:rPr>
        <w:t xml:space="preserve">и </w:t>
      </w:r>
      <w:r w:rsidRPr="00B825E9">
        <w:rPr>
          <w:sz w:val="28"/>
          <w:szCs w:val="28"/>
          <w:lang w:eastAsia="en-US"/>
        </w:rPr>
        <w:t>предложение с Вх.</w:t>
      </w:r>
      <w:r w:rsidRPr="00B825E9">
        <w:rPr>
          <w:sz w:val="28"/>
          <w:szCs w:val="28"/>
          <w:lang w:val="en-US" w:eastAsia="en-US"/>
        </w:rPr>
        <w:t xml:space="preserve"> </w:t>
      </w:r>
      <w:r w:rsidRPr="00B825E9">
        <w:rPr>
          <w:sz w:val="28"/>
          <w:szCs w:val="28"/>
          <w:lang w:eastAsia="en-US"/>
        </w:rPr>
        <w:t>№ 7</w:t>
      </w:r>
      <w:r w:rsidRPr="00B825E9">
        <w:rPr>
          <w:sz w:val="28"/>
          <w:szCs w:val="28"/>
          <w:lang w:val="en-US" w:eastAsia="en-US"/>
        </w:rPr>
        <w:t>81</w:t>
      </w:r>
      <w:r w:rsidRPr="00B825E9">
        <w:rPr>
          <w:sz w:val="28"/>
          <w:szCs w:val="28"/>
          <w:lang w:eastAsia="en-US"/>
        </w:rPr>
        <w:t>/10.02.2021 г. от Генчо Генчев – кмет на община Свищов</w:t>
      </w:r>
      <w:r w:rsidRPr="00B825E9">
        <w:rPr>
          <w:sz w:val="28"/>
          <w:szCs w:val="28"/>
        </w:rPr>
        <w:t xml:space="preserve">, Общински съвет – Свищов, </w:t>
      </w:r>
    </w:p>
    <w:p w:rsidR="00B825E9" w:rsidRPr="00B825E9" w:rsidRDefault="00B825E9" w:rsidP="00B825E9">
      <w:pPr>
        <w:ind w:firstLine="550"/>
        <w:jc w:val="both"/>
        <w:rPr>
          <w:sz w:val="28"/>
          <w:szCs w:val="28"/>
        </w:rPr>
      </w:pPr>
    </w:p>
    <w:p w:rsidR="00B825E9" w:rsidRPr="00B825E9" w:rsidRDefault="00B825E9" w:rsidP="00B825E9">
      <w:pPr>
        <w:ind w:left="4248" w:firstLine="550"/>
        <w:rPr>
          <w:b/>
          <w:sz w:val="28"/>
          <w:szCs w:val="28"/>
        </w:rPr>
      </w:pPr>
      <w:r w:rsidRPr="00B825E9">
        <w:rPr>
          <w:b/>
          <w:sz w:val="28"/>
          <w:szCs w:val="28"/>
        </w:rPr>
        <w:t>Р Е Ш И:</w:t>
      </w:r>
    </w:p>
    <w:p w:rsidR="00B825E9" w:rsidRPr="00B825E9" w:rsidRDefault="00B825E9" w:rsidP="00B825E9">
      <w:pPr>
        <w:ind w:left="4248" w:firstLine="550"/>
        <w:rPr>
          <w:b/>
          <w:sz w:val="28"/>
          <w:szCs w:val="28"/>
        </w:rPr>
      </w:pPr>
    </w:p>
    <w:p w:rsidR="00B825E9" w:rsidRPr="00B825E9" w:rsidRDefault="00B825E9" w:rsidP="00B825E9">
      <w:pPr>
        <w:tabs>
          <w:tab w:val="left" w:pos="709"/>
        </w:tabs>
        <w:ind w:firstLine="567"/>
        <w:jc w:val="both"/>
        <w:rPr>
          <w:sz w:val="28"/>
          <w:szCs w:val="28"/>
        </w:rPr>
      </w:pPr>
      <w:r w:rsidRPr="00B825E9">
        <w:rPr>
          <w:sz w:val="28"/>
          <w:szCs w:val="28"/>
        </w:rPr>
        <w:t xml:space="preserve">Променя списъка на общинските жилища приет с Решение № 73/28.01.2016 г.,  Прот. № 9 на Общински съвет – Свищов като определя общинско жилище – апартамент № 2, на ул. „Плевенско Шосе“ № 5В, бл. 2, да се прехвърли от списъка </w:t>
      </w:r>
      <w:r w:rsidRPr="00B825E9">
        <w:rPr>
          <w:sz w:val="28"/>
          <w:szCs w:val="28"/>
        </w:rPr>
        <w:lastRenderedPageBreak/>
        <w:t>на “Жилища за настаняване на граждани с установени жилищни нужди” в списъка на “Жилища за продажба, замяна и обезщетяване на бивши собственици, чиито имоти са отчуждени за общински нужди”.</w:t>
      </w:r>
    </w:p>
    <w:p w:rsidR="00B825E9" w:rsidRPr="00B825E9" w:rsidRDefault="00B825E9" w:rsidP="00B825E9">
      <w:pPr>
        <w:tabs>
          <w:tab w:val="left" w:pos="709"/>
        </w:tabs>
        <w:ind w:firstLine="567"/>
        <w:jc w:val="both"/>
        <w:rPr>
          <w:sz w:val="28"/>
          <w:szCs w:val="28"/>
        </w:rPr>
      </w:pPr>
      <w:r w:rsidRPr="00B825E9">
        <w:rPr>
          <w:b/>
          <w:sz w:val="28"/>
          <w:szCs w:val="28"/>
        </w:rPr>
        <w:t>МОТИВИ:</w:t>
      </w:r>
      <w:r w:rsidRPr="00B825E9">
        <w:rPr>
          <w:sz w:val="28"/>
          <w:szCs w:val="28"/>
        </w:rPr>
        <w:t xml:space="preserve"> В Община Свищов е постъпило заявление с рег. индекс № 94-3-3028/03.11.2020 г. от И</w:t>
      </w:r>
      <w:r w:rsidR="00DC0143">
        <w:rPr>
          <w:sz w:val="28"/>
          <w:szCs w:val="28"/>
        </w:rPr>
        <w:t>.</w:t>
      </w:r>
      <w:r w:rsidRPr="00B825E9">
        <w:rPr>
          <w:sz w:val="28"/>
          <w:szCs w:val="28"/>
        </w:rPr>
        <w:t xml:space="preserve"> И</w:t>
      </w:r>
      <w:r w:rsidR="00DC0143">
        <w:rPr>
          <w:sz w:val="28"/>
          <w:szCs w:val="28"/>
        </w:rPr>
        <w:t xml:space="preserve">. </w:t>
      </w:r>
      <w:r w:rsidRPr="00B825E9">
        <w:rPr>
          <w:sz w:val="28"/>
          <w:szCs w:val="28"/>
        </w:rPr>
        <w:t xml:space="preserve">– наемател на общинско жилище (едностайно със ЗП 48,00 кв. м. и 7,36% ид. ч. от общите части и правото на строеж) от фонд „Наемен“ - за настаняване на граждани с установени жилищни нужди, в гр. Свищов, ул. „Плевенско Шосе“ № 5В, бл. 2, ап. 2, с което желае да закупи същото по реда и условията на Закона за общинската собственост (ЗОС) и Наредбата по чл. 45А от ЗОС. </w:t>
      </w:r>
    </w:p>
    <w:p w:rsidR="00B825E9" w:rsidRPr="00B825E9" w:rsidRDefault="00B825E9" w:rsidP="00B825E9">
      <w:pPr>
        <w:tabs>
          <w:tab w:val="left" w:pos="709"/>
        </w:tabs>
        <w:ind w:firstLine="567"/>
        <w:jc w:val="both"/>
        <w:rPr>
          <w:sz w:val="28"/>
          <w:szCs w:val="28"/>
        </w:rPr>
      </w:pPr>
      <w:r w:rsidRPr="00B825E9">
        <w:rPr>
          <w:sz w:val="28"/>
          <w:szCs w:val="28"/>
        </w:rPr>
        <w:t>Договор № 94-Д-239/13.04.2006 г. за наем на общинско жилище е сключен между Община Свищов и Силвия Ангелова на основание Заповед № 5/21.02.1991 г. за ползване на описания по-горе общински имот с предназначение за задоволяване на жилищни нужди. В жилището съгласно Заповедта са настанени още четири човека в   т. ч. и И</w:t>
      </w:r>
      <w:r w:rsidR="00DC0143">
        <w:rPr>
          <w:sz w:val="28"/>
          <w:szCs w:val="28"/>
        </w:rPr>
        <w:t xml:space="preserve">. </w:t>
      </w:r>
      <w:r w:rsidRPr="00B825E9">
        <w:rPr>
          <w:sz w:val="28"/>
          <w:szCs w:val="28"/>
        </w:rPr>
        <w:t>И</w:t>
      </w:r>
      <w:r w:rsidR="00DC0143">
        <w:rPr>
          <w:sz w:val="28"/>
          <w:szCs w:val="28"/>
        </w:rPr>
        <w:t>.</w:t>
      </w:r>
    </w:p>
    <w:p w:rsidR="00B825E9" w:rsidRPr="00B825E9" w:rsidRDefault="00B825E9" w:rsidP="00B825E9">
      <w:pPr>
        <w:tabs>
          <w:tab w:val="left" w:pos="709"/>
        </w:tabs>
        <w:ind w:firstLine="567"/>
        <w:jc w:val="both"/>
      </w:pPr>
      <w:r w:rsidRPr="00B825E9">
        <w:rPr>
          <w:sz w:val="28"/>
          <w:szCs w:val="28"/>
        </w:rPr>
        <w:t>Продажбата на общинското жилище е възможна след вземане на решение от Общински съвет – Свищов за промяна на предназначението му от „Жилище за настаняване под наем на граждани с установени жилищни нужди“ в „Жилище за продажба, замяна и обезщетение на бивши собственици, чиито имоти са отчуждени за общински нужди“.</w:t>
      </w:r>
    </w:p>
    <w:p w:rsidR="00B825E9" w:rsidRPr="00B825E9" w:rsidRDefault="00B825E9" w:rsidP="00B825E9">
      <w:pPr>
        <w:tabs>
          <w:tab w:val="left" w:pos="709"/>
        </w:tabs>
        <w:ind w:firstLine="709"/>
        <w:jc w:val="both"/>
      </w:pPr>
    </w:p>
    <w:p w:rsidR="00B825E9" w:rsidRPr="00B825E9" w:rsidRDefault="00B825E9" w:rsidP="00B825E9">
      <w:pPr>
        <w:ind w:firstLine="550"/>
        <w:jc w:val="both"/>
        <w:rPr>
          <w:sz w:val="28"/>
          <w:szCs w:val="28"/>
        </w:rPr>
      </w:pPr>
    </w:p>
    <w:p w:rsidR="00B825E9" w:rsidRPr="00B825E9" w:rsidRDefault="00B825E9" w:rsidP="00B825E9">
      <w:pPr>
        <w:ind w:firstLine="550"/>
        <w:jc w:val="both"/>
        <w:rPr>
          <w:sz w:val="28"/>
          <w:szCs w:val="28"/>
          <w:lang w:eastAsia="en-US"/>
        </w:rPr>
      </w:pPr>
      <w:r w:rsidRPr="00B825E9">
        <w:rPr>
          <w:sz w:val="28"/>
          <w:szCs w:val="28"/>
          <w:lang w:eastAsia="en-US"/>
        </w:rPr>
        <w:t xml:space="preserve">             ПРЕДСЕДАТЕЛ НА ПК ПО „ТСУОА“: ……………………….........        </w:t>
      </w:r>
    </w:p>
    <w:p w:rsidR="00B825E9" w:rsidRPr="00B825E9" w:rsidRDefault="00B825E9" w:rsidP="00B825E9">
      <w:pPr>
        <w:tabs>
          <w:tab w:val="left" w:pos="7938"/>
        </w:tabs>
        <w:ind w:right="-142" w:firstLine="540"/>
        <w:rPr>
          <w:sz w:val="20"/>
          <w:szCs w:val="20"/>
          <w:lang w:eastAsia="en-US"/>
        </w:rPr>
      </w:pPr>
      <w:r w:rsidRPr="00B825E9">
        <w:rPr>
          <w:sz w:val="28"/>
          <w:szCs w:val="28"/>
          <w:lang w:eastAsia="en-US"/>
        </w:rPr>
        <w:t xml:space="preserve">                                                                                              /Валери Николов/</w:t>
      </w:r>
    </w:p>
    <w:p w:rsidR="00B825E9" w:rsidRDefault="00B825E9" w:rsidP="00B825E9">
      <w:pPr>
        <w:tabs>
          <w:tab w:val="left" w:pos="9923"/>
        </w:tabs>
        <w:ind w:right="-142"/>
        <w:jc w:val="center"/>
        <w:rPr>
          <w:b/>
          <w:sz w:val="36"/>
          <w:szCs w:val="36"/>
          <w:u w:val="single"/>
          <w:lang w:eastAsia="en-US"/>
        </w:rPr>
      </w:pPr>
    </w:p>
    <w:p w:rsidR="00B825E9" w:rsidRDefault="00B825E9"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B825E9" w:rsidRPr="00B825E9" w:rsidRDefault="00B825E9" w:rsidP="00B825E9">
      <w:pPr>
        <w:tabs>
          <w:tab w:val="left" w:pos="9923"/>
        </w:tabs>
        <w:ind w:right="-142"/>
        <w:jc w:val="center"/>
        <w:rPr>
          <w:b/>
          <w:caps/>
          <w:sz w:val="36"/>
          <w:szCs w:val="36"/>
          <w:u w:val="single"/>
          <w:lang w:eastAsia="en-US"/>
        </w:rPr>
      </w:pPr>
      <w:r w:rsidRPr="00B825E9">
        <w:rPr>
          <w:b/>
          <w:sz w:val="36"/>
          <w:szCs w:val="36"/>
          <w:u w:val="single"/>
          <w:lang w:eastAsia="en-US"/>
        </w:rPr>
        <w:lastRenderedPageBreak/>
        <w:t>ПОСТОЯННА КОМИСИЯ ПО ТСУ И ОБЩИНСКИ АКТИВИ</w:t>
      </w:r>
    </w:p>
    <w:p w:rsidR="00B825E9" w:rsidRPr="00B825E9" w:rsidRDefault="00B825E9" w:rsidP="00B825E9">
      <w:pPr>
        <w:tabs>
          <w:tab w:val="left" w:pos="8931"/>
          <w:tab w:val="left" w:pos="9923"/>
        </w:tabs>
        <w:ind w:right="-142"/>
        <w:rPr>
          <w:b/>
          <w:caps/>
          <w:sz w:val="32"/>
          <w:szCs w:val="32"/>
          <w:lang w:val="en-US" w:eastAsia="en-US"/>
        </w:rPr>
      </w:pPr>
    </w:p>
    <w:p w:rsidR="00B825E9" w:rsidRPr="00B825E9" w:rsidRDefault="00B825E9" w:rsidP="00B825E9">
      <w:pPr>
        <w:tabs>
          <w:tab w:val="left" w:pos="8931"/>
          <w:tab w:val="left" w:pos="9923"/>
        </w:tabs>
        <w:ind w:right="-142"/>
        <w:rPr>
          <w:b/>
          <w:caps/>
          <w:sz w:val="32"/>
          <w:szCs w:val="32"/>
          <w:lang w:eastAsia="en-US"/>
        </w:rPr>
      </w:pPr>
      <w:r w:rsidRPr="00B825E9">
        <w:rPr>
          <w:b/>
          <w:caps/>
          <w:sz w:val="32"/>
          <w:szCs w:val="32"/>
          <w:lang w:eastAsia="en-US"/>
        </w:rPr>
        <w:t xml:space="preserve">до </w:t>
      </w:r>
    </w:p>
    <w:p w:rsidR="00B825E9" w:rsidRPr="00B825E9" w:rsidRDefault="00B825E9" w:rsidP="00B825E9">
      <w:pPr>
        <w:tabs>
          <w:tab w:val="left" w:pos="8931"/>
          <w:tab w:val="left" w:pos="9923"/>
        </w:tabs>
        <w:ind w:right="-142"/>
        <w:rPr>
          <w:b/>
          <w:caps/>
          <w:sz w:val="32"/>
          <w:szCs w:val="32"/>
          <w:lang w:eastAsia="en-US"/>
        </w:rPr>
      </w:pPr>
      <w:r w:rsidRPr="00B825E9">
        <w:rPr>
          <w:b/>
          <w:caps/>
          <w:sz w:val="32"/>
          <w:szCs w:val="32"/>
          <w:lang w:eastAsia="en-US"/>
        </w:rPr>
        <w:t>председателя на общински съвет – свищов</w:t>
      </w:r>
    </w:p>
    <w:p w:rsidR="00B825E9" w:rsidRPr="00B825E9" w:rsidRDefault="00B825E9" w:rsidP="00B825E9">
      <w:pPr>
        <w:tabs>
          <w:tab w:val="left" w:pos="8931"/>
          <w:tab w:val="left" w:pos="9923"/>
        </w:tabs>
        <w:ind w:right="-142"/>
        <w:rPr>
          <w:b/>
          <w:caps/>
          <w:sz w:val="28"/>
          <w:szCs w:val="28"/>
          <w:u w:val="single"/>
          <w:lang w:eastAsia="en-US"/>
        </w:rPr>
      </w:pPr>
    </w:p>
    <w:p w:rsidR="00B825E9" w:rsidRPr="00B825E9" w:rsidRDefault="00B825E9" w:rsidP="00B825E9">
      <w:pPr>
        <w:keepNext/>
        <w:tabs>
          <w:tab w:val="left" w:pos="1701"/>
          <w:tab w:val="left" w:pos="9923"/>
        </w:tabs>
        <w:ind w:right="-142"/>
        <w:jc w:val="center"/>
        <w:outlineLvl w:val="1"/>
        <w:rPr>
          <w:b/>
          <w:sz w:val="28"/>
          <w:szCs w:val="28"/>
          <w:lang w:eastAsia="en-US"/>
        </w:rPr>
      </w:pPr>
      <w:r w:rsidRPr="00B825E9">
        <w:rPr>
          <w:b/>
          <w:sz w:val="28"/>
          <w:szCs w:val="28"/>
          <w:lang w:eastAsia="en-US"/>
        </w:rPr>
        <w:t>Доклад</w:t>
      </w:r>
    </w:p>
    <w:p w:rsidR="00B825E9" w:rsidRPr="00B825E9" w:rsidRDefault="00B825E9" w:rsidP="00B825E9">
      <w:pPr>
        <w:rPr>
          <w:sz w:val="28"/>
          <w:szCs w:val="28"/>
          <w:lang w:eastAsia="en-US"/>
        </w:rPr>
      </w:pPr>
    </w:p>
    <w:p w:rsidR="00B825E9" w:rsidRPr="00B825E9" w:rsidRDefault="00B825E9" w:rsidP="00B825E9">
      <w:pPr>
        <w:ind w:right="-142"/>
        <w:jc w:val="center"/>
        <w:rPr>
          <w:sz w:val="28"/>
          <w:szCs w:val="28"/>
          <w:lang w:eastAsia="en-US"/>
        </w:rPr>
      </w:pPr>
      <w:r w:rsidRPr="00B825E9">
        <w:rPr>
          <w:sz w:val="28"/>
          <w:szCs w:val="28"/>
          <w:lang w:eastAsia="en-US"/>
        </w:rPr>
        <w:t>от Валери Николов – Председател на ПК по “ТСУ и общински активи”</w:t>
      </w:r>
    </w:p>
    <w:p w:rsidR="00B825E9" w:rsidRPr="00B825E9" w:rsidRDefault="00B825E9" w:rsidP="00B825E9">
      <w:pPr>
        <w:ind w:right="-142"/>
        <w:jc w:val="center"/>
        <w:rPr>
          <w:sz w:val="28"/>
          <w:szCs w:val="28"/>
          <w:lang w:eastAsia="en-US"/>
        </w:rPr>
      </w:pPr>
    </w:p>
    <w:p w:rsidR="00B825E9" w:rsidRPr="00B825E9" w:rsidRDefault="00B825E9" w:rsidP="00B825E9">
      <w:pPr>
        <w:ind w:firstLine="550"/>
        <w:jc w:val="both"/>
        <w:rPr>
          <w:sz w:val="28"/>
          <w:szCs w:val="28"/>
          <w:lang w:eastAsia="en-US"/>
        </w:rPr>
      </w:pPr>
      <w:r w:rsidRPr="00B825E9">
        <w:rPr>
          <w:sz w:val="28"/>
          <w:szCs w:val="28"/>
          <w:lang w:eastAsia="en-US"/>
        </w:rPr>
        <w:t xml:space="preserve">Уважаеми г-н Председател, уведомяваме Ви, че на </w:t>
      </w:r>
      <w:r w:rsidRPr="00B825E9">
        <w:rPr>
          <w:sz w:val="28"/>
          <w:szCs w:val="28"/>
          <w:lang w:val="en-US" w:eastAsia="en-US"/>
        </w:rPr>
        <w:t>17</w:t>
      </w:r>
      <w:r w:rsidRPr="00B825E9">
        <w:rPr>
          <w:sz w:val="28"/>
          <w:szCs w:val="28"/>
          <w:lang w:eastAsia="en-US"/>
        </w:rPr>
        <w:t>.0</w:t>
      </w:r>
      <w:r w:rsidRPr="00B825E9">
        <w:rPr>
          <w:sz w:val="28"/>
          <w:szCs w:val="28"/>
          <w:lang w:val="en-US" w:eastAsia="en-US"/>
        </w:rPr>
        <w:t>2</w:t>
      </w:r>
      <w:r w:rsidRPr="00B825E9">
        <w:rPr>
          <w:sz w:val="28"/>
          <w:szCs w:val="28"/>
          <w:lang w:eastAsia="en-US"/>
        </w:rPr>
        <w:t>.20</w:t>
      </w:r>
      <w:r w:rsidRPr="00B825E9">
        <w:rPr>
          <w:sz w:val="28"/>
          <w:szCs w:val="28"/>
          <w:lang w:val="en-US" w:eastAsia="en-US"/>
        </w:rPr>
        <w:t>2</w:t>
      </w:r>
      <w:r w:rsidRPr="00B825E9">
        <w:rPr>
          <w:sz w:val="28"/>
          <w:szCs w:val="28"/>
          <w:lang w:eastAsia="en-US"/>
        </w:rPr>
        <w:t>1 г. от 1</w:t>
      </w:r>
      <w:r w:rsidRPr="00B825E9">
        <w:rPr>
          <w:sz w:val="28"/>
          <w:szCs w:val="28"/>
          <w:lang w:val="en-US" w:eastAsia="en-US"/>
        </w:rPr>
        <w:t>6</w:t>
      </w:r>
      <w:r w:rsidRPr="00B825E9">
        <w:rPr>
          <w:sz w:val="28"/>
          <w:szCs w:val="28"/>
          <w:lang w:eastAsia="en-US"/>
        </w:rPr>
        <w:t xml:space="preserve">:00 часа,   </w:t>
      </w:r>
      <w:r w:rsidRPr="00B825E9">
        <w:rPr>
          <w:sz w:val="28"/>
          <w:szCs w:val="28"/>
        </w:rPr>
        <w:t xml:space="preserve">Постоянната комисия по </w:t>
      </w:r>
      <w:r w:rsidRPr="00B825E9">
        <w:rPr>
          <w:sz w:val="28"/>
          <w:szCs w:val="28"/>
          <w:lang w:eastAsia="en-US"/>
        </w:rPr>
        <w:t>“ТСУ и общински активи” в присъствието на д-р Кристиян Кирилов – Председател на Общински съвет – Свищов</w:t>
      </w:r>
      <w:r w:rsidRPr="00B825E9">
        <w:rPr>
          <w:sz w:val="28"/>
          <w:szCs w:val="28"/>
        </w:rPr>
        <w:t xml:space="preserve"> проведе заседание </w:t>
      </w:r>
      <w:r w:rsidRPr="00B825E9">
        <w:rPr>
          <w:sz w:val="28"/>
          <w:szCs w:val="28"/>
          <w:lang w:eastAsia="en-US"/>
        </w:rPr>
        <w:t xml:space="preserve">чрез </w:t>
      </w:r>
      <w:r w:rsidRPr="00B825E9">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B825E9" w:rsidRPr="00B825E9" w:rsidRDefault="00B825E9" w:rsidP="00B825E9">
      <w:pPr>
        <w:ind w:right="23" w:firstLine="550"/>
        <w:jc w:val="both"/>
        <w:rPr>
          <w:sz w:val="28"/>
          <w:szCs w:val="28"/>
          <w:lang w:eastAsia="en-US"/>
        </w:rPr>
      </w:pPr>
      <w:r w:rsidRPr="00B825E9">
        <w:rPr>
          <w:sz w:val="28"/>
          <w:szCs w:val="28"/>
          <w:lang w:eastAsia="en-US"/>
        </w:rPr>
        <w:t>В заседанието от общо 7 члена на комисията, участие взеха 7 съветници.</w:t>
      </w:r>
    </w:p>
    <w:p w:rsidR="00B825E9" w:rsidRPr="00B825E9" w:rsidRDefault="00B825E9" w:rsidP="00B825E9">
      <w:pPr>
        <w:ind w:right="23" w:firstLine="550"/>
        <w:jc w:val="both"/>
        <w:rPr>
          <w:sz w:val="28"/>
          <w:szCs w:val="28"/>
          <w:lang w:eastAsia="en-US"/>
        </w:rPr>
      </w:pPr>
      <w:r w:rsidRPr="00B825E9">
        <w:rPr>
          <w:sz w:val="28"/>
          <w:szCs w:val="28"/>
        </w:rPr>
        <w:t xml:space="preserve">Постоянната комисия по </w:t>
      </w:r>
      <w:r w:rsidRPr="00B825E9">
        <w:rPr>
          <w:sz w:val="28"/>
          <w:szCs w:val="28"/>
          <w:lang w:eastAsia="en-US"/>
        </w:rPr>
        <w:t xml:space="preserve">“ТСУ и общински активи”, разгледа предложение с Вх. № </w:t>
      </w:r>
      <w:r w:rsidRPr="00B825E9">
        <w:rPr>
          <w:sz w:val="28"/>
          <w:szCs w:val="28"/>
          <w:lang w:val="en-US" w:eastAsia="en-US"/>
        </w:rPr>
        <w:t>7</w:t>
      </w:r>
      <w:r w:rsidRPr="00B825E9">
        <w:rPr>
          <w:sz w:val="28"/>
          <w:szCs w:val="28"/>
          <w:lang w:eastAsia="en-US"/>
        </w:rPr>
        <w:t>84/</w:t>
      </w:r>
      <w:r w:rsidRPr="00B825E9">
        <w:rPr>
          <w:sz w:val="28"/>
          <w:szCs w:val="28"/>
          <w:lang w:val="en-US" w:eastAsia="en-US"/>
        </w:rPr>
        <w:t>1</w:t>
      </w:r>
      <w:r w:rsidRPr="00B825E9">
        <w:rPr>
          <w:sz w:val="28"/>
          <w:szCs w:val="28"/>
          <w:lang w:eastAsia="en-US"/>
        </w:rPr>
        <w:t>2.</w:t>
      </w:r>
      <w:r w:rsidRPr="00B825E9">
        <w:rPr>
          <w:sz w:val="28"/>
          <w:szCs w:val="28"/>
          <w:lang w:val="en-US" w:eastAsia="en-US"/>
        </w:rPr>
        <w:t>02</w:t>
      </w:r>
      <w:r w:rsidRPr="00B825E9">
        <w:rPr>
          <w:sz w:val="28"/>
          <w:szCs w:val="28"/>
          <w:lang w:eastAsia="en-US"/>
        </w:rPr>
        <w:t>.202</w:t>
      </w:r>
      <w:r w:rsidRPr="00B825E9">
        <w:rPr>
          <w:sz w:val="28"/>
          <w:szCs w:val="28"/>
          <w:lang w:val="en-US" w:eastAsia="en-US"/>
        </w:rPr>
        <w:t>1</w:t>
      </w:r>
      <w:r w:rsidRPr="00B825E9">
        <w:rPr>
          <w:sz w:val="28"/>
          <w:szCs w:val="28"/>
          <w:lang w:eastAsia="en-US"/>
        </w:rPr>
        <w:t xml:space="preserve"> г. от д-р Генчо Генчев – кмет на община Свищов.</w:t>
      </w:r>
    </w:p>
    <w:p w:rsidR="00B825E9" w:rsidRPr="00B825E9" w:rsidRDefault="00B825E9" w:rsidP="00B825E9">
      <w:pPr>
        <w:ind w:firstLine="567"/>
        <w:jc w:val="both"/>
        <w:rPr>
          <w:sz w:val="28"/>
          <w:szCs w:val="28"/>
        </w:rPr>
      </w:pPr>
      <w:r w:rsidRPr="00B825E9">
        <w:rPr>
          <w:sz w:val="28"/>
          <w:szCs w:val="28"/>
          <w:lang w:eastAsia="en-US"/>
        </w:rPr>
        <w:t>Д-р Кристиян Кирилов – Председател на Общински съвет – Свищов предложи, поради допусната техническа грешка в текста на решението след текста “</w:t>
      </w:r>
      <w:r w:rsidRPr="00B825E9">
        <w:rPr>
          <w:sz w:val="28"/>
          <w:szCs w:val="28"/>
        </w:rPr>
        <w:t>от вход „Б” да се добави: “ул. “Симеон Ванков“ № 14“.</w:t>
      </w:r>
    </w:p>
    <w:p w:rsidR="00B825E9" w:rsidRPr="00B825E9" w:rsidRDefault="00B825E9" w:rsidP="00B825E9">
      <w:pPr>
        <w:ind w:firstLine="567"/>
        <w:jc w:val="both"/>
        <w:rPr>
          <w:sz w:val="28"/>
          <w:szCs w:val="28"/>
        </w:rPr>
      </w:pPr>
      <w:r w:rsidRPr="00B825E9">
        <w:rPr>
          <w:sz w:val="28"/>
          <w:szCs w:val="28"/>
          <w:lang w:eastAsia="en-US"/>
        </w:rPr>
        <w:t>При кворум от 7 общински съветници, със 7 гласа „За”, „Против” – няма и  „Въздържали се” – няма,  ПК по “ТСУ и общински активи” прие предложението на д-р Кристиян Кирилов – Председател на Общински съвет – Свищов, поради допусната техническа грешка в текста на решението след текста “</w:t>
      </w:r>
      <w:r w:rsidRPr="00B825E9">
        <w:rPr>
          <w:sz w:val="28"/>
          <w:szCs w:val="28"/>
        </w:rPr>
        <w:t>от вход „Б” да се добави: “ул. “Симеон Ванков“ № 14“.</w:t>
      </w:r>
    </w:p>
    <w:p w:rsidR="00B825E9" w:rsidRPr="00B825E9" w:rsidRDefault="00B825E9" w:rsidP="00B825E9">
      <w:pPr>
        <w:ind w:right="23" w:firstLine="550"/>
        <w:jc w:val="both"/>
        <w:rPr>
          <w:sz w:val="28"/>
          <w:szCs w:val="28"/>
          <w:lang w:eastAsia="en-US"/>
        </w:rPr>
      </w:pPr>
    </w:p>
    <w:p w:rsidR="00B825E9" w:rsidRPr="00B825E9" w:rsidRDefault="00B825E9" w:rsidP="00B825E9">
      <w:pPr>
        <w:ind w:right="23" w:firstLine="550"/>
        <w:jc w:val="both"/>
        <w:rPr>
          <w:sz w:val="28"/>
          <w:szCs w:val="28"/>
          <w:lang w:eastAsia="en-US"/>
        </w:rPr>
      </w:pPr>
      <w:r w:rsidRPr="00B825E9">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B825E9" w:rsidRPr="00B825E9" w:rsidRDefault="00B825E9" w:rsidP="00B825E9">
      <w:pPr>
        <w:tabs>
          <w:tab w:val="left" w:pos="10206"/>
        </w:tabs>
        <w:ind w:right="23" w:firstLine="567"/>
        <w:jc w:val="both"/>
        <w:rPr>
          <w:sz w:val="28"/>
          <w:szCs w:val="28"/>
          <w:lang w:eastAsia="en-US"/>
        </w:rPr>
      </w:pPr>
    </w:p>
    <w:p w:rsidR="00B825E9" w:rsidRPr="00B825E9" w:rsidRDefault="00B825E9" w:rsidP="00B825E9">
      <w:pPr>
        <w:keepNext/>
        <w:tabs>
          <w:tab w:val="left" w:pos="9923"/>
          <w:tab w:val="left" w:pos="10206"/>
        </w:tabs>
        <w:ind w:right="23" w:firstLine="567"/>
        <w:jc w:val="center"/>
        <w:outlineLvl w:val="1"/>
        <w:rPr>
          <w:b/>
          <w:sz w:val="28"/>
          <w:szCs w:val="28"/>
          <w:lang w:eastAsia="en-US"/>
        </w:rPr>
      </w:pPr>
      <w:r w:rsidRPr="00B825E9">
        <w:rPr>
          <w:b/>
          <w:sz w:val="28"/>
          <w:szCs w:val="28"/>
          <w:lang w:eastAsia="en-US"/>
        </w:rPr>
        <w:t>ПРОЕКТ ЗА РЕШЕНИЕ</w:t>
      </w:r>
    </w:p>
    <w:p w:rsidR="00B825E9" w:rsidRPr="00B825E9" w:rsidRDefault="00B825E9" w:rsidP="00B825E9">
      <w:pPr>
        <w:tabs>
          <w:tab w:val="left" w:pos="9923"/>
          <w:tab w:val="left" w:pos="10206"/>
        </w:tabs>
        <w:ind w:right="23" w:firstLine="567"/>
        <w:jc w:val="center"/>
        <w:rPr>
          <w:sz w:val="28"/>
          <w:szCs w:val="28"/>
          <w:u w:val="single"/>
          <w:lang w:eastAsia="en-US"/>
        </w:rPr>
      </w:pPr>
    </w:p>
    <w:p w:rsidR="00B825E9" w:rsidRPr="00B825E9" w:rsidRDefault="00B825E9" w:rsidP="00B825E9">
      <w:pPr>
        <w:tabs>
          <w:tab w:val="left" w:pos="9923"/>
          <w:tab w:val="left" w:pos="10206"/>
        </w:tabs>
        <w:ind w:right="23" w:firstLine="567"/>
        <w:jc w:val="center"/>
        <w:rPr>
          <w:sz w:val="28"/>
          <w:szCs w:val="28"/>
          <w:lang w:eastAsia="en-US"/>
        </w:rPr>
      </w:pPr>
      <w:r w:rsidRPr="00B825E9">
        <w:rPr>
          <w:sz w:val="28"/>
          <w:szCs w:val="28"/>
          <w:lang w:eastAsia="en-US"/>
        </w:rPr>
        <w:t>взет на заседание на комисията,</w:t>
      </w:r>
    </w:p>
    <w:p w:rsidR="00B825E9" w:rsidRPr="00B825E9" w:rsidRDefault="00B825E9" w:rsidP="00B825E9">
      <w:pPr>
        <w:tabs>
          <w:tab w:val="left" w:pos="9923"/>
          <w:tab w:val="left" w:pos="10206"/>
        </w:tabs>
        <w:ind w:right="23" w:firstLine="567"/>
        <w:jc w:val="center"/>
        <w:rPr>
          <w:sz w:val="28"/>
          <w:szCs w:val="28"/>
          <w:lang w:eastAsia="en-US"/>
        </w:rPr>
      </w:pPr>
      <w:r w:rsidRPr="00B825E9">
        <w:rPr>
          <w:sz w:val="28"/>
          <w:szCs w:val="28"/>
          <w:lang w:eastAsia="en-US"/>
        </w:rPr>
        <w:t xml:space="preserve">проведено на </w:t>
      </w:r>
      <w:r w:rsidRPr="00B825E9">
        <w:rPr>
          <w:sz w:val="28"/>
          <w:szCs w:val="28"/>
          <w:lang w:val="en-US" w:eastAsia="en-US"/>
        </w:rPr>
        <w:t>17</w:t>
      </w:r>
      <w:r w:rsidRPr="00B825E9">
        <w:rPr>
          <w:sz w:val="28"/>
          <w:szCs w:val="28"/>
          <w:lang w:eastAsia="en-US"/>
        </w:rPr>
        <w:t>.0</w:t>
      </w:r>
      <w:r w:rsidRPr="00B825E9">
        <w:rPr>
          <w:sz w:val="28"/>
          <w:szCs w:val="28"/>
          <w:lang w:val="en-US" w:eastAsia="en-US"/>
        </w:rPr>
        <w:t>2</w:t>
      </w:r>
      <w:r w:rsidRPr="00B825E9">
        <w:rPr>
          <w:sz w:val="28"/>
          <w:szCs w:val="28"/>
          <w:lang w:eastAsia="en-US"/>
        </w:rPr>
        <w:t>.20</w:t>
      </w:r>
      <w:r w:rsidRPr="00B825E9">
        <w:rPr>
          <w:sz w:val="28"/>
          <w:szCs w:val="28"/>
          <w:lang w:val="en-US" w:eastAsia="en-US"/>
        </w:rPr>
        <w:t>2</w:t>
      </w:r>
      <w:r w:rsidRPr="00B825E9">
        <w:rPr>
          <w:sz w:val="28"/>
          <w:szCs w:val="28"/>
          <w:lang w:eastAsia="en-US"/>
        </w:rPr>
        <w:t>1 г.</w:t>
      </w:r>
    </w:p>
    <w:p w:rsidR="00B825E9" w:rsidRPr="00B825E9" w:rsidRDefault="00B825E9" w:rsidP="00B825E9">
      <w:pPr>
        <w:tabs>
          <w:tab w:val="left" w:pos="9923"/>
          <w:tab w:val="left" w:pos="10206"/>
        </w:tabs>
        <w:ind w:right="23" w:firstLine="567"/>
        <w:jc w:val="center"/>
        <w:rPr>
          <w:sz w:val="28"/>
          <w:szCs w:val="28"/>
          <w:lang w:eastAsia="en-US"/>
        </w:rPr>
      </w:pPr>
    </w:p>
    <w:p w:rsidR="00B825E9" w:rsidRPr="00B825E9" w:rsidRDefault="00B825E9" w:rsidP="00B825E9">
      <w:pPr>
        <w:tabs>
          <w:tab w:val="left" w:pos="9923"/>
          <w:tab w:val="left" w:pos="10206"/>
        </w:tabs>
        <w:ind w:right="23" w:firstLine="567"/>
        <w:jc w:val="center"/>
        <w:rPr>
          <w:sz w:val="28"/>
          <w:szCs w:val="28"/>
          <w:lang w:eastAsia="en-US"/>
        </w:rPr>
      </w:pPr>
    </w:p>
    <w:p w:rsidR="00B825E9" w:rsidRPr="00B825E9" w:rsidRDefault="00B825E9" w:rsidP="00B825E9">
      <w:pPr>
        <w:ind w:left="2268" w:hanging="1701"/>
        <w:jc w:val="both"/>
        <w:rPr>
          <w:bCs/>
          <w:kern w:val="32"/>
          <w:sz w:val="28"/>
          <w:szCs w:val="28"/>
          <w:u w:val="single"/>
          <w:lang w:eastAsia="en-US"/>
        </w:rPr>
      </w:pPr>
      <w:r w:rsidRPr="00B825E9">
        <w:rPr>
          <w:b/>
          <w:sz w:val="28"/>
          <w:szCs w:val="28"/>
          <w:lang w:bidi="bg-BG"/>
        </w:rPr>
        <w:t>ОТНОСНО</w:t>
      </w:r>
      <w:r w:rsidRPr="00B825E9">
        <w:rPr>
          <w:b/>
          <w:sz w:val="28"/>
          <w:szCs w:val="28"/>
        </w:rPr>
        <w:t>: </w:t>
      </w:r>
      <w:r w:rsidRPr="00B825E9">
        <w:rPr>
          <w:bCs/>
          <w:kern w:val="32"/>
          <w:sz w:val="28"/>
          <w:szCs w:val="28"/>
          <w:u w:val="single"/>
          <w:lang w:eastAsia="en-US"/>
        </w:rPr>
        <w:t>Продажба на общинско жилище от фонд “Жилища за продажба, замяна и обезщетявaне на бивши собственици, чиито имоти са отчуждeни за общински нужди”</w:t>
      </w:r>
    </w:p>
    <w:p w:rsidR="00B825E9" w:rsidRPr="00B825E9" w:rsidRDefault="00B825E9" w:rsidP="00B825E9">
      <w:pPr>
        <w:keepNext/>
        <w:ind w:left="2268" w:hanging="1701"/>
        <w:jc w:val="both"/>
        <w:outlineLvl w:val="0"/>
        <w:rPr>
          <w:sz w:val="28"/>
          <w:szCs w:val="28"/>
          <w:lang w:val="en-US" w:eastAsia="en-US"/>
        </w:rPr>
      </w:pPr>
    </w:p>
    <w:p w:rsidR="00B825E9" w:rsidRPr="00B825E9" w:rsidRDefault="00B825E9" w:rsidP="00B825E9">
      <w:pPr>
        <w:keepNext/>
        <w:ind w:left="2200" w:hanging="1650"/>
        <w:jc w:val="both"/>
        <w:outlineLvl w:val="0"/>
        <w:rPr>
          <w:sz w:val="28"/>
          <w:szCs w:val="28"/>
          <w:lang w:eastAsia="en-US"/>
        </w:rPr>
      </w:pPr>
    </w:p>
    <w:p w:rsidR="00B825E9" w:rsidRPr="00B825E9" w:rsidRDefault="00B825E9" w:rsidP="00B825E9">
      <w:pPr>
        <w:ind w:firstLine="567"/>
        <w:jc w:val="both"/>
        <w:rPr>
          <w:sz w:val="28"/>
          <w:szCs w:val="28"/>
        </w:rPr>
      </w:pPr>
      <w:r w:rsidRPr="00B825E9">
        <w:rPr>
          <w:sz w:val="28"/>
          <w:szCs w:val="28"/>
        </w:rPr>
        <w:t xml:space="preserve">На основание чл. 21, ал. 1, т. 8 от Закона за местното самоуправление и местната администрация (ЗМСМА), във връзка с чл. 47, ал. 1, т. 3, ал. 2, ал. 3 от </w:t>
      </w:r>
      <w:r w:rsidRPr="00B825E9">
        <w:rPr>
          <w:sz w:val="28"/>
          <w:szCs w:val="28"/>
        </w:rPr>
        <w:lastRenderedPageBreak/>
        <w:t>Закона за общинската собственост (ЗОС), чл. 43, ал. 1 от Наредбата за условията и реда за управление и разпореждане с общинския жилищен фонд (НУРУРОЖФ), в съответствие със заявление с Вх. № 94-З-40/08.01.2021 г. от Е</w:t>
      </w:r>
      <w:r w:rsidR="000E0C6F">
        <w:rPr>
          <w:sz w:val="28"/>
          <w:szCs w:val="28"/>
        </w:rPr>
        <w:t>.</w:t>
      </w:r>
      <w:r w:rsidRPr="00B825E9">
        <w:rPr>
          <w:sz w:val="28"/>
          <w:szCs w:val="28"/>
        </w:rPr>
        <w:t xml:space="preserve"> К</w:t>
      </w:r>
      <w:r w:rsidR="000E0C6F">
        <w:rPr>
          <w:sz w:val="28"/>
          <w:szCs w:val="28"/>
        </w:rPr>
        <w:t>.</w:t>
      </w:r>
      <w:r w:rsidRPr="00B825E9">
        <w:rPr>
          <w:sz w:val="28"/>
          <w:szCs w:val="28"/>
        </w:rPr>
        <w:t>, докладна записка с рег. индекс № 08-00-241/29.01.2021 г.</w:t>
      </w:r>
      <w:r w:rsidRPr="00B825E9">
        <w:rPr>
          <w:sz w:val="28"/>
          <w:szCs w:val="28"/>
          <w:lang w:val="en-US"/>
        </w:rPr>
        <w:t xml:space="preserve"> </w:t>
      </w:r>
      <w:r w:rsidRPr="00B825E9">
        <w:rPr>
          <w:sz w:val="28"/>
          <w:szCs w:val="28"/>
        </w:rPr>
        <w:t xml:space="preserve">и във връзка с </w:t>
      </w:r>
      <w:r w:rsidRPr="00B825E9">
        <w:rPr>
          <w:sz w:val="28"/>
          <w:szCs w:val="28"/>
          <w:lang w:eastAsia="en-US"/>
        </w:rPr>
        <w:t>предложение с Вх.</w:t>
      </w:r>
      <w:r w:rsidRPr="00B825E9">
        <w:rPr>
          <w:sz w:val="28"/>
          <w:szCs w:val="28"/>
          <w:lang w:val="en-US" w:eastAsia="en-US"/>
        </w:rPr>
        <w:t xml:space="preserve"> </w:t>
      </w:r>
      <w:r w:rsidRPr="00B825E9">
        <w:rPr>
          <w:sz w:val="28"/>
          <w:szCs w:val="28"/>
          <w:lang w:eastAsia="en-US"/>
        </w:rPr>
        <w:t>№ 784/12.02.2021 г. от д-р Генчо Генчев – кмет на община Свищов</w:t>
      </w:r>
      <w:r w:rsidRPr="00B825E9">
        <w:rPr>
          <w:sz w:val="28"/>
          <w:szCs w:val="28"/>
        </w:rPr>
        <w:t xml:space="preserve">, Общински съвет – Свищов, </w:t>
      </w:r>
    </w:p>
    <w:p w:rsidR="00B825E9" w:rsidRPr="00B825E9" w:rsidRDefault="00B825E9" w:rsidP="00B825E9">
      <w:pPr>
        <w:ind w:firstLine="550"/>
        <w:jc w:val="both"/>
        <w:rPr>
          <w:sz w:val="28"/>
          <w:szCs w:val="28"/>
        </w:rPr>
      </w:pPr>
    </w:p>
    <w:p w:rsidR="00B825E9" w:rsidRPr="00B825E9" w:rsidRDefault="00B825E9" w:rsidP="00B825E9">
      <w:pPr>
        <w:ind w:left="4248" w:firstLine="550"/>
        <w:rPr>
          <w:b/>
          <w:sz w:val="28"/>
          <w:szCs w:val="28"/>
        </w:rPr>
      </w:pPr>
      <w:r w:rsidRPr="00B825E9">
        <w:rPr>
          <w:b/>
          <w:sz w:val="28"/>
          <w:szCs w:val="28"/>
        </w:rPr>
        <w:t>Р Е Ш И:</w:t>
      </w:r>
    </w:p>
    <w:p w:rsidR="00B825E9" w:rsidRPr="00B825E9" w:rsidRDefault="00B825E9" w:rsidP="00B825E9">
      <w:pPr>
        <w:ind w:left="4248" w:firstLine="550"/>
        <w:rPr>
          <w:b/>
          <w:sz w:val="28"/>
          <w:szCs w:val="28"/>
        </w:rPr>
      </w:pPr>
    </w:p>
    <w:p w:rsidR="00B825E9" w:rsidRPr="00B825E9" w:rsidRDefault="00B825E9" w:rsidP="00B825E9">
      <w:pPr>
        <w:ind w:firstLine="567"/>
        <w:jc w:val="both"/>
        <w:rPr>
          <w:sz w:val="28"/>
          <w:szCs w:val="28"/>
        </w:rPr>
      </w:pPr>
      <w:r w:rsidRPr="00B825E9">
        <w:rPr>
          <w:sz w:val="28"/>
          <w:szCs w:val="28"/>
        </w:rPr>
        <w:t>Дава съгласие да се продаде на Е</w:t>
      </w:r>
      <w:r w:rsidR="000E0C6F">
        <w:rPr>
          <w:sz w:val="28"/>
          <w:szCs w:val="28"/>
        </w:rPr>
        <w:t>.</w:t>
      </w:r>
      <w:r w:rsidRPr="00B825E9">
        <w:rPr>
          <w:sz w:val="28"/>
          <w:szCs w:val="28"/>
        </w:rPr>
        <w:t xml:space="preserve"> П</w:t>
      </w:r>
      <w:r w:rsidR="000E0C6F">
        <w:rPr>
          <w:sz w:val="28"/>
          <w:szCs w:val="28"/>
        </w:rPr>
        <w:t>.</w:t>
      </w:r>
      <w:r w:rsidRPr="00B825E9">
        <w:rPr>
          <w:sz w:val="28"/>
          <w:szCs w:val="28"/>
        </w:rPr>
        <w:t xml:space="preserve"> К</w:t>
      </w:r>
      <w:r w:rsidR="000E0C6F">
        <w:rPr>
          <w:sz w:val="28"/>
          <w:szCs w:val="28"/>
        </w:rPr>
        <w:t>.</w:t>
      </w:r>
      <w:r w:rsidRPr="00B825E9">
        <w:rPr>
          <w:sz w:val="28"/>
          <w:szCs w:val="28"/>
        </w:rPr>
        <w:t xml:space="preserve">, ЕГН </w:t>
      </w:r>
      <w:r w:rsidR="000E0C6F">
        <w:rPr>
          <w:sz w:val="28"/>
          <w:szCs w:val="28"/>
        </w:rPr>
        <w:t>**********</w:t>
      </w:r>
      <w:r w:rsidRPr="00B825E9">
        <w:rPr>
          <w:sz w:val="28"/>
          <w:szCs w:val="28"/>
        </w:rPr>
        <w:t>, недвижим имот, частна общинска собственост, представляващ жилище - апартамент  № 3 (трети) от жилищен блок № 7 (седем), построен през 1994 г., по метода ЕПЖС, на първи етаж, от вход „Б”, ул. “Симеон Ванков“ № 14, със ЗП – 81,48 кв. м. (осемдесет и едно цяло, четиридесет и осем стотни квадратни метра), тристаен, състоящ се от кухня, спалня, детска, хол, коридор, санитарни помещения - баня и тоалетна, дрешник, две тераси, самостоятелен обект с идентификатор 65766.650.1043.2.3 (шест пет седем шест шест точка шест пет нула точка едно нула четири три точка две точка три), предназначение на самостоятелния обект: Жилище, апартамент, брой нива на обекта: 1 (едно), прилежащи части: изба № 3 (три), с ПП - 6,95 кв. м.(шест цяло, деветдесет и пет стотни квадратни метра) и 2,60 % (две цяло, шестдесет стотни процента) идеални части от общите части на сграда с идентификатор 65766.650.1043.2 (шест пет седем шест шест точка шест пет нула точка едно нула четири три точка две), предназначение: Жилищна- многофамилна, разположена в поземлен имот с идентификатор 65766.650.1043, (шест пет седем шест шест точка шест пет нула точка едно нула четири три), стар идентификатор: няма, собственик: Община Свищов, ЕИК 000133965, с документ за собственост: Акт за частна общинска собственост № 59/28.08.1997 г., рег. № 1501, том 4 от 26.05.2005 г. на Служба по вписванията - гр. Свищов по кадастрална карта и кадастрални регистри, одобрени със Заповед № РД-18-10/12.02.2009 г. на Изпълнителен директор на АГКК, последното изменение на кадастралната карта и кадастралните регистри, засягащо самостоятелния обект е от 12.01.2021 г.</w:t>
      </w:r>
    </w:p>
    <w:p w:rsidR="00B825E9" w:rsidRPr="00B825E9" w:rsidRDefault="00B825E9" w:rsidP="00B825E9">
      <w:pPr>
        <w:ind w:firstLine="567"/>
        <w:jc w:val="both"/>
        <w:rPr>
          <w:sz w:val="28"/>
          <w:szCs w:val="28"/>
        </w:rPr>
      </w:pPr>
      <w:r w:rsidRPr="00B825E9">
        <w:rPr>
          <w:sz w:val="28"/>
          <w:szCs w:val="28"/>
        </w:rPr>
        <w:t xml:space="preserve">Жилищен блок 7 е построен </w:t>
      </w:r>
      <w:r w:rsidRPr="00B825E9">
        <w:rPr>
          <w:sz w:val="28"/>
          <w:szCs w:val="28"/>
          <w:lang w:val="en-US"/>
        </w:rPr>
        <w:t>с</w:t>
      </w:r>
      <w:r w:rsidRPr="00B825E9">
        <w:rPr>
          <w:sz w:val="28"/>
          <w:szCs w:val="28"/>
        </w:rPr>
        <w:t xml:space="preserve"> право на строеж</w:t>
      </w:r>
      <w:r w:rsidRPr="00B825E9">
        <w:rPr>
          <w:sz w:val="28"/>
          <w:szCs w:val="28"/>
          <w:lang w:val="en-US"/>
        </w:rPr>
        <w:t xml:space="preserve"> </w:t>
      </w:r>
      <w:r w:rsidRPr="00B825E9">
        <w:rPr>
          <w:sz w:val="28"/>
          <w:szCs w:val="28"/>
        </w:rPr>
        <w:t>върху част от застроен урегулиран поземлен имот УПИ VІ (шести), кв. 156 (сто петдесет и шест) по Подробния устройствен план на гр. Свищов, одобрен с Решение № 348/30.10.2008 г., Протокол № 24 на Общински съвет – Свищов.</w:t>
      </w:r>
    </w:p>
    <w:p w:rsidR="00B825E9" w:rsidRPr="00B825E9" w:rsidRDefault="00B825E9" w:rsidP="00B825E9">
      <w:pPr>
        <w:ind w:firstLine="567"/>
        <w:jc w:val="both"/>
        <w:rPr>
          <w:sz w:val="28"/>
          <w:szCs w:val="28"/>
        </w:rPr>
      </w:pPr>
      <w:r w:rsidRPr="00B825E9">
        <w:rPr>
          <w:sz w:val="28"/>
          <w:szCs w:val="28"/>
        </w:rPr>
        <w:t xml:space="preserve">Пазарната цена, представляваща стойността на жилището, определена по Приложение № 1 на Методиката за оценка на жилища, приета с Решение № 42/19.12.2019 г., Протокол № 4 на Общински съвет – Свищов възлиза на </w:t>
      </w:r>
      <w:r w:rsidRPr="00B825E9">
        <w:rPr>
          <w:sz w:val="28"/>
          <w:szCs w:val="28"/>
          <w:lang w:val="en-US"/>
        </w:rPr>
        <w:t>26 250,00</w:t>
      </w:r>
      <w:r w:rsidRPr="00B825E9">
        <w:rPr>
          <w:sz w:val="28"/>
          <w:szCs w:val="28"/>
        </w:rPr>
        <w:t xml:space="preserve"> лв. (двадесет и шест хиляди двеста и петдесет лева), без ДДС, а данъчната оценка е             7 785,90 лева. (седем хиляди седемстотин осемдесет и пет лева, деветдесет стотинки).</w:t>
      </w:r>
    </w:p>
    <w:p w:rsidR="00B825E9" w:rsidRPr="00B825E9" w:rsidRDefault="00B825E9" w:rsidP="00B825E9">
      <w:pPr>
        <w:ind w:firstLine="567"/>
        <w:jc w:val="both"/>
        <w:rPr>
          <w:sz w:val="28"/>
          <w:szCs w:val="28"/>
        </w:rPr>
      </w:pPr>
      <w:r w:rsidRPr="00B825E9">
        <w:rPr>
          <w:sz w:val="28"/>
          <w:szCs w:val="28"/>
        </w:rPr>
        <w:t xml:space="preserve">Сделката е необлагаема по ЗДДС (Стара сграда по чл. 45, ал. </w:t>
      </w:r>
      <w:r w:rsidRPr="00B825E9">
        <w:rPr>
          <w:sz w:val="28"/>
          <w:szCs w:val="28"/>
          <w:lang w:val="en-US"/>
        </w:rPr>
        <w:t>3</w:t>
      </w:r>
      <w:r w:rsidRPr="00B825E9">
        <w:rPr>
          <w:sz w:val="28"/>
          <w:szCs w:val="28"/>
        </w:rPr>
        <w:t xml:space="preserve"> от ЗДДС).</w:t>
      </w:r>
    </w:p>
    <w:p w:rsidR="00B825E9" w:rsidRPr="00B825E9" w:rsidRDefault="00B825E9" w:rsidP="00B825E9">
      <w:pPr>
        <w:ind w:firstLine="567"/>
        <w:jc w:val="both"/>
        <w:rPr>
          <w:sz w:val="28"/>
          <w:szCs w:val="28"/>
        </w:rPr>
      </w:pPr>
      <w:r w:rsidRPr="00B825E9">
        <w:rPr>
          <w:b/>
          <w:sz w:val="28"/>
          <w:szCs w:val="28"/>
        </w:rPr>
        <w:t>МОТИВИ:</w:t>
      </w:r>
      <w:r w:rsidRPr="00B825E9">
        <w:rPr>
          <w:sz w:val="28"/>
          <w:szCs w:val="28"/>
        </w:rPr>
        <w:t xml:space="preserve"> Г-жа К</w:t>
      </w:r>
      <w:r w:rsidR="000E0C6F">
        <w:rPr>
          <w:sz w:val="28"/>
          <w:szCs w:val="28"/>
        </w:rPr>
        <w:t>.</w:t>
      </w:r>
      <w:r w:rsidRPr="00B825E9">
        <w:rPr>
          <w:sz w:val="28"/>
          <w:szCs w:val="28"/>
          <w:lang w:val="en-US"/>
        </w:rPr>
        <w:t xml:space="preserve"> </w:t>
      </w:r>
      <w:r w:rsidRPr="00B825E9">
        <w:rPr>
          <w:sz w:val="28"/>
          <w:szCs w:val="28"/>
        </w:rPr>
        <w:t>е наемател на общинското жилище, който отговаря на изискванията на чл. 41 от Наредбата за условията и реда за управление и разпореждане с общинския жилищен фонд (НУРУРОЖФ).</w:t>
      </w:r>
    </w:p>
    <w:p w:rsidR="00B825E9" w:rsidRPr="00B825E9" w:rsidRDefault="00B825E9" w:rsidP="00B825E9">
      <w:pPr>
        <w:ind w:firstLine="567"/>
        <w:jc w:val="both"/>
        <w:rPr>
          <w:sz w:val="28"/>
          <w:szCs w:val="28"/>
        </w:rPr>
      </w:pPr>
      <w:r w:rsidRPr="00B825E9">
        <w:rPr>
          <w:sz w:val="28"/>
          <w:szCs w:val="28"/>
        </w:rPr>
        <w:lastRenderedPageBreak/>
        <w:t>Наемателят няма задължения за имота</w:t>
      </w:r>
      <w:r w:rsidRPr="00B825E9">
        <w:rPr>
          <w:sz w:val="28"/>
          <w:szCs w:val="28"/>
          <w:lang w:val="en-US"/>
        </w:rPr>
        <w:t xml:space="preserve"> </w:t>
      </w:r>
      <w:r w:rsidRPr="00B825E9">
        <w:rPr>
          <w:sz w:val="28"/>
          <w:szCs w:val="28"/>
        </w:rPr>
        <w:t>към Община Свищов,  „В и К - Йовковци” ООД район Свищов и „Център за управление на отпадъците” ЕООД гр. Свищов.</w:t>
      </w:r>
    </w:p>
    <w:p w:rsidR="00B825E9" w:rsidRPr="00B825E9" w:rsidRDefault="00B825E9" w:rsidP="00B825E9">
      <w:pPr>
        <w:tabs>
          <w:tab w:val="left" w:pos="709"/>
        </w:tabs>
        <w:ind w:firstLine="567"/>
        <w:jc w:val="both"/>
        <w:rPr>
          <w:sz w:val="28"/>
          <w:szCs w:val="28"/>
        </w:rPr>
      </w:pPr>
    </w:p>
    <w:p w:rsidR="00B825E9" w:rsidRPr="00B825E9" w:rsidRDefault="00B825E9" w:rsidP="00B825E9">
      <w:pPr>
        <w:ind w:firstLine="550"/>
        <w:jc w:val="both"/>
        <w:rPr>
          <w:sz w:val="28"/>
          <w:szCs w:val="28"/>
        </w:rPr>
      </w:pPr>
    </w:p>
    <w:p w:rsidR="00B825E9" w:rsidRPr="00B825E9" w:rsidRDefault="00B825E9" w:rsidP="00B825E9">
      <w:pPr>
        <w:ind w:firstLine="550"/>
        <w:jc w:val="both"/>
        <w:rPr>
          <w:sz w:val="28"/>
          <w:szCs w:val="28"/>
          <w:lang w:eastAsia="en-US"/>
        </w:rPr>
      </w:pPr>
      <w:r w:rsidRPr="00B825E9">
        <w:rPr>
          <w:sz w:val="28"/>
          <w:szCs w:val="28"/>
          <w:lang w:eastAsia="en-US"/>
        </w:rPr>
        <w:t xml:space="preserve">             ПРЕДСЕДАТЕЛ НА ПК ПО „ТСУОА“: ……………………….........        </w:t>
      </w:r>
    </w:p>
    <w:p w:rsidR="00B825E9" w:rsidRPr="00B825E9" w:rsidRDefault="00B825E9" w:rsidP="00B825E9">
      <w:pPr>
        <w:tabs>
          <w:tab w:val="left" w:pos="7938"/>
        </w:tabs>
        <w:ind w:right="-142" w:firstLine="540"/>
        <w:rPr>
          <w:sz w:val="20"/>
          <w:szCs w:val="20"/>
          <w:lang w:eastAsia="en-US"/>
        </w:rPr>
      </w:pPr>
      <w:r w:rsidRPr="00B825E9">
        <w:rPr>
          <w:sz w:val="28"/>
          <w:szCs w:val="28"/>
          <w:lang w:eastAsia="en-US"/>
        </w:rPr>
        <w:t xml:space="preserve">                                                                                              /Валери Николов/</w:t>
      </w: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6162A7" w:rsidRDefault="006162A7"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267E21" w:rsidRDefault="00267E21" w:rsidP="00B825E9">
      <w:pPr>
        <w:tabs>
          <w:tab w:val="left" w:pos="9923"/>
        </w:tabs>
        <w:ind w:right="-142"/>
        <w:jc w:val="center"/>
        <w:rPr>
          <w:b/>
          <w:sz w:val="36"/>
          <w:szCs w:val="36"/>
          <w:u w:val="single"/>
          <w:lang w:eastAsia="en-US"/>
        </w:rPr>
      </w:pPr>
    </w:p>
    <w:p w:rsidR="00B825E9" w:rsidRPr="00B825E9" w:rsidRDefault="00B825E9" w:rsidP="00B825E9">
      <w:pPr>
        <w:tabs>
          <w:tab w:val="left" w:pos="9923"/>
        </w:tabs>
        <w:ind w:right="-142"/>
        <w:jc w:val="center"/>
        <w:rPr>
          <w:b/>
          <w:caps/>
          <w:sz w:val="36"/>
          <w:szCs w:val="36"/>
          <w:u w:val="single"/>
          <w:lang w:eastAsia="en-US"/>
        </w:rPr>
      </w:pPr>
      <w:r w:rsidRPr="00B825E9">
        <w:rPr>
          <w:b/>
          <w:sz w:val="36"/>
          <w:szCs w:val="36"/>
          <w:u w:val="single"/>
          <w:lang w:eastAsia="en-US"/>
        </w:rPr>
        <w:lastRenderedPageBreak/>
        <w:t>ПОСТОЯННА КОМИСИЯ ПО ТСУ И ОБЩИНСКИ АКТИВИ</w:t>
      </w:r>
    </w:p>
    <w:p w:rsidR="00B825E9" w:rsidRPr="00B825E9" w:rsidRDefault="00B825E9" w:rsidP="00B825E9">
      <w:pPr>
        <w:tabs>
          <w:tab w:val="left" w:pos="8931"/>
          <w:tab w:val="left" w:pos="9923"/>
        </w:tabs>
        <w:ind w:right="-142"/>
        <w:rPr>
          <w:b/>
          <w:caps/>
          <w:sz w:val="32"/>
          <w:szCs w:val="32"/>
          <w:lang w:val="en-US" w:eastAsia="en-US"/>
        </w:rPr>
      </w:pPr>
    </w:p>
    <w:p w:rsidR="00B825E9" w:rsidRPr="00B825E9" w:rsidRDefault="00B825E9" w:rsidP="00B825E9">
      <w:pPr>
        <w:tabs>
          <w:tab w:val="left" w:pos="8931"/>
          <w:tab w:val="left" w:pos="9923"/>
        </w:tabs>
        <w:ind w:right="-142"/>
        <w:rPr>
          <w:b/>
          <w:caps/>
          <w:sz w:val="32"/>
          <w:szCs w:val="32"/>
          <w:lang w:eastAsia="en-US"/>
        </w:rPr>
      </w:pPr>
      <w:r w:rsidRPr="00B825E9">
        <w:rPr>
          <w:b/>
          <w:caps/>
          <w:sz w:val="32"/>
          <w:szCs w:val="32"/>
          <w:lang w:eastAsia="en-US"/>
        </w:rPr>
        <w:t xml:space="preserve">до </w:t>
      </w:r>
    </w:p>
    <w:p w:rsidR="00B825E9" w:rsidRPr="00B825E9" w:rsidRDefault="00B825E9" w:rsidP="00B825E9">
      <w:pPr>
        <w:tabs>
          <w:tab w:val="left" w:pos="8931"/>
          <w:tab w:val="left" w:pos="9923"/>
        </w:tabs>
        <w:ind w:right="-142"/>
        <w:rPr>
          <w:b/>
          <w:caps/>
          <w:sz w:val="32"/>
          <w:szCs w:val="32"/>
          <w:lang w:eastAsia="en-US"/>
        </w:rPr>
      </w:pPr>
      <w:r w:rsidRPr="00B825E9">
        <w:rPr>
          <w:b/>
          <w:caps/>
          <w:sz w:val="32"/>
          <w:szCs w:val="32"/>
          <w:lang w:eastAsia="en-US"/>
        </w:rPr>
        <w:t>председателя на общински съвет – свищов</w:t>
      </w:r>
    </w:p>
    <w:p w:rsidR="00B825E9" w:rsidRPr="00B825E9" w:rsidRDefault="00B825E9" w:rsidP="00B825E9">
      <w:pPr>
        <w:tabs>
          <w:tab w:val="left" w:pos="8931"/>
          <w:tab w:val="left" w:pos="9923"/>
        </w:tabs>
        <w:ind w:right="-142"/>
        <w:rPr>
          <w:b/>
          <w:caps/>
          <w:sz w:val="28"/>
          <w:szCs w:val="28"/>
          <w:u w:val="single"/>
          <w:lang w:eastAsia="en-US"/>
        </w:rPr>
      </w:pPr>
    </w:p>
    <w:p w:rsidR="00B825E9" w:rsidRPr="00B825E9" w:rsidRDefault="00B825E9" w:rsidP="00B825E9">
      <w:pPr>
        <w:keepNext/>
        <w:tabs>
          <w:tab w:val="left" w:pos="1701"/>
          <w:tab w:val="left" w:pos="9923"/>
        </w:tabs>
        <w:ind w:right="-142"/>
        <w:jc w:val="center"/>
        <w:outlineLvl w:val="1"/>
        <w:rPr>
          <w:b/>
          <w:sz w:val="28"/>
          <w:szCs w:val="28"/>
          <w:lang w:eastAsia="en-US"/>
        </w:rPr>
      </w:pPr>
      <w:r w:rsidRPr="00B825E9">
        <w:rPr>
          <w:b/>
          <w:sz w:val="28"/>
          <w:szCs w:val="28"/>
          <w:lang w:eastAsia="en-US"/>
        </w:rPr>
        <w:t>Доклад</w:t>
      </w:r>
    </w:p>
    <w:p w:rsidR="00B825E9" w:rsidRPr="00B825E9" w:rsidRDefault="00B825E9" w:rsidP="00B825E9">
      <w:pPr>
        <w:rPr>
          <w:sz w:val="28"/>
          <w:szCs w:val="28"/>
          <w:lang w:eastAsia="en-US"/>
        </w:rPr>
      </w:pPr>
    </w:p>
    <w:p w:rsidR="00B825E9" w:rsidRPr="00B825E9" w:rsidRDefault="00B825E9" w:rsidP="00B825E9">
      <w:pPr>
        <w:ind w:right="-142"/>
        <w:jc w:val="center"/>
        <w:rPr>
          <w:sz w:val="28"/>
          <w:szCs w:val="28"/>
          <w:lang w:eastAsia="en-US"/>
        </w:rPr>
      </w:pPr>
      <w:r w:rsidRPr="00B825E9">
        <w:rPr>
          <w:sz w:val="28"/>
          <w:szCs w:val="28"/>
          <w:lang w:eastAsia="en-US"/>
        </w:rPr>
        <w:t>от Валери Николов – Председател на ПК по “ТСУ и общински активи”</w:t>
      </w:r>
    </w:p>
    <w:p w:rsidR="00B825E9" w:rsidRPr="00B825E9" w:rsidRDefault="00B825E9" w:rsidP="00B825E9">
      <w:pPr>
        <w:ind w:right="-142"/>
        <w:jc w:val="center"/>
        <w:rPr>
          <w:sz w:val="28"/>
          <w:szCs w:val="28"/>
          <w:lang w:eastAsia="en-US"/>
        </w:rPr>
      </w:pPr>
    </w:p>
    <w:p w:rsidR="00B825E9" w:rsidRPr="00B825E9" w:rsidRDefault="00B825E9" w:rsidP="00B825E9">
      <w:pPr>
        <w:ind w:firstLine="550"/>
        <w:jc w:val="both"/>
        <w:rPr>
          <w:sz w:val="28"/>
          <w:szCs w:val="28"/>
          <w:lang w:eastAsia="en-US"/>
        </w:rPr>
      </w:pPr>
      <w:r w:rsidRPr="00B825E9">
        <w:rPr>
          <w:sz w:val="28"/>
          <w:szCs w:val="28"/>
          <w:lang w:eastAsia="en-US"/>
        </w:rPr>
        <w:t xml:space="preserve">Уважаеми г-н Председател, уведомяваме Ви, че на </w:t>
      </w:r>
      <w:r w:rsidRPr="00B825E9">
        <w:rPr>
          <w:sz w:val="28"/>
          <w:szCs w:val="28"/>
          <w:lang w:val="en-US" w:eastAsia="en-US"/>
        </w:rPr>
        <w:t>17</w:t>
      </w:r>
      <w:r w:rsidRPr="00B825E9">
        <w:rPr>
          <w:sz w:val="28"/>
          <w:szCs w:val="28"/>
          <w:lang w:eastAsia="en-US"/>
        </w:rPr>
        <w:t>.0</w:t>
      </w:r>
      <w:r w:rsidRPr="00B825E9">
        <w:rPr>
          <w:sz w:val="28"/>
          <w:szCs w:val="28"/>
          <w:lang w:val="en-US" w:eastAsia="en-US"/>
        </w:rPr>
        <w:t>2</w:t>
      </w:r>
      <w:r w:rsidRPr="00B825E9">
        <w:rPr>
          <w:sz w:val="28"/>
          <w:szCs w:val="28"/>
          <w:lang w:eastAsia="en-US"/>
        </w:rPr>
        <w:t>.20</w:t>
      </w:r>
      <w:r w:rsidRPr="00B825E9">
        <w:rPr>
          <w:sz w:val="28"/>
          <w:szCs w:val="28"/>
          <w:lang w:val="en-US" w:eastAsia="en-US"/>
        </w:rPr>
        <w:t>2</w:t>
      </w:r>
      <w:r w:rsidRPr="00B825E9">
        <w:rPr>
          <w:sz w:val="28"/>
          <w:szCs w:val="28"/>
          <w:lang w:eastAsia="en-US"/>
        </w:rPr>
        <w:t>1 г. от 1</w:t>
      </w:r>
      <w:r w:rsidRPr="00B825E9">
        <w:rPr>
          <w:sz w:val="28"/>
          <w:szCs w:val="28"/>
          <w:lang w:val="en-US" w:eastAsia="en-US"/>
        </w:rPr>
        <w:t>6</w:t>
      </w:r>
      <w:r w:rsidRPr="00B825E9">
        <w:rPr>
          <w:sz w:val="28"/>
          <w:szCs w:val="28"/>
          <w:lang w:eastAsia="en-US"/>
        </w:rPr>
        <w:t xml:space="preserve">:00 часа,   </w:t>
      </w:r>
      <w:r w:rsidRPr="00B825E9">
        <w:rPr>
          <w:sz w:val="28"/>
          <w:szCs w:val="28"/>
        </w:rPr>
        <w:t xml:space="preserve">Постоянната комисия по </w:t>
      </w:r>
      <w:r w:rsidRPr="00B825E9">
        <w:rPr>
          <w:sz w:val="28"/>
          <w:szCs w:val="28"/>
          <w:lang w:eastAsia="en-US"/>
        </w:rPr>
        <w:t>“ТСУ и общински активи” в присъствието на д-р Кристиян Кирилов – Председател на Общински съвет – Свищов</w:t>
      </w:r>
      <w:r w:rsidRPr="00B825E9">
        <w:rPr>
          <w:sz w:val="28"/>
          <w:szCs w:val="28"/>
        </w:rPr>
        <w:t xml:space="preserve"> проведе заседание </w:t>
      </w:r>
      <w:r w:rsidRPr="00B825E9">
        <w:rPr>
          <w:sz w:val="28"/>
          <w:szCs w:val="28"/>
          <w:lang w:eastAsia="en-US"/>
        </w:rPr>
        <w:t xml:space="preserve">чрез </w:t>
      </w:r>
      <w:r w:rsidRPr="00B825E9">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B825E9" w:rsidRPr="00B825E9" w:rsidRDefault="00B825E9" w:rsidP="00B825E9">
      <w:pPr>
        <w:ind w:right="23" w:firstLine="550"/>
        <w:jc w:val="both"/>
        <w:rPr>
          <w:sz w:val="28"/>
          <w:szCs w:val="28"/>
          <w:lang w:eastAsia="en-US"/>
        </w:rPr>
      </w:pPr>
      <w:r w:rsidRPr="00B825E9">
        <w:rPr>
          <w:sz w:val="28"/>
          <w:szCs w:val="28"/>
          <w:lang w:eastAsia="en-US"/>
        </w:rPr>
        <w:t>В заседанието от общо 7 члена на комисията, участие взеха 7 съветници.</w:t>
      </w:r>
    </w:p>
    <w:p w:rsidR="00B825E9" w:rsidRPr="00B825E9" w:rsidRDefault="00B825E9" w:rsidP="00B825E9">
      <w:pPr>
        <w:ind w:right="23" w:firstLine="550"/>
        <w:jc w:val="both"/>
        <w:rPr>
          <w:sz w:val="28"/>
          <w:szCs w:val="28"/>
          <w:lang w:eastAsia="en-US"/>
        </w:rPr>
      </w:pPr>
      <w:r w:rsidRPr="00B825E9">
        <w:rPr>
          <w:sz w:val="28"/>
          <w:szCs w:val="28"/>
        </w:rPr>
        <w:t xml:space="preserve">Постоянната комисия по </w:t>
      </w:r>
      <w:r w:rsidRPr="00B825E9">
        <w:rPr>
          <w:sz w:val="28"/>
          <w:szCs w:val="28"/>
          <w:lang w:eastAsia="en-US"/>
        </w:rPr>
        <w:t xml:space="preserve">“ТСУ и общински активи”, разгледа предложение с Вх. № </w:t>
      </w:r>
      <w:r w:rsidRPr="00B825E9">
        <w:rPr>
          <w:sz w:val="28"/>
          <w:szCs w:val="28"/>
          <w:lang w:val="en-US" w:eastAsia="en-US"/>
        </w:rPr>
        <w:t>7</w:t>
      </w:r>
      <w:r w:rsidRPr="00B825E9">
        <w:rPr>
          <w:sz w:val="28"/>
          <w:szCs w:val="28"/>
          <w:lang w:eastAsia="en-US"/>
        </w:rPr>
        <w:t>85/</w:t>
      </w:r>
      <w:r w:rsidRPr="00B825E9">
        <w:rPr>
          <w:sz w:val="28"/>
          <w:szCs w:val="28"/>
          <w:lang w:val="en-US" w:eastAsia="en-US"/>
        </w:rPr>
        <w:t>1</w:t>
      </w:r>
      <w:r w:rsidRPr="00B825E9">
        <w:rPr>
          <w:sz w:val="28"/>
          <w:szCs w:val="28"/>
          <w:lang w:eastAsia="en-US"/>
        </w:rPr>
        <w:t>2.</w:t>
      </w:r>
      <w:r w:rsidRPr="00B825E9">
        <w:rPr>
          <w:sz w:val="28"/>
          <w:szCs w:val="28"/>
          <w:lang w:val="en-US" w:eastAsia="en-US"/>
        </w:rPr>
        <w:t>02</w:t>
      </w:r>
      <w:r w:rsidRPr="00B825E9">
        <w:rPr>
          <w:sz w:val="28"/>
          <w:szCs w:val="28"/>
          <w:lang w:eastAsia="en-US"/>
        </w:rPr>
        <w:t>.202</w:t>
      </w:r>
      <w:r w:rsidRPr="00B825E9">
        <w:rPr>
          <w:sz w:val="28"/>
          <w:szCs w:val="28"/>
          <w:lang w:val="en-US" w:eastAsia="en-US"/>
        </w:rPr>
        <w:t>1</w:t>
      </w:r>
      <w:r w:rsidRPr="00B825E9">
        <w:rPr>
          <w:sz w:val="28"/>
          <w:szCs w:val="28"/>
          <w:lang w:eastAsia="en-US"/>
        </w:rPr>
        <w:t xml:space="preserve"> г. от д-р Генчо Генчев – кмет на община Свищов.</w:t>
      </w:r>
    </w:p>
    <w:p w:rsidR="00B825E9" w:rsidRPr="00B825E9" w:rsidRDefault="00B825E9" w:rsidP="00B825E9">
      <w:pPr>
        <w:ind w:right="23" w:firstLine="550"/>
        <w:jc w:val="both"/>
        <w:rPr>
          <w:sz w:val="28"/>
          <w:szCs w:val="28"/>
          <w:lang w:eastAsia="en-US"/>
        </w:rPr>
      </w:pPr>
      <w:r w:rsidRPr="00B825E9">
        <w:rPr>
          <w:sz w:val="28"/>
          <w:szCs w:val="28"/>
          <w:lang w:eastAsia="en-US"/>
        </w:rPr>
        <w:t>При кворум от 7 общински съветници, със 7 гласа „За”, „Против” – няма и  „Въздържали се” – няма,  ПК по “ТСУ и общински активи” прие и предлага на Общински съвет – Свищов следния</w:t>
      </w:r>
    </w:p>
    <w:p w:rsidR="00B825E9" w:rsidRPr="00B825E9" w:rsidRDefault="00B825E9" w:rsidP="00B825E9">
      <w:pPr>
        <w:tabs>
          <w:tab w:val="left" w:pos="10206"/>
        </w:tabs>
        <w:ind w:right="23" w:firstLine="567"/>
        <w:jc w:val="both"/>
        <w:rPr>
          <w:sz w:val="28"/>
          <w:szCs w:val="28"/>
          <w:lang w:eastAsia="en-US"/>
        </w:rPr>
      </w:pPr>
    </w:p>
    <w:p w:rsidR="00B825E9" w:rsidRPr="00B825E9" w:rsidRDefault="00B825E9" w:rsidP="00B825E9">
      <w:pPr>
        <w:keepNext/>
        <w:tabs>
          <w:tab w:val="left" w:pos="9923"/>
          <w:tab w:val="left" w:pos="10206"/>
        </w:tabs>
        <w:ind w:right="23" w:firstLine="567"/>
        <w:jc w:val="center"/>
        <w:outlineLvl w:val="1"/>
        <w:rPr>
          <w:b/>
          <w:sz w:val="28"/>
          <w:szCs w:val="28"/>
          <w:lang w:eastAsia="en-US"/>
        </w:rPr>
      </w:pPr>
      <w:r w:rsidRPr="00B825E9">
        <w:rPr>
          <w:b/>
          <w:sz w:val="28"/>
          <w:szCs w:val="28"/>
          <w:lang w:eastAsia="en-US"/>
        </w:rPr>
        <w:t>ПРОЕКТ ЗА РЕШЕНИЕ</w:t>
      </w:r>
    </w:p>
    <w:p w:rsidR="00B825E9" w:rsidRPr="00B825E9" w:rsidRDefault="00B825E9" w:rsidP="00B825E9">
      <w:pPr>
        <w:tabs>
          <w:tab w:val="left" w:pos="9923"/>
          <w:tab w:val="left" w:pos="10206"/>
        </w:tabs>
        <w:ind w:right="23" w:firstLine="567"/>
        <w:jc w:val="center"/>
        <w:rPr>
          <w:sz w:val="28"/>
          <w:szCs w:val="28"/>
          <w:u w:val="single"/>
          <w:lang w:eastAsia="en-US"/>
        </w:rPr>
      </w:pPr>
    </w:p>
    <w:p w:rsidR="00B825E9" w:rsidRPr="00B825E9" w:rsidRDefault="00B825E9" w:rsidP="00B825E9">
      <w:pPr>
        <w:tabs>
          <w:tab w:val="left" w:pos="9923"/>
          <w:tab w:val="left" w:pos="10206"/>
        </w:tabs>
        <w:ind w:right="23" w:firstLine="567"/>
        <w:jc w:val="center"/>
        <w:rPr>
          <w:sz w:val="28"/>
          <w:szCs w:val="28"/>
          <w:lang w:eastAsia="en-US"/>
        </w:rPr>
      </w:pPr>
      <w:r w:rsidRPr="00B825E9">
        <w:rPr>
          <w:sz w:val="28"/>
          <w:szCs w:val="28"/>
          <w:lang w:eastAsia="en-US"/>
        </w:rPr>
        <w:t>взет на заседание на комисията,</w:t>
      </w:r>
    </w:p>
    <w:p w:rsidR="00B825E9" w:rsidRPr="00B825E9" w:rsidRDefault="00B825E9" w:rsidP="00B825E9">
      <w:pPr>
        <w:tabs>
          <w:tab w:val="left" w:pos="9923"/>
          <w:tab w:val="left" w:pos="10206"/>
        </w:tabs>
        <w:ind w:right="23" w:firstLine="567"/>
        <w:jc w:val="center"/>
        <w:rPr>
          <w:sz w:val="28"/>
          <w:szCs w:val="28"/>
          <w:lang w:eastAsia="en-US"/>
        </w:rPr>
      </w:pPr>
      <w:r w:rsidRPr="00B825E9">
        <w:rPr>
          <w:sz w:val="28"/>
          <w:szCs w:val="28"/>
          <w:lang w:eastAsia="en-US"/>
        </w:rPr>
        <w:t xml:space="preserve">проведено на </w:t>
      </w:r>
      <w:r w:rsidRPr="00B825E9">
        <w:rPr>
          <w:sz w:val="28"/>
          <w:szCs w:val="28"/>
          <w:lang w:val="en-US" w:eastAsia="en-US"/>
        </w:rPr>
        <w:t>17</w:t>
      </w:r>
      <w:r w:rsidRPr="00B825E9">
        <w:rPr>
          <w:sz w:val="28"/>
          <w:szCs w:val="28"/>
          <w:lang w:eastAsia="en-US"/>
        </w:rPr>
        <w:t>.0</w:t>
      </w:r>
      <w:r w:rsidRPr="00B825E9">
        <w:rPr>
          <w:sz w:val="28"/>
          <w:szCs w:val="28"/>
          <w:lang w:val="en-US" w:eastAsia="en-US"/>
        </w:rPr>
        <w:t>2</w:t>
      </w:r>
      <w:r w:rsidRPr="00B825E9">
        <w:rPr>
          <w:sz w:val="28"/>
          <w:szCs w:val="28"/>
          <w:lang w:eastAsia="en-US"/>
        </w:rPr>
        <w:t>.20</w:t>
      </w:r>
      <w:r w:rsidRPr="00B825E9">
        <w:rPr>
          <w:sz w:val="28"/>
          <w:szCs w:val="28"/>
          <w:lang w:val="en-US" w:eastAsia="en-US"/>
        </w:rPr>
        <w:t>2</w:t>
      </w:r>
      <w:r w:rsidRPr="00B825E9">
        <w:rPr>
          <w:sz w:val="28"/>
          <w:szCs w:val="28"/>
          <w:lang w:eastAsia="en-US"/>
        </w:rPr>
        <w:t>1 г.</w:t>
      </w:r>
    </w:p>
    <w:p w:rsidR="00B825E9" w:rsidRPr="00B825E9" w:rsidRDefault="00B825E9" w:rsidP="00B825E9">
      <w:pPr>
        <w:tabs>
          <w:tab w:val="left" w:pos="9923"/>
          <w:tab w:val="left" w:pos="10206"/>
        </w:tabs>
        <w:ind w:right="23" w:firstLine="567"/>
        <w:jc w:val="center"/>
        <w:rPr>
          <w:sz w:val="28"/>
          <w:szCs w:val="28"/>
          <w:lang w:eastAsia="en-US"/>
        </w:rPr>
      </w:pPr>
    </w:p>
    <w:p w:rsidR="00B825E9" w:rsidRPr="00B825E9" w:rsidRDefault="00B825E9" w:rsidP="00B825E9">
      <w:pPr>
        <w:tabs>
          <w:tab w:val="left" w:pos="9923"/>
          <w:tab w:val="left" w:pos="10206"/>
        </w:tabs>
        <w:ind w:right="23" w:firstLine="567"/>
        <w:jc w:val="center"/>
        <w:rPr>
          <w:sz w:val="28"/>
          <w:szCs w:val="28"/>
          <w:lang w:eastAsia="en-US"/>
        </w:rPr>
      </w:pPr>
    </w:p>
    <w:p w:rsidR="00B825E9" w:rsidRPr="00B825E9" w:rsidRDefault="00B825E9" w:rsidP="00B825E9">
      <w:pPr>
        <w:ind w:left="2268" w:hanging="1701"/>
        <w:jc w:val="both"/>
        <w:rPr>
          <w:bCs/>
          <w:kern w:val="32"/>
          <w:sz w:val="28"/>
          <w:szCs w:val="28"/>
          <w:u w:val="single"/>
          <w:lang w:eastAsia="en-US"/>
        </w:rPr>
      </w:pPr>
      <w:r w:rsidRPr="00B825E9">
        <w:rPr>
          <w:b/>
          <w:sz w:val="28"/>
          <w:szCs w:val="28"/>
          <w:lang w:bidi="bg-BG"/>
        </w:rPr>
        <w:t>ОТНОСНО</w:t>
      </w:r>
      <w:r w:rsidRPr="00B825E9">
        <w:rPr>
          <w:b/>
          <w:sz w:val="28"/>
          <w:szCs w:val="28"/>
        </w:rPr>
        <w:t>: </w:t>
      </w:r>
      <w:r w:rsidRPr="00B825E9">
        <w:rPr>
          <w:bCs/>
          <w:kern w:val="32"/>
          <w:sz w:val="28"/>
          <w:szCs w:val="28"/>
          <w:u w:val="single"/>
          <w:lang w:eastAsia="en-US"/>
        </w:rPr>
        <w:t>Продажба на общинско жилище от фонд “Жилища за продажба, замяна и обезщетявaне на бивши собственици, чиито имоти са отчуждeни за общински нужди”</w:t>
      </w:r>
    </w:p>
    <w:p w:rsidR="00B825E9" w:rsidRPr="00B825E9" w:rsidRDefault="00B825E9" w:rsidP="00B825E9">
      <w:pPr>
        <w:keepNext/>
        <w:ind w:left="2268" w:hanging="1701"/>
        <w:jc w:val="both"/>
        <w:outlineLvl w:val="0"/>
        <w:rPr>
          <w:sz w:val="28"/>
          <w:szCs w:val="28"/>
          <w:lang w:val="en-US" w:eastAsia="en-US"/>
        </w:rPr>
      </w:pPr>
    </w:p>
    <w:p w:rsidR="00B825E9" w:rsidRPr="00B825E9" w:rsidRDefault="00B825E9" w:rsidP="00B825E9">
      <w:pPr>
        <w:keepNext/>
        <w:ind w:left="2200" w:hanging="1650"/>
        <w:jc w:val="both"/>
        <w:outlineLvl w:val="0"/>
        <w:rPr>
          <w:sz w:val="28"/>
          <w:szCs w:val="28"/>
          <w:lang w:eastAsia="en-US"/>
        </w:rPr>
      </w:pPr>
    </w:p>
    <w:p w:rsidR="00B825E9" w:rsidRPr="00B825E9" w:rsidRDefault="00B825E9" w:rsidP="00B825E9">
      <w:pPr>
        <w:ind w:firstLine="567"/>
        <w:jc w:val="both"/>
        <w:rPr>
          <w:sz w:val="28"/>
          <w:szCs w:val="28"/>
        </w:rPr>
      </w:pPr>
      <w:r w:rsidRPr="00B825E9">
        <w:rPr>
          <w:sz w:val="28"/>
          <w:szCs w:val="28"/>
        </w:rPr>
        <w:t>На основание чл. 21, ал. 1, т. 8 от Закона за местното самоуправление и местната администрация (ЗМСМА), във връзка с чл. 47, ал. 1, т. 3, ал. 2, ал. 3 от Закона за общинската собственост (ЗОС), чл. 43, ал. 1 от Наредбата за условията и реда за управление и разпореждане с общинския жилищен фонд (НУРУРОЖФ), в съответствие със Заявление с Вх. № 94-З-3028/03.11.2020 г. от И</w:t>
      </w:r>
      <w:r w:rsidR="006162A7">
        <w:rPr>
          <w:sz w:val="28"/>
          <w:szCs w:val="28"/>
        </w:rPr>
        <w:t>.</w:t>
      </w:r>
      <w:r w:rsidRPr="00B825E9">
        <w:rPr>
          <w:sz w:val="28"/>
          <w:szCs w:val="28"/>
        </w:rPr>
        <w:t xml:space="preserve"> И</w:t>
      </w:r>
      <w:r w:rsidR="006162A7">
        <w:rPr>
          <w:sz w:val="28"/>
          <w:szCs w:val="28"/>
        </w:rPr>
        <w:t>.</w:t>
      </w:r>
      <w:r w:rsidRPr="00B825E9">
        <w:rPr>
          <w:sz w:val="28"/>
          <w:szCs w:val="28"/>
        </w:rPr>
        <w:t>, живущ в гр. С</w:t>
      </w:r>
      <w:r w:rsidR="006162A7">
        <w:rPr>
          <w:sz w:val="28"/>
          <w:szCs w:val="28"/>
        </w:rPr>
        <w:t>.</w:t>
      </w:r>
      <w:r w:rsidRPr="00B825E9">
        <w:rPr>
          <w:sz w:val="28"/>
          <w:szCs w:val="28"/>
        </w:rPr>
        <w:t xml:space="preserve">, докладна записка с рег. индекс № 08-00-256/02.02.2021 г. и във връзка с </w:t>
      </w:r>
      <w:r w:rsidRPr="00B825E9">
        <w:rPr>
          <w:sz w:val="28"/>
          <w:szCs w:val="28"/>
          <w:lang w:eastAsia="en-US"/>
        </w:rPr>
        <w:t>предложение с Вх.</w:t>
      </w:r>
      <w:r w:rsidRPr="00B825E9">
        <w:rPr>
          <w:sz w:val="28"/>
          <w:szCs w:val="28"/>
          <w:lang w:val="en-US" w:eastAsia="en-US"/>
        </w:rPr>
        <w:t xml:space="preserve"> </w:t>
      </w:r>
      <w:r w:rsidRPr="00B825E9">
        <w:rPr>
          <w:sz w:val="28"/>
          <w:szCs w:val="28"/>
          <w:lang w:eastAsia="en-US"/>
        </w:rPr>
        <w:t>№ 785/12.02.2021 г. от д-р Генчо Генчев – кмет на община Свищов</w:t>
      </w:r>
      <w:r w:rsidRPr="00B825E9">
        <w:rPr>
          <w:sz w:val="28"/>
          <w:szCs w:val="28"/>
        </w:rPr>
        <w:t xml:space="preserve">, Общински съвет – Свищов, </w:t>
      </w:r>
    </w:p>
    <w:p w:rsidR="00B825E9" w:rsidRPr="00B825E9" w:rsidRDefault="00B825E9" w:rsidP="00B825E9">
      <w:pPr>
        <w:ind w:firstLine="550"/>
        <w:jc w:val="both"/>
        <w:rPr>
          <w:sz w:val="28"/>
          <w:szCs w:val="28"/>
        </w:rPr>
      </w:pPr>
    </w:p>
    <w:p w:rsidR="00B825E9" w:rsidRPr="00B825E9" w:rsidRDefault="00B825E9" w:rsidP="00B825E9">
      <w:pPr>
        <w:ind w:left="4248" w:firstLine="550"/>
        <w:rPr>
          <w:b/>
          <w:sz w:val="28"/>
          <w:szCs w:val="28"/>
        </w:rPr>
      </w:pPr>
      <w:r w:rsidRPr="00B825E9">
        <w:rPr>
          <w:b/>
          <w:sz w:val="28"/>
          <w:szCs w:val="28"/>
        </w:rPr>
        <w:t>Р Е Ш И:</w:t>
      </w:r>
    </w:p>
    <w:p w:rsidR="00B825E9" w:rsidRPr="00B825E9" w:rsidRDefault="00B825E9" w:rsidP="00B825E9">
      <w:pPr>
        <w:ind w:left="4248" w:firstLine="550"/>
        <w:rPr>
          <w:b/>
          <w:sz w:val="28"/>
          <w:szCs w:val="28"/>
        </w:rPr>
      </w:pPr>
    </w:p>
    <w:p w:rsidR="00B825E9" w:rsidRPr="00B825E9" w:rsidRDefault="00B825E9" w:rsidP="00B825E9">
      <w:pPr>
        <w:ind w:firstLine="567"/>
        <w:jc w:val="both"/>
        <w:rPr>
          <w:sz w:val="28"/>
          <w:szCs w:val="28"/>
        </w:rPr>
      </w:pPr>
      <w:r w:rsidRPr="00B825E9">
        <w:rPr>
          <w:sz w:val="28"/>
          <w:szCs w:val="28"/>
        </w:rPr>
        <w:lastRenderedPageBreak/>
        <w:t>Дава съгласие да се продаде на И</w:t>
      </w:r>
      <w:r w:rsidR="006162A7">
        <w:rPr>
          <w:sz w:val="28"/>
          <w:szCs w:val="28"/>
        </w:rPr>
        <w:t xml:space="preserve">. </w:t>
      </w:r>
      <w:r w:rsidRPr="00B825E9">
        <w:rPr>
          <w:sz w:val="28"/>
          <w:szCs w:val="28"/>
        </w:rPr>
        <w:t>Ф</w:t>
      </w:r>
      <w:r w:rsidR="006162A7">
        <w:rPr>
          <w:sz w:val="28"/>
          <w:szCs w:val="28"/>
        </w:rPr>
        <w:t>.</w:t>
      </w:r>
      <w:r w:rsidRPr="00B825E9">
        <w:rPr>
          <w:sz w:val="28"/>
          <w:szCs w:val="28"/>
        </w:rPr>
        <w:t xml:space="preserve"> И</w:t>
      </w:r>
      <w:r w:rsidR="006162A7">
        <w:rPr>
          <w:sz w:val="28"/>
          <w:szCs w:val="28"/>
        </w:rPr>
        <w:t>.</w:t>
      </w:r>
      <w:r w:rsidRPr="00B825E9">
        <w:rPr>
          <w:sz w:val="28"/>
          <w:szCs w:val="28"/>
        </w:rPr>
        <w:t xml:space="preserve">, ЕГН </w:t>
      </w:r>
      <w:r w:rsidR="006162A7">
        <w:rPr>
          <w:sz w:val="28"/>
          <w:szCs w:val="28"/>
        </w:rPr>
        <w:t>*********</w:t>
      </w:r>
      <w:r w:rsidRPr="00B825E9">
        <w:rPr>
          <w:sz w:val="28"/>
          <w:szCs w:val="28"/>
        </w:rPr>
        <w:t xml:space="preserve">, недвижим имот, частна общинска собственост, представляващ жилище - апартамент № </w:t>
      </w:r>
      <w:r w:rsidRPr="00B825E9">
        <w:rPr>
          <w:sz w:val="28"/>
          <w:szCs w:val="28"/>
          <w:lang w:val="en-US"/>
        </w:rPr>
        <w:t>2</w:t>
      </w:r>
      <w:r w:rsidRPr="00B825E9">
        <w:rPr>
          <w:sz w:val="28"/>
          <w:szCs w:val="28"/>
        </w:rPr>
        <w:t xml:space="preserve"> (втори), на първи етаж, в жилищен блок 2 (две), с три жилища, построен през 1966 г., масивен монолитен, със  ЗП – 48.00 кв.м. (четиридесет и осем квадратни метра), едностаен, състоящ се от кухня, стая, килер и коридор, самостоятелен обект в сграда с идентификатор 65766.701.4149.4.2 (шест пет седем шест шест точка седем нула едно точка четири едно четири девет точка четири точка две), с адрес на имота: гр. Свищов, ул. „Плевенско шосе“</w:t>
      </w:r>
      <w:r w:rsidR="000E0C6F">
        <w:rPr>
          <w:sz w:val="28"/>
          <w:szCs w:val="28"/>
        </w:rPr>
        <w:t>,</w:t>
      </w:r>
      <w:r w:rsidRPr="00B825E9">
        <w:rPr>
          <w:sz w:val="28"/>
          <w:szCs w:val="28"/>
        </w:rPr>
        <w:t xml:space="preserve"> предназначение на самостоятелния обект: Жилище, апартамент,  прилежащи части: 7,36 % ид. ч. (седем цяло, тридесет и шест стотни процента идеални части) от общите части на сградата с идентификатор 65766.701.4149.4 (шест пет седем шест шест точка седем нула едно точка четири едно четири девет точка четири), предназначение: Жилищна сграда-многофамилна, разположена в имот с идентификатор 65766.701.4149 (шест пет седем шест шест точка седем нула едно точка четири едно четири девет)</w:t>
      </w:r>
      <w:r w:rsidRPr="00B825E9">
        <w:rPr>
          <w:sz w:val="28"/>
          <w:szCs w:val="28"/>
          <w:lang w:val="en-US"/>
        </w:rPr>
        <w:t xml:space="preserve">, </w:t>
      </w:r>
      <w:r w:rsidRPr="00B825E9">
        <w:rPr>
          <w:sz w:val="28"/>
          <w:szCs w:val="28"/>
        </w:rPr>
        <w:t xml:space="preserve">собственик: Община Свищов, ЕИК 000133965, с документ за собственост: Акт за частна общинска собственост </w:t>
      </w:r>
      <w:r w:rsidR="006162A7">
        <w:rPr>
          <w:sz w:val="28"/>
          <w:szCs w:val="28"/>
        </w:rPr>
        <w:t xml:space="preserve"> </w:t>
      </w:r>
      <w:r w:rsidRPr="00B825E9">
        <w:rPr>
          <w:sz w:val="28"/>
          <w:szCs w:val="28"/>
        </w:rPr>
        <w:t>№ 869/30.10.2001 г., вх. рег. № 1380, том 5, акт № 141 от 03.04.2006 г. на Служба по вписванията - гр. Свищов по кадастрална карта и кадастрални регистри, одобрени със Заповед № РД-18-10/12.02.2009 г. на Изпълнителен директор на АГКК, последното изменение на кадастралната карта и кадастралните регистри, засягащо самостоятелния обект е със Заповед</w:t>
      </w:r>
      <w:r w:rsidRPr="00B825E9">
        <w:rPr>
          <w:sz w:val="28"/>
          <w:szCs w:val="28"/>
          <w:lang w:val="en-US"/>
        </w:rPr>
        <w:t xml:space="preserve"> </w:t>
      </w:r>
      <w:r w:rsidRPr="00B825E9">
        <w:rPr>
          <w:sz w:val="28"/>
          <w:szCs w:val="28"/>
        </w:rPr>
        <w:t>№ 18-776/21.01.2021 г. на Началник на СГКК-Велико Търново.</w:t>
      </w:r>
    </w:p>
    <w:p w:rsidR="00B825E9" w:rsidRPr="00B825E9" w:rsidRDefault="00B825E9" w:rsidP="00B825E9">
      <w:pPr>
        <w:ind w:firstLine="567"/>
        <w:jc w:val="both"/>
        <w:rPr>
          <w:sz w:val="28"/>
          <w:szCs w:val="28"/>
          <w:lang w:val="en-US"/>
        </w:rPr>
      </w:pPr>
      <w:r w:rsidRPr="00B825E9">
        <w:rPr>
          <w:sz w:val="28"/>
          <w:szCs w:val="28"/>
        </w:rPr>
        <w:t xml:space="preserve">Жилищен блок </w:t>
      </w:r>
      <w:r w:rsidRPr="00B825E9">
        <w:rPr>
          <w:sz w:val="28"/>
          <w:szCs w:val="28"/>
          <w:lang w:val="en-US"/>
        </w:rPr>
        <w:t>2</w:t>
      </w:r>
      <w:r w:rsidRPr="00B825E9">
        <w:rPr>
          <w:sz w:val="28"/>
          <w:szCs w:val="28"/>
        </w:rPr>
        <w:t xml:space="preserve"> е построен </w:t>
      </w:r>
      <w:r w:rsidRPr="00B825E9">
        <w:rPr>
          <w:sz w:val="28"/>
          <w:szCs w:val="28"/>
          <w:lang w:val="en-US"/>
        </w:rPr>
        <w:t>с</w:t>
      </w:r>
      <w:r w:rsidRPr="00B825E9">
        <w:rPr>
          <w:sz w:val="28"/>
          <w:szCs w:val="28"/>
        </w:rPr>
        <w:t xml:space="preserve"> право на строеж</w:t>
      </w:r>
      <w:r w:rsidRPr="00B825E9">
        <w:rPr>
          <w:sz w:val="28"/>
          <w:szCs w:val="28"/>
          <w:lang w:val="en-US"/>
        </w:rPr>
        <w:t xml:space="preserve"> </w:t>
      </w:r>
      <w:r w:rsidRPr="00B825E9">
        <w:rPr>
          <w:sz w:val="28"/>
          <w:szCs w:val="28"/>
        </w:rPr>
        <w:t>върху част от застроен урегулиран поземлен имот УПИ ХІ-4149 (единадесети – четири хиляди сто четиридесет и девет), кв. 8 (осем) по Подробния устройствен план на гр. Свищов, одобрен с Решение  № 817/2014 г. на Общински съвет – Свищов.</w:t>
      </w:r>
    </w:p>
    <w:p w:rsidR="00B825E9" w:rsidRPr="00B825E9" w:rsidRDefault="00B825E9" w:rsidP="00B825E9">
      <w:pPr>
        <w:ind w:firstLine="567"/>
        <w:jc w:val="both"/>
        <w:outlineLvl w:val="0"/>
        <w:rPr>
          <w:sz w:val="28"/>
          <w:szCs w:val="28"/>
        </w:rPr>
      </w:pPr>
      <w:r w:rsidRPr="00B825E9">
        <w:rPr>
          <w:sz w:val="28"/>
          <w:szCs w:val="28"/>
        </w:rPr>
        <w:t>Пазарната цена, представляваща стойността на жилището, определена по Приложение № 1 на Методиката за оценка на жилища, приета с Решение                       № 42/19.12.2019 г., Протокол № 4 на Общински съвет - Свищов възлиза на 15 500,00 лв. (петнадесет хиляди и петстотин лева), без ДДС, а данъчната оценка е</w:t>
      </w:r>
      <w:r w:rsidRPr="00B825E9">
        <w:rPr>
          <w:sz w:val="28"/>
          <w:szCs w:val="28"/>
          <w:lang w:val="en-US"/>
        </w:rPr>
        <w:t xml:space="preserve"> </w:t>
      </w:r>
      <w:r w:rsidRPr="00B825E9">
        <w:rPr>
          <w:sz w:val="28"/>
          <w:szCs w:val="28"/>
        </w:rPr>
        <w:t>4 833,40</w:t>
      </w:r>
      <w:r w:rsidRPr="00B825E9">
        <w:rPr>
          <w:sz w:val="28"/>
          <w:szCs w:val="28"/>
          <w:lang w:val="en-US"/>
        </w:rPr>
        <w:t xml:space="preserve"> </w:t>
      </w:r>
      <w:r w:rsidRPr="00B825E9">
        <w:rPr>
          <w:sz w:val="28"/>
          <w:szCs w:val="28"/>
        </w:rPr>
        <w:t>лв. (четири хиляди осемстотин тридесет и три лева, четиридесет стотинки).</w:t>
      </w:r>
    </w:p>
    <w:p w:rsidR="00B825E9" w:rsidRPr="00B825E9" w:rsidRDefault="00B825E9" w:rsidP="00B825E9">
      <w:pPr>
        <w:ind w:firstLine="567"/>
        <w:jc w:val="both"/>
        <w:rPr>
          <w:sz w:val="28"/>
          <w:szCs w:val="28"/>
        </w:rPr>
      </w:pPr>
      <w:r w:rsidRPr="00B825E9">
        <w:rPr>
          <w:sz w:val="28"/>
          <w:szCs w:val="28"/>
        </w:rPr>
        <w:t xml:space="preserve">Сделката е необлагаема по ЗДДС (Стара сграда по чл. 45, ал. </w:t>
      </w:r>
      <w:r w:rsidRPr="00B825E9">
        <w:rPr>
          <w:sz w:val="28"/>
          <w:szCs w:val="28"/>
          <w:lang w:val="en-US"/>
        </w:rPr>
        <w:t>3</w:t>
      </w:r>
      <w:r w:rsidRPr="00B825E9">
        <w:rPr>
          <w:sz w:val="28"/>
          <w:szCs w:val="28"/>
        </w:rPr>
        <w:t xml:space="preserve"> от ЗДДС).</w:t>
      </w:r>
    </w:p>
    <w:p w:rsidR="00B825E9" w:rsidRPr="00B825E9" w:rsidRDefault="00B825E9" w:rsidP="00B825E9">
      <w:pPr>
        <w:ind w:firstLine="567"/>
        <w:jc w:val="both"/>
        <w:rPr>
          <w:sz w:val="28"/>
          <w:szCs w:val="28"/>
        </w:rPr>
      </w:pPr>
      <w:r w:rsidRPr="00B825E9">
        <w:rPr>
          <w:b/>
          <w:sz w:val="28"/>
          <w:szCs w:val="28"/>
        </w:rPr>
        <w:t>МОТИВИ:</w:t>
      </w:r>
      <w:r w:rsidRPr="00B825E9">
        <w:rPr>
          <w:sz w:val="28"/>
          <w:szCs w:val="28"/>
        </w:rPr>
        <w:t xml:space="preserve"> С настанителна заповед №</w:t>
      </w:r>
      <w:r w:rsidRPr="00B825E9">
        <w:rPr>
          <w:sz w:val="28"/>
          <w:szCs w:val="28"/>
          <w:lang w:val="en-US"/>
        </w:rPr>
        <w:t xml:space="preserve"> </w:t>
      </w:r>
      <w:r w:rsidRPr="00B825E9">
        <w:rPr>
          <w:sz w:val="28"/>
          <w:szCs w:val="28"/>
        </w:rPr>
        <w:t>5/21.02.1991 г. на Кмета на общината в горепосоченото жилище е настанено семейството на С</w:t>
      </w:r>
      <w:r w:rsidR="006162A7">
        <w:rPr>
          <w:sz w:val="28"/>
          <w:szCs w:val="28"/>
        </w:rPr>
        <w:t>.</w:t>
      </w:r>
      <w:r w:rsidRPr="00B825E9">
        <w:rPr>
          <w:sz w:val="28"/>
          <w:szCs w:val="28"/>
        </w:rPr>
        <w:t xml:space="preserve"> А</w:t>
      </w:r>
      <w:r w:rsidR="006162A7">
        <w:rPr>
          <w:sz w:val="28"/>
          <w:szCs w:val="28"/>
        </w:rPr>
        <w:t>.</w:t>
      </w:r>
      <w:r w:rsidRPr="00B825E9">
        <w:rPr>
          <w:sz w:val="28"/>
          <w:szCs w:val="28"/>
        </w:rPr>
        <w:t>, включително И</w:t>
      </w:r>
      <w:r w:rsidR="006162A7">
        <w:rPr>
          <w:sz w:val="28"/>
          <w:szCs w:val="28"/>
        </w:rPr>
        <w:t>.</w:t>
      </w:r>
      <w:r w:rsidRPr="00B825E9">
        <w:rPr>
          <w:sz w:val="28"/>
          <w:szCs w:val="28"/>
        </w:rPr>
        <w:t xml:space="preserve"> И</w:t>
      </w:r>
      <w:r w:rsidR="006162A7">
        <w:rPr>
          <w:sz w:val="28"/>
          <w:szCs w:val="28"/>
        </w:rPr>
        <w:t>.</w:t>
      </w:r>
      <w:r w:rsidRPr="00B825E9">
        <w:rPr>
          <w:sz w:val="28"/>
          <w:szCs w:val="28"/>
        </w:rPr>
        <w:t xml:space="preserve"> – син на титуляра.</w:t>
      </w:r>
    </w:p>
    <w:p w:rsidR="00B825E9" w:rsidRPr="00B825E9" w:rsidRDefault="00B825E9" w:rsidP="00B825E9">
      <w:pPr>
        <w:ind w:firstLine="567"/>
        <w:jc w:val="both"/>
        <w:rPr>
          <w:sz w:val="28"/>
          <w:szCs w:val="28"/>
        </w:rPr>
      </w:pPr>
      <w:r w:rsidRPr="00B825E9">
        <w:rPr>
          <w:sz w:val="28"/>
          <w:szCs w:val="28"/>
        </w:rPr>
        <w:t>Г-жа А</w:t>
      </w:r>
      <w:r w:rsidR="006162A7">
        <w:rPr>
          <w:sz w:val="28"/>
          <w:szCs w:val="28"/>
        </w:rPr>
        <w:t>.</w:t>
      </w:r>
      <w:r w:rsidRPr="00B825E9">
        <w:rPr>
          <w:sz w:val="28"/>
          <w:szCs w:val="28"/>
          <w:lang w:val="en-US"/>
        </w:rPr>
        <w:t xml:space="preserve">, </w:t>
      </w:r>
      <w:r w:rsidRPr="00B825E9">
        <w:rPr>
          <w:sz w:val="28"/>
          <w:szCs w:val="28"/>
        </w:rPr>
        <w:t xml:space="preserve">наемател на общинското жилище, отговаря на изискванията на </w:t>
      </w:r>
      <w:r w:rsidR="006162A7">
        <w:rPr>
          <w:sz w:val="28"/>
          <w:szCs w:val="28"/>
        </w:rPr>
        <w:t xml:space="preserve"> </w:t>
      </w:r>
      <w:r w:rsidRPr="00B825E9">
        <w:rPr>
          <w:sz w:val="28"/>
          <w:szCs w:val="28"/>
        </w:rPr>
        <w:t>чл. 41 от Наредбата за условията и реда за управление и разпореждане с общинския жилищен фонд (НУРУРОЖФ).</w:t>
      </w:r>
    </w:p>
    <w:p w:rsidR="00B825E9" w:rsidRPr="00B825E9" w:rsidRDefault="00B825E9" w:rsidP="00B825E9">
      <w:pPr>
        <w:ind w:firstLine="567"/>
        <w:jc w:val="both"/>
        <w:rPr>
          <w:sz w:val="28"/>
          <w:szCs w:val="28"/>
        </w:rPr>
      </w:pPr>
      <w:r w:rsidRPr="00B825E9">
        <w:rPr>
          <w:sz w:val="28"/>
          <w:szCs w:val="28"/>
        </w:rPr>
        <w:t>Наемателят няма задължения за имота</w:t>
      </w:r>
      <w:r w:rsidRPr="00B825E9">
        <w:rPr>
          <w:sz w:val="28"/>
          <w:szCs w:val="28"/>
          <w:lang w:val="en-US"/>
        </w:rPr>
        <w:t xml:space="preserve"> </w:t>
      </w:r>
      <w:r w:rsidRPr="00B825E9">
        <w:rPr>
          <w:sz w:val="28"/>
          <w:szCs w:val="28"/>
        </w:rPr>
        <w:t>към Община Свищов,  „В и К - Йовковци” ООД район Свищов и „Център за управление на отпадъците” ЕООД Свищов.</w:t>
      </w:r>
    </w:p>
    <w:p w:rsidR="00B825E9" w:rsidRPr="00B825E9" w:rsidRDefault="00B825E9" w:rsidP="00B825E9">
      <w:pPr>
        <w:ind w:firstLine="567"/>
        <w:jc w:val="both"/>
        <w:rPr>
          <w:sz w:val="28"/>
          <w:szCs w:val="28"/>
        </w:rPr>
      </w:pPr>
    </w:p>
    <w:p w:rsidR="00B825E9" w:rsidRPr="00B825E9" w:rsidRDefault="00B825E9" w:rsidP="00B825E9">
      <w:pPr>
        <w:ind w:firstLine="550"/>
        <w:jc w:val="both"/>
        <w:rPr>
          <w:sz w:val="28"/>
          <w:szCs w:val="28"/>
        </w:rPr>
      </w:pPr>
    </w:p>
    <w:p w:rsidR="00B825E9" w:rsidRPr="00B825E9" w:rsidRDefault="00B825E9" w:rsidP="00B825E9">
      <w:pPr>
        <w:ind w:firstLine="550"/>
        <w:jc w:val="both"/>
        <w:rPr>
          <w:sz w:val="28"/>
          <w:szCs w:val="28"/>
          <w:lang w:eastAsia="en-US"/>
        </w:rPr>
      </w:pPr>
      <w:r w:rsidRPr="00B825E9">
        <w:rPr>
          <w:sz w:val="28"/>
          <w:szCs w:val="28"/>
          <w:lang w:eastAsia="en-US"/>
        </w:rPr>
        <w:t xml:space="preserve">             ПРЕДСЕДАТЕЛ НА ПК ПО „ТСУОА“: ……………………….........        </w:t>
      </w:r>
    </w:p>
    <w:p w:rsidR="00B825E9" w:rsidRPr="00B825E9" w:rsidRDefault="00B825E9" w:rsidP="00B825E9">
      <w:pPr>
        <w:tabs>
          <w:tab w:val="left" w:pos="7938"/>
        </w:tabs>
        <w:ind w:right="-142" w:firstLine="540"/>
        <w:rPr>
          <w:sz w:val="20"/>
          <w:szCs w:val="20"/>
          <w:lang w:eastAsia="en-US"/>
        </w:rPr>
      </w:pPr>
      <w:r w:rsidRPr="00B825E9">
        <w:rPr>
          <w:sz w:val="28"/>
          <w:szCs w:val="28"/>
          <w:lang w:eastAsia="en-US"/>
        </w:rPr>
        <w:t xml:space="preserve">                                                                                              /Валери Николов/</w:t>
      </w:r>
    </w:p>
    <w:p w:rsidR="008210F2" w:rsidRPr="008210F2" w:rsidRDefault="008210F2" w:rsidP="008210F2">
      <w:pPr>
        <w:jc w:val="center"/>
        <w:rPr>
          <w:b/>
          <w:caps/>
          <w:sz w:val="32"/>
          <w:szCs w:val="32"/>
          <w:u w:val="single"/>
          <w:lang w:eastAsia="en-US"/>
        </w:rPr>
      </w:pPr>
      <w:r w:rsidRPr="008210F2">
        <w:rPr>
          <w:b/>
          <w:sz w:val="32"/>
          <w:szCs w:val="32"/>
          <w:u w:val="single"/>
          <w:lang w:eastAsia="en-US"/>
        </w:rPr>
        <w:lastRenderedPageBreak/>
        <w:t>ПОСТОЯННА КОМИСИЯ ПО ЗЕМЕДЕЛИЕ, ГОРИ, ОКОЛНА СРЕДА И ВОДИ</w:t>
      </w:r>
    </w:p>
    <w:p w:rsidR="008210F2" w:rsidRPr="008210F2" w:rsidRDefault="008210F2" w:rsidP="008210F2">
      <w:pPr>
        <w:tabs>
          <w:tab w:val="left" w:pos="8931"/>
        </w:tabs>
        <w:rPr>
          <w:b/>
          <w:caps/>
          <w:sz w:val="20"/>
          <w:szCs w:val="20"/>
          <w:u w:val="single"/>
          <w:lang w:eastAsia="en-US"/>
        </w:rPr>
      </w:pPr>
    </w:p>
    <w:p w:rsidR="008210F2" w:rsidRPr="008210F2" w:rsidRDefault="008210F2" w:rsidP="008210F2">
      <w:pPr>
        <w:tabs>
          <w:tab w:val="left" w:pos="8931"/>
          <w:tab w:val="left" w:pos="9923"/>
        </w:tabs>
        <w:ind w:right="23"/>
        <w:rPr>
          <w:b/>
          <w:caps/>
          <w:sz w:val="30"/>
          <w:szCs w:val="30"/>
          <w:lang w:eastAsia="en-US"/>
        </w:rPr>
      </w:pPr>
      <w:r w:rsidRPr="008210F2">
        <w:rPr>
          <w:b/>
          <w:caps/>
          <w:sz w:val="30"/>
          <w:szCs w:val="30"/>
          <w:lang w:eastAsia="en-US"/>
        </w:rPr>
        <w:t xml:space="preserve">до </w:t>
      </w:r>
    </w:p>
    <w:p w:rsidR="008210F2" w:rsidRPr="008210F2" w:rsidRDefault="008210F2" w:rsidP="008210F2">
      <w:pPr>
        <w:tabs>
          <w:tab w:val="left" w:pos="8931"/>
          <w:tab w:val="left" w:pos="9923"/>
        </w:tabs>
        <w:ind w:right="23"/>
        <w:rPr>
          <w:b/>
          <w:caps/>
          <w:sz w:val="30"/>
          <w:szCs w:val="30"/>
          <w:lang w:eastAsia="en-US"/>
        </w:rPr>
      </w:pPr>
      <w:r w:rsidRPr="008210F2">
        <w:rPr>
          <w:b/>
          <w:caps/>
          <w:sz w:val="30"/>
          <w:szCs w:val="30"/>
          <w:lang w:eastAsia="en-US"/>
        </w:rPr>
        <w:t>председателя на общински съвет – свищов</w:t>
      </w:r>
    </w:p>
    <w:p w:rsidR="008210F2" w:rsidRPr="008210F2" w:rsidRDefault="008210F2" w:rsidP="008210F2">
      <w:pPr>
        <w:tabs>
          <w:tab w:val="left" w:pos="8931"/>
          <w:tab w:val="left" w:pos="9923"/>
        </w:tabs>
        <w:ind w:right="23"/>
        <w:rPr>
          <w:b/>
          <w:caps/>
          <w:sz w:val="20"/>
          <w:szCs w:val="20"/>
          <w:u w:val="single"/>
          <w:lang w:eastAsia="en-US"/>
        </w:rPr>
      </w:pPr>
    </w:p>
    <w:p w:rsidR="008210F2" w:rsidRPr="008210F2" w:rsidRDefault="008210F2" w:rsidP="008210F2">
      <w:pPr>
        <w:keepNext/>
        <w:tabs>
          <w:tab w:val="left" w:pos="1701"/>
          <w:tab w:val="left" w:pos="9923"/>
        </w:tabs>
        <w:ind w:right="23"/>
        <w:jc w:val="center"/>
        <w:outlineLvl w:val="1"/>
        <w:rPr>
          <w:sz w:val="30"/>
          <w:szCs w:val="30"/>
          <w:lang w:eastAsia="en-US"/>
        </w:rPr>
      </w:pPr>
      <w:r w:rsidRPr="008210F2">
        <w:rPr>
          <w:sz w:val="30"/>
          <w:szCs w:val="30"/>
          <w:lang w:eastAsia="en-US"/>
        </w:rPr>
        <w:t>Доклад</w:t>
      </w:r>
    </w:p>
    <w:p w:rsidR="008210F2" w:rsidRPr="008210F2" w:rsidRDefault="008210F2" w:rsidP="008210F2">
      <w:pPr>
        <w:ind w:right="23"/>
        <w:rPr>
          <w:sz w:val="20"/>
          <w:szCs w:val="20"/>
          <w:lang w:eastAsia="en-US"/>
        </w:rPr>
      </w:pPr>
    </w:p>
    <w:p w:rsidR="008210F2" w:rsidRPr="008210F2" w:rsidRDefault="008210F2" w:rsidP="008210F2">
      <w:pPr>
        <w:ind w:right="23"/>
        <w:jc w:val="center"/>
        <w:rPr>
          <w:sz w:val="28"/>
          <w:szCs w:val="28"/>
          <w:lang w:eastAsia="en-US"/>
        </w:rPr>
      </w:pPr>
      <w:r w:rsidRPr="008210F2">
        <w:rPr>
          <w:sz w:val="28"/>
          <w:szCs w:val="28"/>
          <w:lang w:eastAsia="en-US"/>
        </w:rPr>
        <w:t xml:space="preserve">от </w:t>
      </w:r>
    </w:p>
    <w:p w:rsidR="008210F2" w:rsidRPr="008210F2" w:rsidRDefault="008210F2" w:rsidP="008210F2">
      <w:pPr>
        <w:ind w:right="23"/>
        <w:jc w:val="center"/>
        <w:rPr>
          <w:sz w:val="28"/>
          <w:szCs w:val="28"/>
          <w:lang w:val="ru-RU" w:eastAsia="en-US"/>
        </w:rPr>
      </w:pPr>
    </w:p>
    <w:p w:rsidR="008210F2" w:rsidRPr="008210F2" w:rsidRDefault="008210F2" w:rsidP="008210F2">
      <w:pPr>
        <w:ind w:right="23"/>
        <w:jc w:val="center"/>
        <w:rPr>
          <w:sz w:val="28"/>
          <w:szCs w:val="28"/>
          <w:lang w:eastAsia="en-US"/>
        </w:rPr>
      </w:pPr>
      <w:r w:rsidRPr="008210F2">
        <w:rPr>
          <w:sz w:val="28"/>
          <w:szCs w:val="28"/>
          <w:lang w:eastAsia="en-US"/>
        </w:rPr>
        <w:t>Милен Иванов – Председател на ПК по “Земеделие, гори, околна среда и води”</w:t>
      </w:r>
    </w:p>
    <w:p w:rsidR="008210F2" w:rsidRPr="008210F2" w:rsidRDefault="008210F2" w:rsidP="008210F2">
      <w:pPr>
        <w:ind w:right="23"/>
        <w:jc w:val="center"/>
        <w:rPr>
          <w:sz w:val="28"/>
          <w:szCs w:val="28"/>
          <w:lang w:val="ru-RU" w:eastAsia="en-US"/>
        </w:rPr>
      </w:pPr>
    </w:p>
    <w:p w:rsidR="008210F2" w:rsidRPr="008210F2" w:rsidRDefault="008210F2" w:rsidP="008210F2">
      <w:pPr>
        <w:ind w:firstLine="550"/>
        <w:jc w:val="both"/>
        <w:rPr>
          <w:sz w:val="28"/>
          <w:szCs w:val="28"/>
          <w:lang w:eastAsia="en-US"/>
        </w:rPr>
      </w:pPr>
      <w:r w:rsidRPr="008210F2">
        <w:rPr>
          <w:sz w:val="28"/>
          <w:szCs w:val="28"/>
          <w:lang w:eastAsia="en-US"/>
        </w:rPr>
        <w:t>Уважаеми г-н Председател, на свое</w:t>
      </w:r>
      <w:r w:rsidRPr="008210F2">
        <w:rPr>
          <w:sz w:val="28"/>
          <w:szCs w:val="28"/>
          <w:lang w:val="ru-RU" w:eastAsia="en-US"/>
        </w:rPr>
        <w:t xml:space="preserve"> </w:t>
      </w:r>
      <w:r w:rsidRPr="008210F2">
        <w:rPr>
          <w:sz w:val="28"/>
          <w:szCs w:val="28"/>
          <w:lang w:eastAsia="en-US"/>
        </w:rPr>
        <w:t>заседание, проведено на</w:t>
      </w:r>
      <w:r w:rsidRPr="008210F2">
        <w:rPr>
          <w:sz w:val="28"/>
          <w:szCs w:val="28"/>
          <w:lang w:val="ru-RU" w:eastAsia="en-US"/>
        </w:rPr>
        <w:t xml:space="preserve"> </w:t>
      </w:r>
      <w:r w:rsidRPr="008210F2">
        <w:rPr>
          <w:sz w:val="28"/>
          <w:szCs w:val="28"/>
          <w:lang w:val="en-US" w:eastAsia="en-US"/>
        </w:rPr>
        <w:t>16</w:t>
      </w:r>
      <w:r w:rsidRPr="008210F2">
        <w:rPr>
          <w:sz w:val="28"/>
          <w:szCs w:val="28"/>
          <w:lang w:eastAsia="en-US"/>
        </w:rPr>
        <w:t>.</w:t>
      </w:r>
      <w:r w:rsidRPr="008210F2">
        <w:rPr>
          <w:sz w:val="28"/>
          <w:szCs w:val="28"/>
          <w:lang w:val="en-US" w:eastAsia="en-US"/>
        </w:rPr>
        <w:t>02</w:t>
      </w:r>
      <w:r w:rsidRPr="008210F2">
        <w:rPr>
          <w:sz w:val="28"/>
          <w:szCs w:val="28"/>
          <w:lang w:eastAsia="en-US"/>
        </w:rPr>
        <w:t>.20</w:t>
      </w:r>
      <w:r w:rsidRPr="008210F2">
        <w:rPr>
          <w:sz w:val="28"/>
          <w:szCs w:val="28"/>
          <w:lang w:val="en-US" w:eastAsia="en-US"/>
        </w:rPr>
        <w:t>21</w:t>
      </w:r>
      <w:r w:rsidRPr="008210F2">
        <w:rPr>
          <w:sz w:val="28"/>
          <w:szCs w:val="28"/>
          <w:lang w:eastAsia="en-US"/>
        </w:rPr>
        <w:t xml:space="preserve"> г.</w:t>
      </w:r>
      <w:r w:rsidRPr="008210F2">
        <w:rPr>
          <w:sz w:val="28"/>
          <w:szCs w:val="28"/>
          <w:lang w:val="en-US" w:eastAsia="en-US"/>
        </w:rPr>
        <w:t xml:space="preserve"> </w:t>
      </w:r>
      <w:r w:rsidRPr="008210F2">
        <w:rPr>
          <w:sz w:val="28"/>
          <w:szCs w:val="28"/>
          <w:lang w:eastAsia="en-US"/>
        </w:rPr>
        <w:t>от 14:00 часа, ПК по “Земеделие, гори, околна среда и води”,</w:t>
      </w:r>
      <w:r w:rsidRPr="008210F2">
        <w:rPr>
          <w:sz w:val="28"/>
          <w:szCs w:val="28"/>
          <w:lang w:val="en-US" w:eastAsia="en-US"/>
        </w:rPr>
        <w:t xml:space="preserve"> </w:t>
      </w:r>
      <w:r w:rsidRPr="008210F2">
        <w:rPr>
          <w:sz w:val="28"/>
          <w:szCs w:val="28"/>
          <w:lang w:eastAsia="en-US"/>
        </w:rPr>
        <w:t>в присъствието на д-р Кристиян Кирилов – Председател на Общински съвет – Свищов</w:t>
      </w:r>
      <w:r w:rsidRPr="008210F2">
        <w:rPr>
          <w:sz w:val="28"/>
          <w:szCs w:val="28"/>
        </w:rPr>
        <w:t xml:space="preserve"> проведе заседание </w:t>
      </w:r>
      <w:r w:rsidRPr="008210F2">
        <w:rPr>
          <w:sz w:val="28"/>
          <w:szCs w:val="28"/>
          <w:lang w:eastAsia="en-US"/>
        </w:rPr>
        <w:t xml:space="preserve">чрез </w:t>
      </w:r>
      <w:r w:rsidRPr="008210F2">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8210F2" w:rsidRPr="008210F2" w:rsidRDefault="008210F2" w:rsidP="008210F2">
      <w:pPr>
        <w:ind w:right="23" w:firstLine="550"/>
        <w:jc w:val="both"/>
        <w:rPr>
          <w:sz w:val="28"/>
          <w:szCs w:val="28"/>
          <w:lang w:eastAsia="en-US"/>
        </w:rPr>
      </w:pPr>
      <w:r w:rsidRPr="008210F2">
        <w:rPr>
          <w:sz w:val="28"/>
          <w:szCs w:val="28"/>
          <w:lang w:eastAsia="en-US"/>
        </w:rPr>
        <w:t>В заседанието от общо 7 члена на комисията, участие взеха 7 съветници.</w:t>
      </w:r>
    </w:p>
    <w:p w:rsidR="008210F2" w:rsidRPr="008210F2" w:rsidRDefault="008210F2" w:rsidP="008210F2">
      <w:pPr>
        <w:ind w:right="23" w:firstLine="550"/>
        <w:jc w:val="both"/>
        <w:rPr>
          <w:sz w:val="28"/>
          <w:szCs w:val="28"/>
          <w:lang w:eastAsia="en-US"/>
        </w:rPr>
      </w:pPr>
      <w:r w:rsidRPr="008210F2">
        <w:rPr>
          <w:sz w:val="28"/>
          <w:szCs w:val="28"/>
        </w:rPr>
        <w:t>Постоянната комисия</w:t>
      </w:r>
      <w:r w:rsidRPr="008210F2">
        <w:rPr>
          <w:sz w:val="28"/>
          <w:szCs w:val="28"/>
          <w:lang w:eastAsia="en-US"/>
        </w:rPr>
        <w:t xml:space="preserve"> по “Земеделие, гори, околна среда и води”,</w:t>
      </w:r>
      <w:r w:rsidRPr="008210F2">
        <w:rPr>
          <w:sz w:val="28"/>
          <w:szCs w:val="28"/>
          <w:lang w:val="en-US" w:eastAsia="en-US"/>
        </w:rPr>
        <w:t xml:space="preserve"> </w:t>
      </w:r>
      <w:r w:rsidRPr="008210F2">
        <w:rPr>
          <w:sz w:val="28"/>
          <w:szCs w:val="28"/>
          <w:lang w:eastAsia="en-US"/>
        </w:rPr>
        <w:t xml:space="preserve">разгледа предложение с Вх. № </w:t>
      </w:r>
      <w:r w:rsidRPr="008210F2">
        <w:rPr>
          <w:sz w:val="28"/>
          <w:szCs w:val="28"/>
          <w:lang w:val="en-US" w:eastAsia="en-US"/>
        </w:rPr>
        <w:t>7</w:t>
      </w:r>
      <w:r w:rsidRPr="008210F2">
        <w:rPr>
          <w:sz w:val="28"/>
          <w:szCs w:val="28"/>
          <w:lang w:eastAsia="en-US"/>
        </w:rPr>
        <w:t>93/</w:t>
      </w:r>
      <w:r w:rsidRPr="008210F2">
        <w:rPr>
          <w:sz w:val="28"/>
          <w:szCs w:val="28"/>
          <w:lang w:val="en-US" w:eastAsia="en-US"/>
        </w:rPr>
        <w:t>1</w:t>
      </w:r>
      <w:r w:rsidRPr="008210F2">
        <w:rPr>
          <w:sz w:val="28"/>
          <w:szCs w:val="28"/>
          <w:lang w:eastAsia="en-US"/>
        </w:rPr>
        <w:t>5.</w:t>
      </w:r>
      <w:r w:rsidRPr="008210F2">
        <w:rPr>
          <w:sz w:val="28"/>
          <w:szCs w:val="28"/>
          <w:lang w:val="en-US" w:eastAsia="en-US"/>
        </w:rPr>
        <w:t>02</w:t>
      </w:r>
      <w:r w:rsidRPr="008210F2">
        <w:rPr>
          <w:sz w:val="28"/>
          <w:szCs w:val="28"/>
          <w:lang w:eastAsia="en-US"/>
        </w:rPr>
        <w:t>.202</w:t>
      </w:r>
      <w:r w:rsidRPr="008210F2">
        <w:rPr>
          <w:sz w:val="28"/>
          <w:szCs w:val="28"/>
          <w:lang w:val="en-US" w:eastAsia="en-US"/>
        </w:rPr>
        <w:t>1</w:t>
      </w:r>
      <w:r w:rsidRPr="008210F2">
        <w:rPr>
          <w:sz w:val="28"/>
          <w:szCs w:val="28"/>
          <w:lang w:eastAsia="en-US"/>
        </w:rPr>
        <w:t xml:space="preserve"> г. от д-р Генчо Генчев – кмет на община Свищов.</w:t>
      </w:r>
    </w:p>
    <w:p w:rsidR="008210F2" w:rsidRPr="008210F2" w:rsidRDefault="008210F2" w:rsidP="008210F2">
      <w:pPr>
        <w:keepNext/>
        <w:ind w:firstLine="523"/>
        <w:jc w:val="both"/>
        <w:outlineLvl w:val="2"/>
        <w:rPr>
          <w:sz w:val="28"/>
          <w:szCs w:val="28"/>
          <w:lang w:eastAsia="en-US"/>
        </w:rPr>
      </w:pPr>
      <w:r w:rsidRPr="008210F2">
        <w:rPr>
          <w:sz w:val="28"/>
          <w:szCs w:val="28"/>
          <w:lang w:eastAsia="en-US"/>
        </w:rPr>
        <w:t>При кворум от 7</w:t>
      </w:r>
      <w:r w:rsidRPr="008210F2">
        <w:rPr>
          <w:sz w:val="28"/>
          <w:szCs w:val="28"/>
          <w:lang w:val="ru-RU" w:eastAsia="en-US"/>
        </w:rPr>
        <w:t xml:space="preserve"> </w:t>
      </w:r>
      <w:r w:rsidRPr="008210F2">
        <w:rPr>
          <w:sz w:val="28"/>
          <w:szCs w:val="28"/>
          <w:lang w:eastAsia="en-US"/>
        </w:rPr>
        <w:t>общински съветници, със 7 гласа „За”, „Против” – няма и  „Въздържали се” – няма,  ПК по “Земеделие, гори, околна среда и води” прие и предлага на Общински съвет – Свищов следния</w:t>
      </w:r>
    </w:p>
    <w:p w:rsidR="008210F2" w:rsidRPr="008210F2" w:rsidRDefault="008210F2" w:rsidP="008210F2">
      <w:pPr>
        <w:keepNext/>
        <w:ind w:firstLine="523"/>
        <w:jc w:val="both"/>
        <w:outlineLvl w:val="2"/>
        <w:rPr>
          <w:bCs/>
          <w:sz w:val="28"/>
          <w:szCs w:val="28"/>
          <w:lang w:eastAsia="en-US"/>
        </w:rPr>
      </w:pPr>
    </w:p>
    <w:p w:rsidR="008210F2" w:rsidRPr="008210F2" w:rsidRDefault="008210F2" w:rsidP="008210F2">
      <w:pPr>
        <w:rPr>
          <w:sz w:val="20"/>
          <w:szCs w:val="20"/>
          <w:lang w:eastAsia="en-US"/>
        </w:rPr>
      </w:pPr>
    </w:p>
    <w:p w:rsidR="008210F2" w:rsidRPr="008210F2" w:rsidRDefault="008210F2" w:rsidP="008210F2">
      <w:pPr>
        <w:keepNext/>
        <w:tabs>
          <w:tab w:val="left" w:pos="9923"/>
          <w:tab w:val="left" w:pos="10620"/>
        </w:tabs>
        <w:ind w:right="23"/>
        <w:jc w:val="center"/>
        <w:outlineLvl w:val="1"/>
        <w:rPr>
          <w:b/>
          <w:sz w:val="28"/>
          <w:szCs w:val="28"/>
          <w:lang w:eastAsia="en-US"/>
        </w:rPr>
      </w:pPr>
      <w:r w:rsidRPr="008210F2">
        <w:rPr>
          <w:b/>
          <w:sz w:val="28"/>
          <w:szCs w:val="28"/>
          <w:lang w:eastAsia="en-US"/>
        </w:rPr>
        <w:t>ПРОЕКТ ЗА РЕШЕНИЕ</w:t>
      </w:r>
    </w:p>
    <w:p w:rsidR="008210F2" w:rsidRPr="008210F2" w:rsidRDefault="008210F2" w:rsidP="008210F2">
      <w:pPr>
        <w:tabs>
          <w:tab w:val="left" w:pos="9923"/>
          <w:tab w:val="left" w:pos="10620"/>
        </w:tabs>
        <w:ind w:right="23"/>
        <w:jc w:val="center"/>
        <w:rPr>
          <w:sz w:val="28"/>
          <w:szCs w:val="28"/>
          <w:u w:val="single"/>
          <w:lang w:eastAsia="en-US"/>
        </w:rPr>
      </w:pPr>
    </w:p>
    <w:p w:rsidR="008210F2" w:rsidRPr="008210F2" w:rsidRDefault="008210F2" w:rsidP="008210F2">
      <w:pPr>
        <w:tabs>
          <w:tab w:val="left" w:pos="9923"/>
          <w:tab w:val="left" w:pos="10620"/>
        </w:tabs>
        <w:ind w:right="23"/>
        <w:jc w:val="center"/>
        <w:rPr>
          <w:sz w:val="28"/>
          <w:szCs w:val="28"/>
          <w:lang w:eastAsia="en-US"/>
        </w:rPr>
      </w:pPr>
      <w:r w:rsidRPr="008210F2">
        <w:rPr>
          <w:sz w:val="28"/>
          <w:szCs w:val="28"/>
          <w:lang w:eastAsia="en-US"/>
        </w:rPr>
        <w:t>взет на заседание на комисията,</w:t>
      </w:r>
    </w:p>
    <w:p w:rsidR="008210F2" w:rsidRPr="008210F2" w:rsidRDefault="008210F2" w:rsidP="008210F2">
      <w:pPr>
        <w:tabs>
          <w:tab w:val="left" w:pos="9923"/>
          <w:tab w:val="left" w:pos="10620"/>
        </w:tabs>
        <w:ind w:right="23"/>
        <w:jc w:val="center"/>
        <w:rPr>
          <w:sz w:val="28"/>
          <w:szCs w:val="28"/>
          <w:lang w:eastAsia="en-US"/>
        </w:rPr>
      </w:pPr>
      <w:r w:rsidRPr="008210F2">
        <w:rPr>
          <w:sz w:val="28"/>
          <w:szCs w:val="28"/>
          <w:lang w:eastAsia="en-US"/>
        </w:rPr>
        <w:t>проведено на 16.</w:t>
      </w:r>
      <w:r w:rsidRPr="008210F2">
        <w:rPr>
          <w:sz w:val="28"/>
          <w:szCs w:val="28"/>
          <w:lang w:val="en-US" w:eastAsia="en-US"/>
        </w:rPr>
        <w:t>0</w:t>
      </w:r>
      <w:r w:rsidRPr="008210F2">
        <w:rPr>
          <w:sz w:val="28"/>
          <w:szCs w:val="28"/>
          <w:lang w:eastAsia="en-US"/>
        </w:rPr>
        <w:t>2.20</w:t>
      </w:r>
      <w:r w:rsidRPr="008210F2">
        <w:rPr>
          <w:sz w:val="28"/>
          <w:szCs w:val="28"/>
          <w:lang w:val="en-US" w:eastAsia="en-US"/>
        </w:rPr>
        <w:t>2</w:t>
      </w:r>
      <w:r w:rsidRPr="008210F2">
        <w:rPr>
          <w:sz w:val="28"/>
          <w:szCs w:val="28"/>
          <w:lang w:eastAsia="en-US"/>
        </w:rPr>
        <w:t>1 г.</w:t>
      </w:r>
    </w:p>
    <w:p w:rsidR="008210F2" w:rsidRPr="008210F2" w:rsidRDefault="008210F2" w:rsidP="008210F2">
      <w:pPr>
        <w:tabs>
          <w:tab w:val="left" w:pos="9923"/>
          <w:tab w:val="left" w:pos="10620"/>
        </w:tabs>
        <w:ind w:right="23"/>
        <w:jc w:val="center"/>
        <w:rPr>
          <w:sz w:val="28"/>
          <w:szCs w:val="28"/>
          <w:lang w:val="en-US" w:eastAsia="en-US"/>
        </w:rPr>
      </w:pPr>
    </w:p>
    <w:p w:rsidR="008210F2" w:rsidRPr="008210F2" w:rsidRDefault="008210F2" w:rsidP="008210F2">
      <w:pPr>
        <w:tabs>
          <w:tab w:val="left" w:pos="1985"/>
          <w:tab w:val="left" w:pos="2880"/>
        </w:tabs>
        <w:ind w:left="2268" w:hanging="1701"/>
        <w:jc w:val="both"/>
        <w:rPr>
          <w:color w:val="000000"/>
          <w:sz w:val="28"/>
          <w:szCs w:val="28"/>
          <w:lang w:eastAsia="en-US"/>
        </w:rPr>
      </w:pPr>
      <w:r w:rsidRPr="008210F2">
        <w:rPr>
          <w:b/>
          <w:sz w:val="28"/>
          <w:szCs w:val="28"/>
          <w:lang w:eastAsia="en-US"/>
        </w:rPr>
        <w:t>ОТНОСНО: </w:t>
      </w:r>
      <w:r w:rsidRPr="008210F2">
        <w:rPr>
          <w:sz w:val="28"/>
          <w:szCs w:val="28"/>
          <w:u w:val="single"/>
          <w:lang w:val="en-US" w:eastAsia="en-US"/>
        </w:rPr>
        <w:t xml:space="preserve">Определяне на пасищата, мерите и ливадите от Общинския поземлен фонд (ОПФ) за общо и индивидуално ползване в землищата на </w:t>
      </w:r>
      <w:r w:rsidRPr="008210F2">
        <w:rPr>
          <w:sz w:val="28"/>
          <w:szCs w:val="28"/>
          <w:u w:val="single"/>
          <w:lang w:eastAsia="en-US"/>
        </w:rPr>
        <w:t>о</w:t>
      </w:r>
      <w:r w:rsidRPr="008210F2">
        <w:rPr>
          <w:sz w:val="28"/>
          <w:szCs w:val="28"/>
          <w:u w:val="single"/>
          <w:lang w:val="en-US" w:eastAsia="en-US"/>
        </w:rPr>
        <w:t>бщина Свищов</w:t>
      </w:r>
    </w:p>
    <w:p w:rsidR="008210F2" w:rsidRPr="008210F2" w:rsidRDefault="008210F2" w:rsidP="008210F2">
      <w:pPr>
        <w:tabs>
          <w:tab w:val="left" w:pos="2880"/>
        </w:tabs>
        <w:ind w:left="2160" w:hanging="1593"/>
        <w:jc w:val="both"/>
        <w:rPr>
          <w:color w:val="000000"/>
          <w:sz w:val="28"/>
          <w:szCs w:val="28"/>
          <w:lang w:eastAsia="en-US"/>
        </w:rPr>
      </w:pPr>
    </w:p>
    <w:p w:rsidR="008210F2" w:rsidRPr="008210F2" w:rsidRDefault="008210F2" w:rsidP="008210F2">
      <w:pPr>
        <w:tabs>
          <w:tab w:val="left" w:pos="2880"/>
        </w:tabs>
        <w:ind w:left="2160" w:hanging="1593"/>
        <w:jc w:val="both"/>
        <w:rPr>
          <w:color w:val="000000"/>
          <w:sz w:val="28"/>
          <w:szCs w:val="28"/>
          <w:lang w:eastAsia="en-US"/>
        </w:rPr>
      </w:pPr>
    </w:p>
    <w:p w:rsidR="008210F2" w:rsidRPr="008210F2" w:rsidRDefault="008210F2" w:rsidP="008210F2">
      <w:pPr>
        <w:ind w:right="-142" w:firstLine="567"/>
        <w:jc w:val="both"/>
        <w:rPr>
          <w:bCs/>
          <w:sz w:val="28"/>
          <w:szCs w:val="28"/>
          <w:lang w:eastAsia="en-US"/>
        </w:rPr>
      </w:pPr>
      <w:r w:rsidRPr="008210F2">
        <w:rPr>
          <w:bCs/>
          <w:color w:val="000000"/>
          <w:sz w:val="28"/>
          <w:szCs w:val="28"/>
          <w:lang w:eastAsia="en-US"/>
        </w:rPr>
        <w:t>На основание чл. 21, ал. 1, т. 8 от Закона за местното самоуправление и местната администрация (ЗМСМА), чл. 37и, ал. 3 и чл. 37о, ал. 1, т. 1 от Закона за собствеността и ползването на земеделските земи (ЗСПЗЗ),  докладна записка с рег. индекс № 08-00-308/11.02.2021 г. от М</w:t>
      </w:r>
      <w:r w:rsidR="006162A7">
        <w:rPr>
          <w:bCs/>
          <w:color w:val="000000"/>
          <w:sz w:val="28"/>
          <w:szCs w:val="28"/>
          <w:lang w:eastAsia="en-US"/>
        </w:rPr>
        <w:t>.</w:t>
      </w:r>
      <w:r w:rsidRPr="008210F2">
        <w:rPr>
          <w:bCs/>
          <w:color w:val="000000"/>
          <w:sz w:val="28"/>
          <w:szCs w:val="28"/>
          <w:lang w:eastAsia="en-US"/>
        </w:rPr>
        <w:t xml:space="preserve"> Атанасова - ст. експерт „ПФ“, дирекция „УССД“ </w:t>
      </w:r>
      <w:r w:rsidRPr="008210F2">
        <w:rPr>
          <w:bCs/>
          <w:sz w:val="28"/>
          <w:szCs w:val="28"/>
          <w:lang w:eastAsia="en-US"/>
        </w:rPr>
        <w:t xml:space="preserve">и във връзка с </w:t>
      </w:r>
      <w:r w:rsidRPr="008210F2">
        <w:rPr>
          <w:bCs/>
          <w:sz w:val="28"/>
          <w:szCs w:val="28"/>
          <w:lang w:val="en-US" w:eastAsia="en-US"/>
        </w:rPr>
        <w:t>предложение с Вх. № 793/15.02.2021 г. от д-р Генчо Генчев – кмет на община Свищов.</w:t>
      </w:r>
      <w:r w:rsidRPr="008210F2">
        <w:rPr>
          <w:bCs/>
          <w:sz w:val="28"/>
          <w:szCs w:val="28"/>
          <w:lang w:eastAsia="en-US"/>
        </w:rPr>
        <w:t>, Общински съвет</w:t>
      </w:r>
      <w:r w:rsidRPr="008210F2">
        <w:rPr>
          <w:bCs/>
          <w:sz w:val="28"/>
          <w:szCs w:val="28"/>
          <w:lang w:val="en-US" w:eastAsia="en-US"/>
        </w:rPr>
        <w:t xml:space="preserve"> – </w:t>
      </w:r>
      <w:r w:rsidRPr="008210F2">
        <w:rPr>
          <w:bCs/>
          <w:sz w:val="28"/>
          <w:szCs w:val="28"/>
          <w:lang w:eastAsia="en-US"/>
        </w:rPr>
        <w:t>Свищов,</w:t>
      </w:r>
    </w:p>
    <w:p w:rsidR="008210F2" w:rsidRPr="008210F2" w:rsidRDefault="008210F2" w:rsidP="008210F2">
      <w:pPr>
        <w:ind w:right="-142"/>
        <w:jc w:val="both"/>
        <w:rPr>
          <w:bCs/>
          <w:sz w:val="28"/>
          <w:szCs w:val="28"/>
          <w:lang w:eastAsia="en-US"/>
        </w:rPr>
      </w:pPr>
    </w:p>
    <w:p w:rsidR="008210F2" w:rsidRPr="008210F2" w:rsidRDefault="008210F2" w:rsidP="008210F2">
      <w:pPr>
        <w:ind w:right="-142"/>
        <w:jc w:val="center"/>
        <w:rPr>
          <w:b/>
          <w:bCs/>
          <w:color w:val="000000"/>
          <w:sz w:val="28"/>
          <w:szCs w:val="28"/>
          <w:lang w:eastAsia="en-US"/>
        </w:rPr>
      </w:pPr>
      <w:r w:rsidRPr="008210F2">
        <w:rPr>
          <w:b/>
          <w:bCs/>
          <w:color w:val="000000"/>
          <w:sz w:val="28"/>
          <w:szCs w:val="28"/>
          <w:lang w:eastAsia="en-US"/>
        </w:rPr>
        <w:t>РЕШИ:</w:t>
      </w:r>
    </w:p>
    <w:p w:rsidR="008210F2" w:rsidRPr="008210F2" w:rsidRDefault="008210F2" w:rsidP="008210F2">
      <w:pPr>
        <w:ind w:right="-142"/>
        <w:jc w:val="both"/>
        <w:rPr>
          <w:bCs/>
          <w:color w:val="000000"/>
          <w:sz w:val="28"/>
          <w:szCs w:val="28"/>
          <w:lang w:eastAsia="en-US"/>
        </w:rPr>
      </w:pPr>
    </w:p>
    <w:p w:rsidR="008210F2" w:rsidRPr="008210F2" w:rsidRDefault="008210F2" w:rsidP="008210F2">
      <w:pPr>
        <w:ind w:right="-142" w:firstLine="567"/>
        <w:jc w:val="both"/>
        <w:rPr>
          <w:bCs/>
          <w:sz w:val="28"/>
          <w:szCs w:val="28"/>
          <w:lang w:eastAsia="en-US"/>
        </w:rPr>
      </w:pPr>
      <w:r w:rsidRPr="008210F2">
        <w:rPr>
          <w:bCs/>
          <w:sz w:val="28"/>
          <w:szCs w:val="28"/>
          <w:lang w:eastAsia="en-US"/>
        </w:rPr>
        <w:lastRenderedPageBreak/>
        <w:t>I. Определя пасищата, мерите и ливадите от ОПФ за общо и индивидуално ползване в землищата на община Свищов за стопанската 2021/2022 г., съгласно Приложение № 1 и Приложение № 2.</w:t>
      </w:r>
    </w:p>
    <w:p w:rsidR="008210F2" w:rsidRPr="008210F2" w:rsidRDefault="008210F2" w:rsidP="008210F2">
      <w:pPr>
        <w:ind w:right="-142" w:firstLine="567"/>
        <w:jc w:val="both"/>
        <w:rPr>
          <w:bCs/>
          <w:sz w:val="28"/>
          <w:szCs w:val="28"/>
          <w:lang w:eastAsia="en-US"/>
        </w:rPr>
      </w:pPr>
      <w:r w:rsidRPr="008210F2">
        <w:rPr>
          <w:bCs/>
          <w:sz w:val="28"/>
          <w:szCs w:val="28"/>
          <w:lang w:eastAsia="en-US"/>
        </w:rPr>
        <w:t xml:space="preserve">II. Задължава Кмета на община Свищов, в съответствие с чл. 52, ал.  5 от ЗМСМА, 30% от постъпленията от наеми на земеделски земи от ОПФ с НТП – пасища, мери и ливади, да бъдат използвани за изпълнение на дейности от местно значение в населените места на община Свищов. Упълномощава Кмета на община Свищов да извърши всички правни и фактически действия по реализиране на настоящото решение. </w:t>
      </w:r>
    </w:p>
    <w:p w:rsidR="008210F2" w:rsidRPr="008210F2" w:rsidRDefault="008210F2" w:rsidP="008210F2">
      <w:pPr>
        <w:ind w:right="-142" w:firstLine="567"/>
        <w:jc w:val="both"/>
        <w:rPr>
          <w:bCs/>
          <w:sz w:val="28"/>
          <w:szCs w:val="28"/>
          <w:lang w:eastAsia="en-US"/>
        </w:rPr>
      </w:pPr>
      <w:r w:rsidRPr="008210F2">
        <w:rPr>
          <w:bCs/>
          <w:sz w:val="28"/>
          <w:szCs w:val="28"/>
          <w:lang w:eastAsia="en-US"/>
        </w:rPr>
        <w:t>Настоящото решение влиза в сила от деня на приемането му.</w:t>
      </w:r>
    </w:p>
    <w:p w:rsidR="008210F2" w:rsidRPr="008210F2" w:rsidRDefault="008210F2" w:rsidP="008210F2">
      <w:pPr>
        <w:ind w:right="-142" w:firstLine="567"/>
        <w:jc w:val="both"/>
        <w:rPr>
          <w:bCs/>
          <w:sz w:val="28"/>
          <w:szCs w:val="28"/>
          <w:lang w:eastAsia="en-US"/>
        </w:rPr>
      </w:pPr>
      <w:r w:rsidRPr="008210F2">
        <w:rPr>
          <w:b/>
          <w:bCs/>
          <w:sz w:val="28"/>
          <w:szCs w:val="28"/>
          <w:lang w:eastAsia="en-US"/>
        </w:rPr>
        <w:t>МОТИВИ:</w:t>
      </w:r>
      <w:r w:rsidRPr="008210F2">
        <w:rPr>
          <w:bCs/>
          <w:sz w:val="28"/>
          <w:szCs w:val="28"/>
          <w:lang w:eastAsia="en-US"/>
        </w:rPr>
        <w:t xml:space="preserve"> Съгласно чл. 37и, ал. 3 от ЗСПЗЗ, Общинският съвет следва да вземе решение в срок до 1 март, с което да определи списък с имотите от ОПФ, определени за общо и индивидуално ползване, който съдържа данни за землище, номер на имот, площ, начин на трайно ползване и категория.</w:t>
      </w:r>
    </w:p>
    <w:p w:rsidR="008210F2" w:rsidRPr="008210F2" w:rsidRDefault="008210F2" w:rsidP="008210F2">
      <w:pPr>
        <w:ind w:right="-142" w:firstLine="540"/>
        <w:jc w:val="both"/>
        <w:rPr>
          <w:sz w:val="28"/>
          <w:szCs w:val="28"/>
          <w:lang w:eastAsia="en-US"/>
        </w:rPr>
      </w:pPr>
      <w:r w:rsidRPr="008210F2">
        <w:rPr>
          <w:bCs/>
          <w:sz w:val="28"/>
          <w:szCs w:val="28"/>
          <w:lang w:eastAsia="en-US"/>
        </w:rPr>
        <w:t>Решението се обявява на видно място в сградата на Община Свищов, кметствата и</w:t>
      </w:r>
      <w:r w:rsidRPr="008210F2">
        <w:rPr>
          <w:bCs/>
          <w:color w:val="000000"/>
          <w:sz w:val="28"/>
          <w:szCs w:val="28"/>
          <w:lang w:eastAsia="en-US"/>
        </w:rPr>
        <w:t xml:space="preserve"> се публикува на интернет страницата на Общината в срок до 1 март.</w:t>
      </w:r>
      <w:r w:rsidRPr="008210F2">
        <w:rPr>
          <w:sz w:val="28"/>
          <w:szCs w:val="28"/>
          <w:lang w:eastAsia="en-US"/>
        </w:rPr>
        <w:t xml:space="preserve">                           </w:t>
      </w:r>
    </w:p>
    <w:p w:rsidR="008210F2" w:rsidRPr="008210F2" w:rsidRDefault="008210F2" w:rsidP="008210F2">
      <w:pPr>
        <w:ind w:right="-142" w:firstLine="540"/>
        <w:rPr>
          <w:sz w:val="28"/>
          <w:szCs w:val="28"/>
          <w:lang w:eastAsia="en-US"/>
        </w:rPr>
      </w:pPr>
      <w:r w:rsidRPr="008210F2">
        <w:rPr>
          <w:sz w:val="28"/>
          <w:szCs w:val="28"/>
          <w:lang w:eastAsia="en-US"/>
        </w:rPr>
        <w:t xml:space="preserve">                                           </w:t>
      </w:r>
    </w:p>
    <w:p w:rsidR="008210F2" w:rsidRPr="008210F2" w:rsidRDefault="008210F2" w:rsidP="008210F2">
      <w:pPr>
        <w:ind w:right="-142" w:firstLine="540"/>
        <w:rPr>
          <w:sz w:val="28"/>
          <w:szCs w:val="28"/>
          <w:lang w:eastAsia="en-US"/>
        </w:rPr>
      </w:pPr>
      <w:r w:rsidRPr="008210F2">
        <w:rPr>
          <w:sz w:val="28"/>
          <w:szCs w:val="28"/>
          <w:lang w:eastAsia="en-US"/>
        </w:rPr>
        <w:t xml:space="preserve">                                        ПРЕДСЕДАТЕЛ НА ПК ПО „ЗГОСВ“: …………………</w:t>
      </w:r>
    </w:p>
    <w:p w:rsidR="008210F2" w:rsidRPr="008210F2" w:rsidRDefault="008210F2" w:rsidP="008210F2">
      <w:pPr>
        <w:tabs>
          <w:tab w:val="left" w:pos="7938"/>
        </w:tabs>
        <w:ind w:right="-142" w:firstLine="540"/>
        <w:rPr>
          <w:sz w:val="28"/>
          <w:szCs w:val="28"/>
          <w:lang w:eastAsia="en-US"/>
        </w:rPr>
      </w:pPr>
      <w:r w:rsidRPr="008210F2">
        <w:rPr>
          <w:sz w:val="28"/>
          <w:szCs w:val="28"/>
          <w:lang w:eastAsia="en-US"/>
        </w:rPr>
        <w:t xml:space="preserve">                                                                                                             /Милен Иванов/</w:t>
      </w:r>
    </w:p>
    <w:p w:rsidR="008210F2" w:rsidRPr="008210F2" w:rsidRDefault="008210F2" w:rsidP="008210F2">
      <w:pPr>
        <w:rPr>
          <w:sz w:val="20"/>
          <w:szCs w:val="20"/>
          <w:lang w:eastAsia="en-US"/>
        </w:rPr>
      </w:pPr>
    </w:p>
    <w:p w:rsidR="008210F2" w:rsidRPr="008210F2" w:rsidRDefault="008210F2" w:rsidP="008210F2">
      <w:pPr>
        <w:rPr>
          <w:sz w:val="20"/>
          <w:szCs w:val="20"/>
          <w:lang w:eastAsia="en-US"/>
        </w:rPr>
      </w:pPr>
    </w:p>
    <w:p w:rsidR="008210F2" w:rsidRPr="008210F2" w:rsidRDefault="008210F2" w:rsidP="008210F2">
      <w:pPr>
        <w:rPr>
          <w:sz w:val="20"/>
          <w:szCs w:val="20"/>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267E21" w:rsidRDefault="00267E21" w:rsidP="0095531A">
      <w:pPr>
        <w:jc w:val="center"/>
        <w:rPr>
          <w:b/>
          <w:sz w:val="32"/>
          <w:szCs w:val="32"/>
          <w:u w:val="single"/>
          <w:lang w:eastAsia="en-US"/>
        </w:rPr>
      </w:pPr>
    </w:p>
    <w:p w:rsidR="0095531A" w:rsidRPr="0095531A" w:rsidRDefault="0095531A" w:rsidP="0095531A">
      <w:pPr>
        <w:jc w:val="center"/>
        <w:rPr>
          <w:b/>
          <w:caps/>
          <w:sz w:val="32"/>
          <w:szCs w:val="32"/>
          <w:u w:val="single"/>
          <w:lang w:eastAsia="en-US"/>
        </w:rPr>
      </w:pPr>
      <w:r w:rsidRPr="0095531A">
        <w:rPr>
          <w:b/>
          <w:sz w:val="32"/>
          <w:szCs w:val="32"/>
          <w:u w:val="single"/>
          <w:lang w:eastAsia="en-US"/>
        </w:rPr>
        <w:lastRenderedPageBreak/>
        <w:t>ПОСТОЯННА КОМИСИЯ ПО ЗЕМЕДЕЛИЕ, ГОРИ, ОКОЛНА СРЕДА И ВОДИ</w:t>
      </w:r>
    </w:p>
    <w:p w:rsidR="0095531A" w:rsidRPr="0095531A" w:rsidRDefault="0095531A" w:rsidP="0095531A">
      <w:pPr>
        <w:tabs>
          <w:tab w:val="left" w:pos="8931"/>
          <w:tab w:val="left" w:pos="9923"/>
        </w:tabs>
        <w:ind w:right="23"/>
        <w:rPr>
          <w:b/>
          <w:caps/>
          <w:sz w:val="30"/>
          <w:szCs w:val="30"/>
          <w:lang w:eastAsia="en-US"/>
        </w:rPr>
      </w:pPr>
      <w:r w:rsidRPr="0095531A">
        <w:rPr>
          <w:b/>
          <w:caps/>
          <w:sz w:val="30"/>
          <w:szCs w:val="30"/>
          <w:lang w:eastAsia="en-US"/>
        </w:rPr>
        <w:t xml:space="preserve">до </w:t>
      </w:r>
    </w:p>
    <w:p w:rsidR="0095531A" w:rsidRPr="0095531A" w:rsidRDefault="0095531A" w:rsidP="0095531A">
      <w:pPr>
        <w:tabs>
          <w:tab w:val="left" w:pos="8931"/>
          <w:tab w:val="left" w:pos="9923"/>
        </w:tabs>
        <w:ind w:right="23"/>
        <w:rPr>
          <w:b/>
          <w:caps/>
          <w:sz w:val="30"/>
          <w:szCs w:val="30"/>
          <w:lang w:eastAsia="en-US"/>
        </w:rPr>
      </w:pPr>
      <w:r w:rsidRPr="0095531A">
        <w:rPr>
          <w:b/>
          <w:caps/>
          <w:sz w:val="30"/>
          <w:szCs w:val="30"/>
          <w:lang w:eastAsia="en-US"/>
        </w:rPr>
        <w:t>председателя на общински съвет – свищов</w:t>
      </w:r>
    </w:p>
    <w:p w:rsidR="0095531A" w:rsidRPr="0095531A" w:rsidRDefault="0095531A" w:rsidP="0095531A">
      <w:pPr>
        <w:tabs>
          <w:tab w:val="left" w:pos="8931"/>
          <w:tab w:val="left" w:pos="9923"/>
        </w:tabs>
        <w:ind w:right="23"/>
        <w:rPr>
          <w:b/>
          <w:caps/>
          <w:sz w:val="20"/>
          <w:szCs w:val="20"/>
          <w:u w:val="single"/>
          <w:lang w:eastAsia="en-US"/>
        </w:rPr>
      </w:pPr>
    </w:p>
    <w:p w:rsidR="0095531A" w:rsidRPr="0095531A" w:rsidRDefault="0095531A" w:rsidP="0095531A">
      <w:pPr>
        <w:keepNext/>
        <w:tabs>
          <w:tab w:val="left" w:pos="1701"/>
          <w:tab w:val="left" w:pos="9923"/>
        </w:tabs>
        <w:ind w:right="23"/>
        <w:jc w:val="center"/>
        <w:outlineLvl w:val="1"/>
        <w:rPr>
          <w:sz w:val="30"/>
          <w:szCs w:val="30"/>
          <w:lang w:eastAsia="en-US"/>
        </w:rPr>
      </w:pPr>
      <w:r w:rsidRPr="0095531A">
        <w:rPr>
          <w:sz w:val="30"/>
          <w:szCs w:val="30"/>
          <w:lang w:eastAsia="en-US"/>
        </w:rPr>
        <w:t>Доклад</w:t>
      </w:r>
    </w:p>
    <w:p w:rsidR="0095531A" w:rsidRPr="0095531A" w:rsidRDefault="0095531A" w:rsidP="0095531A">
      <w:pPr>
        <w:ind w:right="23"/>
        <w:rPr>
          <w:sz w:val="20"/>
          <w:szCs w:val="20"/>
          <w:lang w:eastAsia="en-US"/>
        </w:rPr>
      </w:pPr>
    </w:p>
    <w:p w:rsidR="0095531A" w:rsidRPr="0095531A" w:rsidRDefault="0095531A" w:rsidP="0095531A">
      <w:pPr>
        <w:ind w:right="23"/>
        <w:jc w:val="center"/>
        <w:rPr>
          <w:sz w:val="28"/>
          <w:szCs w:val="28"/>
          <w:lang w:eastAsia="en-US"/>
        </w:rPr>
      </w:pPr>
      <w:r w:rsidRPr="0095531A">
        <w:rPr>
          <w:sz w:val="28"/>
          <w:szCs w:val="28"/>
          <w:lang w:eastAsia="en-US"/>
        </w:rPr>
        <w:t xml:space="preserve">от </w:t>
      </w:r>
    </w:p>
    <w:p w:rsidR="0095531A" w:rsidRPr="00267E21" w:rsidRDefault="0095531A" w:rsidP="0095531A">
      <w:pPr>
        <w:ind w:right="23"/>
        <w:jc w:val="center"/>
        <w:rPr>
          <w:sz w:val="20"/>
          <w:szCs w:val="20"/>
          <w:lang w:val="ru-RU" w:eastAsia="en-US"/>
        </w:rPr>
      </w:pPr>
    </w:p>
    <w:p w:rsidR="0095531A" w:rsidRPr="0095531A" w:rsidRDefault="0095531A" w:rsidP="0095531A">
      <w:pPr>
        <w:ind w:right="23"/>
        <w:jc w:val="center"/>
        <w:rPr>
          <w:sz w:val="28"/>
          <w:szCs w:val="28"/>
          <w:lang w:eastAsia="en-US"/>
        </w:rPr>
      </w:pPr>
      <w:r w:rsidRPr="0095531A">
        <w:rPr>
          <w:sz w:val="28"/>
          <w:szCs w:val="28"/>
          <w:lang w:eastAsia="en-US"/>
        </w:rPr>
        <w:t>Милен Иванов – Председател на ПК по “Земеделие, гори, околна среда и води”</w:t>
      </w:r>
    </w:p>
    <w:p w:rsidR="0095531A" w:rsidRPr="00267E21" w:rsidRDefault="0095531A" w:rsidP="0095531A">
      <w:pPr>
        <w:ind w:right="23"/>
        <w:jc w:val="center"/>
        <w:rPr>
          <w:sz w:val="20"/>
          <w:szCs w:val="20"/>
          <w:lang w:val="ru-RU" w:eastAsia="en-US"/>
        </w:rPr>
      </w:pPr>
    </w:p>
    <w:p w:rsidR="0095531A" w:rsidRPr="0095531A" w:rsidRDefault="0095531A" w:rsidP="0095531A">
      <w:pPr>
        <w:ind w:firstLine="550"/>
        <w:jc w:val="both"/>
        <w:rPr>
          <w:sz w:val="28"/>
          <w:szCs w:val="28"/>
          <w:lang w:eastAsia="en-US"/>
        </w:rPr>
      </w:pPr>
      <w:r w:rsidRPr="0095531A">
        <w:rPr>
          <w:sz w:val="28"/>
          <w:szCs w:val="28"/>
          <w:lang w:eastAsia="en-US"/>
        </w:rPr>
        <w:t>Уважаеми г-н Председател, на свое</w:t>
      </w:r>
      <w:r w:rsidRPr="0095531A">
        <w:rPr>
          <w:sz w:val="28"/>
          <w:szCs w:val="28"/>
          <w:lang w:val="ru-RU" w:eastAsia="en-US"/>
        </w:rPr>
        <w:t xml:space="preserve"> </w:t>
      </w:r>
      <w:r w:rsidRPr="0095531A">
        <w:rPr>
          <w:sz w:val="28"/>
          <w:szCs w:val="28"/>
          <w:lang w:eastAsia="en-US"/>
        </w:rPr>
        <w:t>заседание, проведено на</w:t>
      </w:r>
      <w:r w:rsidRPr="0095531A">
        <w:rPr>
          <w:sz w:val="28"/>
          <w:szCs w:val="28"/>
          <w:lang w:val="ru-RU" w:eastAsia="en-US"/>
        </w:rPr>
        <w:t xml:space="preserve"> </w:t>
      </w:r>
      <w:r w:rsidRPr="0095531A">
        <w:rPr>
          <w:sz w:val="28"/>
          <w:szCs w:val="28"/>
          <w:lang w:val="en-US" w:eastAsia="en-US"/>
        </w:rPr>
        <w:t>16</w:t>
      </w:r>
      <w:r w:rsidRPr="0095531A">
        <w:rPr>
          <w:sz w:val="28"/>
          <w:szCs w:val="28"/>
          <w:lang w:eastAsia="en-US"/>
        </w:rPr>
        <w:t>.</w:t>
      </w:r>
      <w:r w:rsidRPr="0095531A">
        <w:rPr>
          <w:sz w:val="28"/>
          <w:szCs w:val="28"/>
          <w:lang w:val="en-US" w:eastAsia="en-US"/>
        </w:rPr>
        <w:t>02</w:t>
      </w:r>
      <w:r w:rsidRPr="0095531A">
        <w:rPr>
          <w:sz w:val="28"/>
          <w:szCs w:val="28"/>
          <w:lang w:eastAsia="en-US"/>
        </w:rPr>
        <w:t>.20</w:t>
      </w:r>
      <w:r w:rsidRPr="0095531A">
        <w:rPr>
          <w:sz w:val="28"/>
          <w:szCs w:val="28"/>
          <w:lang w:val="en-US" w:eastAsia="en-US"/>
        </w:rPr>
        <w:t>21</w:t>
      </w:r>
      <w:r w:rsidRPr="0095531A">
        <w:rPr>
          <w:sz w:val="28"/>
          <w:szCs w:val="28"/>
          <w:lang w:eastAsia="en-US"/>
        </w:rPr>
        <w:t xml:space="preserve"> г.</w:t>
      </w:r>
      <w:r w:rsidRPr="0095531A">
        <w:rPr>
          <w:sz w:val="28"/>
          <w:szCs w:val="28"/>
          <w:lang w:val="en-US" w:eastAsia="en-US"/>
        </w:rPr>
        <w:t xml:space="preserve"> </w:t>
      </w:r>
      <w:r w:rsidRPr="0095531A">
        <w:rPr>
          <w:sz w:val="28"/>
          <w:szCs w:val="28"/>
          <w:lang w:eastAsia="en-US"/>
        </w:rPr>
        <w:t>от 14:00 часа, ПК по “Земеделие, гори, околна среда и води”,</w:t>
      </w:r>
      <w:r w:rsidRPr="0095531A">
        <w:rPr>
          <w:sz w:val="28"/>
          <w:szCs w:val="28"/>
          <w:lang w:val="en-US" w:eastAsia="en-US"/>
        </w:rPr>
        <w:t xml:space="preserve"> </w:t>
      </w:r>
      <w:r w:rsidRPr="0095531A">
        <w:rPr>
          <w:sz w:val="28"/>
          <w:szCs w:val="28"/>
          <w:lang w:eastAsia="en-US"/>
        </w:rPr>
        <w:t>в присъствието на д-р Кристиян Кирилов – Председател на Общински съвет – Свищов</w:t>
      </w:r>
      <w:r w:rsidRPr="0095531A">
        <w:rPr>
          <w:sz w:val="28"/>
          <w:szCs w:val="28"/>
        </w:rPr>
        <w:t xml:space="preserve"> проведе заседание </w:t>
      </w:r>
      <w:r w:rsidRPr="0095531A">
        <w:rPr>
          <w:sz w:val="28"/>
          <w:szCs w:val="28"/>
          <w:lang w:eastAsia="en-US"/>
        </w:rPr>
        <w:t xml:space="preserve">чрез </w:t>
      </w:r>
      <w:r w:rsidRPr="0095531A">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95531A" w:rsidRPr="0095531A" w:rsidRDefault="0095531A" w:rsidP="0095531A">
      <w:pPr>
        <w:ind w:right="23" w:firstLine="550"/>
        <w:jc w:val="both"/>
        <w:rPr>
          <w:sz w:val="28"/>
          <w:szCs w:val="28"/>
          <w:lang w:eastAsia="en-US"/>
        </w:rPr>
      </w:pPr>
      <w:r w:rsidRPr="0095531A">
        <w:rPr>
          <w:sz w:val="28"/>
          <w:szCs w:val="28"/>
          <w:lang w:eastAsia="en-US"/>
        </w:rPr>
        <w:t>В заседанието от общо 7 члена на комисията, участие взеха 7 съветници.</w:t>
      </w:r>
    </w:p>
    <w:p w:rsidR="0095531A" w:rsidRPr="0095531A" w:rsidRDefault="0095531A" w:rsidP="0095531A">
      <w:pPr>
        <w:ind w:right="23" w:firstLine="550"/>
        <w:jc w:val="both"/>
        <w:rPr>
          <w:sz w:val="28"/>
          <w:szCs w:val="28"/>
          <w:lang w:eastAsia="en-US"/>
        </w:rPr>
      </w:pPr>
      <w:r w:rsidRPr="0095531A">
        <w:rPr>
          <w:sz w:val="28"/>
          <w:szCs w:val="28"/>
        </w:rPr>
        <w:t>Постоянната комисия</w:t>
      </w:r>
      <w:r w:rsidRPr="0095531A">
        <w:rPr>
          <w:sz w:val="28"/>
          <w:szCs w:val="28"/>
          <w:lang w:eastAsia="en-US"/>
        </w:rPr>
        <w:t xml:space="preserve"> по “Земеделие, гори, околна среда и води”,</w:t>
      </w:r>
      <w:r w:rsidRPr="0095531A">
        <w:rPr>
          <w:sz w:val="28"/>
          <w:szCs w:val="28"/>
          <w:lang w:val="en-US" w:eastAsia="en-US"/>
        </w:rPr>
        <w:t xml:space="preserve"> </w:t>
      </w:r>
      <w:r w:rsidRPr="0095531A">
        <w:rPr>
          <w:sz w:val="28"/>
          <w:szCs w:val="28"/>
          <w:lang w:eastAsia="en-US"/>
        </w:rPr>
        <w:t xml:space="preserve">разгледа предложение с Вх. № </w:t>
      </w:r>
      <w:r w:rsidRPr="0095531A">
        <w:rPr>
          <w:sz w:val="28"/>
          <w:szCs w:val="28"/>
          <w:lang w:val="en-US" w:eastAsia="en-US"/>
        </w:rPr>
        <w:t>7</w:t>
      </w:r>
      <w:r w:rsidRPr="0095531A">
        <w:rPr>
          <w:sz w:val="28"/>
          <w:szCs w:val="28"/>
          <w:lang w:eastAsia="en-US"/>
        </w:rPr>
        <w:t>9</w:t>
      </w:r>
      <w:r w:rsidRPr="0095531A">
        <w:rPr>
          <w:sz w:val="28"/>
          <w:szCs w:val="28"/>
          <w:lang w:val="en-US" w:eastAsia="en-US"/>
        </w:rPr>
        <w:t>4</w:t>
      </w:r>
      <w:r w:rsidRPr="0095531A">
        <w:rPr>
          <w:sz w:val="28"/>
          <w:szCs w:val="28"/>
          <w:lang w:eastAsia="en-US"/>
        </w:rPr>
        <w:t>/</w:t>
      </w:r>
      <w:r w:rsidRPr="0095531A">
        <w:rPr>
          <w:sz w:val="28"/>
          <w:szCs w:val="28"/>
          <w:lang w:val="en-US" w:eastAsia="en-US"/>
        </w:rPr>
        <w:t>1</w:t>
      </w:r>
      <w:r w:rsidRPr="0095531A">
        <w:rPr>
          <w:sz w:val="28"/>
          <w:szCs w:val="28"/>
          <w:lang w:eastAsia="en-US"/>
        </w:rPr>
        <w:t>5.</w:t>
      </w:r>
      <w:r w:rsidRPr="0095531A">
        <w:rPr>
          <w:sz w:val="28"/>
          <w:szCs w:val="28"/>
          <w:lang w:val="en-US" w:eastAsia="en-US"/>
        </w:rPr>
        <w:t>02</w:t>
      </w:r>
      <w:r w:rsidRPr="0095531A">
        <w:rPr>
          <w:sz w:val="28"/>
          <w:szCs w:val="28"/>
          <w:lang w:eastAsia="en-US"/>
        </w:rPr>
        <w:t>.202</w:t>
      </w:r>
      <w:r w:rsidRPr="0095531A">
        <w:rPr>
          <w:sz w:val="28"/>
          <w:szCs w:val="28"/>
          <w:lang w:val="en-US" w:eastAsia="en-US"/>
        </w:rPr>
        <w:t>1</w:t>
      </w:r>
      <w:r w:rsidRPr="0095531A">
        <w:rPr>
          <w:sz w:val="28"/>
          <w:szCs w:val="28"/>
          <w:lang w:eastAsia="en-US"/>
        </w:rPr>
        <w:t xml:space="preserve"> г. от д-р Генчо Генчев – кмет на община Свищов.</w:t>
      </w:r>
    </w:p>
    <w:p w:rsidR="0095531A" w:rsidRPr="0095531A" w:rsidRDefault="0095531A" w:rsidP="0095531A">
      <w:pPr>
        <w:keepNext/>
        <w:ind w:firstLine="523"/>
        <w:jc w:val="both"/>
        <w:outlineLvl w:val="2"/>
        <w:rPr>
          <w:sz w:val="28"/>
          <w:szCs w:val="28"/>
          <w:lang w:eastAsia="en-US"/>
        </w:rPr>
      </w:pPr>
      <w:r w:rsidRPr="0095531A">
        <w:rPr>
          <w:sz w:val="28"/>
          <w:szCs w:val="28"/>
          <w:lang w:eastAsia="en-US"/>
        </w:rPr>
        <w:t>При кворум от 7</w:t>
      </w:r>
      <w:r w:rsidRPr="0095531A">
        <w:rPr>
          <w:sz w:val="28"/>
          <w:szCs w:val="28"/>
          <w:lang w:val="ru-RU" w:eastAsia="en-US"/>
        </w:rPr>
        <w:t xml:space="preserve"> </w:t>
      </w:r>
      <w:r w:rsidRPr="0095531A">
        <w:rPr>
          <w:sz w:val="28"/>
          <w:szCs w:val="28"/>
          <w:lang w:eastAsia="en-US"/>
        </w:rPr>
        <w:t>общински съветници, със 7 гласа „За”, „Против” – няма и  „Въздържали се” – няма,  ПК по “Земеделие, гори, околна среда и води” прие и предлага на Общински съвет – Свищов следния</w:t>
      </w:r>
    </w:p>
    <w:p w:rsidR="0095531A" w:rsidRPr="0095531A" w:rsidRDefault="0095531A" w:rsidP="0095531A">
      <w:pPr>
        <w:rPr>
          <w:sz w:val="20"/>
          <w:szCs w:val="20"/>
          <w:lang w:eastAsia="en-US"/>
        </w:rPr>
      </w:pPr>
    </w:p>
    <w:p w:rsidR="0095531A" w:rsidRPr="0095531A" w:rsidRDefault="0095531A" w:rsidP="0095531A">
      <w:pPr>
        <w:keepNext/>
        <w:tabs>
          <w:tab w:val="left" w:pos="9923"/>
          <w:tab w:val="left" w:pos="10620"/>
        </w:tabs>
        <w:ind w:right="23"/>
        <w:jc w:val="center"/>
        <w:outlineLvl w:val="1"/>
        <w:rPr>
          <w:b/>
          <w:sz w:val="28"/>
          <w:szCs w:val="28"/>
          <w:lang w:eastAsia="en-US"/>
        </w:rPr>
      </w:pPr>
      <w:r w:rsidRPr="0095531A">
        <w:rPr>
          <w:b/>
          <w:sz w:val="28"/>
          <w:szCs w:val="28"/>
          <w:lang w:eastAsia="en-US"/>
        </w:rPr>
        <w:t>ПРОЕКТ ЗА РЕШЕНИЕ</w:t>
      </w:r>
    </w:p>
    <w:p w:rsidR="0095531A" w:rsidRPr="00267E21" w:rsidRDefault="0095531A" w:rsidP="0095531A">
      <w:pPr>
        <w:tabs>
          <w:tab w:val="left" w:pos="9923"/>
          <w:tab w:val="left" w:pos="10620"/>
        </w:tabs>
        <w:ind w:right="23"/>
        <w:jc w:val="center"/>
        <w:rPr>
          <w:sz w:val="20"/>
          <w:szCs w:val="20"/>
          <w:u w:val="single"/>
          <w:lang w:eastAsia="en-US"/>
        </w:rPr>
      </w:pPr>
    </w:p>
    <w:p w:rsidR="0095531A" w:rsidRPr="0095531A" w:rsidRDefault="0095531A" w:rsidP="0095531A">
      <w:pPr>
        <w:tabs>
          <w:tab w:val="left" w:pos="9923"/>
          <w:tab w:val="left" w:pos="10620"/>
        </w:tabs>
        <w:ind w:right="23"/>
        <w:jc w:val="center"/>
        <w:rPr>
          <w:sz w:val="28"/>
          <w:szCs w:val="28"/>
          <w:lang w:eastAsia="en-US"/>
        </w:rPr>
      </w:pPr>
      <w:r w:rsidRPr="0095531A">
        <w:rPr>
          <w:sz w:val="28"/>
          <w:szCs w:val="28"/>
          <w:lang w:eastAsia="en-US"/>
        </w:rPr>
        <w:t>взет на заседание на комисията,</w:t>
      </w:r>
    </w:p>
    <w:p w:rsidR="0095531A" w:rsidRPr="0095531A" w:rsidRDefault="0095531A" w:rsidP="0095531A">
      <w:pPr>
        <w:tabs>
          <w:tab w:val="left" w:pos="9923"/>
          <w:tab w:val="left" w:pos="10620"/>
        </w:tabs>
        <w:ind w:right="23"/>
        <w:jc w:val="center"/>
        <w:rPr>
          <w:sz w:val="28"/>
          <w:szCs w:val="28"/>
          <w:lang w:eastAsia="en-US"/>
        </w:rPr>
      </w:pPr>
      <w:r w:rsidRPr="0095531A">
        <w:rPr>
          <w:sz w:val="28"/>
          <w:szCs w:val="28"/>
          <w:lang w:eastAsia="en-US"/>
        </w:rPr>
        <w:t>проведено на 16.</w:t>
      </w:r>
      <w:r w:rsidRPr="0095531A">
        <w:rPr>
          <w:sz w:val="28"/>
          <w:szCs w:val="28"/>
          <w:lang w:val="en-US" w:eastAsia="en-US"/>
        </w:rPr>
        <w:t>0</w:t>
      </w:r>
      <w:r w:rsidRPr="0095531A">
        <w:rPr>
          <w:sz w:val="28"/>
          <w:szCs w:val="28"/>
          <w:lang w:eastAsia="en-US"/>
        </w:rPr>
        <w:t>2.20</w:t>
      </w:r>
      <w:r w:rsidRPr="0095531A">
        <w:rPr>
          <w:sz w:val="28"/>
          <w:szCs w:val="28"/>
          <w:lang w:val="en-US" w:eastAsia="en-US"/>
        </w:rPr>
        <w:t>2</w:t>
      </w:r>
      <w:r w:rsidRPr="0095531A">
        <w:rPr>
          <w:sz w:val="28"/>
          <w:szCs w:val="28"/>
          <w:lang w:eastAsia="en-US"/>
        </w:rPr>
        <w:t>1 г.</w:t>
      </w:r>
    </w:p>
    <w:p w:rsidR="0095531A" w:rsidRPr="00267E21" w:rsidRDefault="0095531A" w:rsidP="0095531A">
      <w:pPr>
        <w:tabs>
          <w:tab w:val="left" w:pos="9923"/>
          <w:tab w:val="left" w:pos="10620"/>
        </w:tabs>
        <w:ind w:right="23"/>
        <w:jc w:val="center"/>
        <w:rPr>
          <w:sz w:val="20"/>
          <w:szCs w:val="20"/>
          <w:lang w:val="en-US" w:eastAsia="en-US"/>
        </w:rPr>
      </w:pPr>
    </w:p>
    <w:p w:rsidR="0095531A" w:rsidRPr="0095531A" w:rsidRDefault="0095531A" w:rsidP="0095531A">
      <w:pPr>
        <w:tabs>
          <w:tab w:val="left" w:pos="1985"/>
          <w:tab w:val="left" w:pos="2880"/>
        </w:tabs>
        <w:ind w:left="2268" w:hanging="1701"/>
        <w:jc w:val="both"/>
        <w:rPr>
          <w:color w:val="000000"/>
          <w:sz w:val="28"/>
          <w:szCs w:val="28"/>
          <w:lang w:eastAsia="en-US"/>
        </w:rPr>
      </w:pPr>
      <w:r w:rsidRPr="0095531A">
        <w:rPr>
          <w:b/>
          <w:sz w:val="28"/>
          <w:szCs w:val="28"/>
          <w:lang w:eastAsia="en-US"/>
        </w:rPr>
        <w:t>ОТНОСНО: </w:t>
      </w:r>
      <w:r w:rsidRPr="0095531A">
        <w:rPr>
          <w:sz w:val="28"/>
          <w:szCs w:val="28"/>
          <w:u w:val="single"/>
          <w:lang w:val="en-US" w:eastAsia="en-US"/>
        </w:rPr>
        <w:t xml:space="preserve">Приемане на правилата за ползване на пасищата, мерите и ливадите от общинския поземлен фонд (ОПФ) в землищата на </w:t>
      </w:r>
      <w:r w:rsidRPr="0095531A">
        <w:rPr>
          <w:sz w:val="28"/>
          <w:szCs w:val="28"/>
          <w:u w:val="single"/>
          <w:lang w:eastAsia="en-US"/>
        </w:rPr>
        <w:t>о</w:t>
      </w:r>
      <w:r w:rsidRPr="0095531A">
        <w:rPr>
          <w:sz w:val="28"/>
          <w:szCs w:val="28"/>
          <w:u w:val="single"/>
          <w:lang w:val="en-US" w:eastAsia="en-US"/>
        </w:rPr>
        <w:t>бщина Свищов за стопанската 2021-2022 г.</w:t>
      </w:r>
    </w:p>
    <w:p w:rsidR="0095531A" w:rsidRPr="00267E21" w:rsidRDefault="0095531A" w:rsidP="0095531A">
      <w:pPr>
        <w:tabs>
          <w:tab w:val="left" w:pos="2880"/>
        </w:tabs>
        <w:ind w:left="2160" w:hanging="1593"/>
        <w:jc w:val="both"/>
        <w:rPr>
          <w:color w:val="000000"/>
          <w:sz w:val="20"/>
          <w:szCs w:val="20"/>
          <w:lang w:eastAsia="en-US"/>
        </w:rPr>
      </w:pPr>
    </w:p>
    <w:p w:rsidR="0095531A" w:rsidRPr="0095531A" w:rsidRDefault="0095531A" w:rsidP="0095531A">
      <w:pPr>
        <w:ind w:right="-142" w:firstLine="567"/>
        <w:jc w:val="both"/>
        <w:rPr>
          <w:bCs/>
          <w:sz w:val="28"/>
          <w:szCs w:val="28"/>
          <w:lang w:eastAsia="en-US"/>
        </w:rPr>
      </w:pPr>
      <w:r w:rsidRPr="0095531A">
        <w:rPr>
          <w:bCs/>
          <w:color w:val="000000"/>
          <w:sz w:val="28"/>
          <w:szCs w:val="28"/>
          <w:lang w:eastAsia="en-US"/>
        </w:rPr>
        <w:t>На основание чл.</w:t>
      </w:r>
      <w:r w:rsidRPr="0095531A">
        <w:rPr>
          <w:bCs/>
          <w:color w:val="000000"/>
          <w:sz w:val="28"/>
          <w:szCs w:val="28"/>
          <w:lang w:val="en-US" w:eastAsia="en-US"/>
        </w:rPr>
        <w:t xml:space="preserve"> </w:t>
      </w:r>
      <w:r w:rsidRPr="0095531A">
        <w:rPr>
          <w:bCs/>
          <w:color w:val="000000"/>
          <w:sz w:val="28"/>
          <w:szCs w:val="28"/>
          <w:lang w:eastAsia="en-US"/>
        </w:rPr>
        <w:t>21, ал.</w:t>
      </w:r>
      <w:r w:rsidRPr="0095531A">
        <w:rPr>
          <w:bCs/>
          <w:color w:val="000000"/>
          <w:sz w:val="28"/>
          <w:szCs w:val="28"/>
          <w:lang w:val="en-US" w:eastAsia="en-US"/>
        </w:rPr>
        <w:t xml:space="preserve"> </w:t>
      </w:r>
      <w:r w:rsidRPr="0095531A">
        <w:rPr>
          <w:bCs/>
          <w:color w:val="000000"/>
          <w:sz w:val="28"/>
          <w:szCs w:val="28"/>
          <w:lang w:eastAsia="en-US"/>
        </w:rPr>
        <w:t>1, т.</w:t>
      </w:r>
      <w:r w:rsidRPr="0095531A">
        <w:rPr>
          <w:bCs/>
          <w:color w:val="000000"/>
          <w:sz w:val="28"/>
          <w:szCs w:val="28"/>
          <w:lang w:val="en-US" w:eastAsia="en-US"/>
        </w:rPr>
        <w:t xml:space="preserve"> </w:t>
      </w:r>
      <w:r w:rsidRPr="0095531A">
        <w:rPr>
          <w:bCs/>
          <w:color w:val="000000"/>
          <w:sz w:val="28"/>
          <w:szCs w:val="28"/>
          <w:lang w:eastAsia="en-US"/>
        </w:rPr>
        <w:t>23 и ал.</w:t>
      </w:r>
      <w:r w:rsidRPr="0095531A">
        <w:rPr>
          <w:bCs/>
          <w:color w:val="000000"/>
          <w:sz w:val="28"/>
          <w:szCs w:val="28"/>
          <w:lang w:val="en-US" w:eastAsia="en-US"/>
        </w:rPr>
        <w:t xml:space="preserve"> </w:t>
      </w:r>
      <w:r w:rsidRPr="0095531A">
        <w:rPr>
          <w:bCs/>
          <w:color w:val="000000"/>
          <w:sz w:val="28"/>
          <w:szCs w:val="28"/>
          <w:lang w:eastAsia="en-US"/>
        </w:rPr>
        <w:t>2 от Закона за местното самоуправление и местната администрация (ЗМСМА), чл.</w:t>
      </w:r>
      <w:r w:rsidRPr="0095531A">
        <w:rPr>
          <w:bCs/>
          <w:color w:val="000000"/>
          <w:sz w:val="28"/>
          <w:szCs w:val="28"/>
          <w:lang w:val="en-US" w:eastAsia="en-US"/>
        </w:rPr>
        <w:t xml:space="preserve"> </w:t>
      </w:r>
      <w:r w:rsidRPr="0095531A">
        <w:rPr>
          <w:bCs/>
          <w:color w:val="000000"/>
          <w:sz w:val="28"/>
          <w:szCs w:val="28"/>
          <w:lang w:eastAsia="en-US"/>
        </w:rPr>
        <w:t>37о, ал.</w:t>
      </w:r>
      <w:r w:rsidRPr="0095531A">
        <w:rPr>
          <w:bCs/>
          <w:color w:val="000000"/>
          <w:sz w:val="28"/>
          <w:szCs w:val="28"/>
          <w:lang w:val="en-US" w:eastAsia="en-US"/>
        </w:rPr>
        <w:t xml:space="preserve"> </w:t>
      </w:r>
      <w:r w:rsidRPr="0095531A">
        <w:rPr>
          <w:bCs/>
          <w:color w:val="000000"/>
          <w:sz w:val="28"/>
          <w:szCs w:val="28"/>
          <w:lang w:eastAsia="en-US"/>
        </w:rPr>
        <w:t>1, т.</w:t>
      </w:r>
      <w:r w:rsidRPr="0095531A">
        <w:rPr>
          <w:bCs/>
          <w:color w:val="000000"/>
          <w:sz w:val="28"/>
          <w:szCs w:val="28"/>
          <w:lang w:val="en-US" w:eastAsia="en-US"/>
        </w:rPr>
        <w:t xml:space="preserve"> </w:t>
      </w:r>
      <w:r w:rsidRPr="0095531A">
        <w:rPr>
          <w:bCs/>
          <w:color w:val="000000"/>
          <w:sz w:val="28"/>
          <w:szCs w:val="28"/>
          <w:lang w:eastAsia="en-US"/>
        </w:rPr>
        <w:t>2 от Закона за собствеността и ползването на земеделските земи (ЗСПЗЗ), докладна записка с рег. индекс № 08-00-308/11.02.2021 г. от М</w:t>
      </w:r>
      <w:r w:rsidR="006162A7">
        <w:rPr>
          <w:bCs/>
          <w:color w:val="000000"/>
          <w:sz w:val="28"/>
          <w:szCs w:val="28"/>
          <w:lang w:eastAsia="en-US"/>
        </w:rPr>
        <w:t>.</w:t>
      </w:r>
      <w:r w:rsidRPr="0095531A">
        <w:rPr>
          <w:bCs/>
          <w:color w:val="000000"/>
          <w:sz w:val="28"/>
          <w:szCs w:val="28"/>
          <w:lang w:eastAsia="en-US"/>
        </w:rPr>
        <w:t xml:space="preserve"> Атанасова - ст. експерт „ПФ“, дирекция „УССД“</w:t>
      </w:r>
      <w:r w:rsidRPr="0095531A">
        <w:rPr>
          <w:bCs/>
          <w:color w:val="000000"/>
          <w:sz w:val="28"/>
          <w:szCs w:val="28"/>
          <w:lang w:val="en-US" w:eastAsia="en-US"/>
        </w:rPr>
        <w:t xml:space="preserve"> </w:t>
      </w:r>
      <w:r w:rsidRPr="0095531A">
        <w:rPr>
          <w:bCs/>
          <w:sz w:val="28"/>
          <w:szCs w:val="28"/>
          <w:lang w:eastAsia="en-US"/>
        </w:rPr>
        <w:t xml:space="preserve">и във връзка с </w:t>
      </w:r>
      <w:r w:rsidRPr="0095531A">
        <w:rPr>
          <w:bCs/>
          <w:sz w:val="28"/>
          <w:szCs w:val="28"/>
          <w:lang w:val="en-US" w:eastAsia="en-US"/>
        </w:rPr>
        <w:t>предложение с Вх. № 794/15.02.2021 г. от д-р Генчо Генчев – кмет на община Свищов.</w:t>
      </w:r>
      <w:r w:rsidRPr="0095531A">
        <w:rPr>
          <w:bCs/>
          <w:sz w:val="28"/>
          <w:szCs w:val="28"/>
          <w:lang w:eastAsia="en-US"/>
        </w:rPr>
        <w:t>, Общински съвет</w:t>
      </w:r>
      <w:r w:rsidRPr="0095531A">
        <w:rPr>
          <w:bCs/>
          <w:sz w:val="28"/>
          <w:szCs w:val="28"/>
          <w:lang w:val="en-US" w:eastAsia="en-US"/>
        </w:rPr>
        <w:t xml:space="preserve"> – </w:t>
      </w:r>
      <w:r w:rsidRPr="0095531A">
        <w:rPr>
          <w:bCs/>
          <w:sz w:val="28"/>
          <w:szCs w:val="28"/>
          <w:lang w:eastAsia="en-US"/>
        </w:rPr>
        <w:t>Свищов,</w:t>
      </w:r>
    </w:p>
    <w:p w:rsidR="0095531A" w:rsidRPr="00267E21" w:rsidRDefault="0095531A" w:rsidP="0095531A">
      <w:pPr>
        <w:ind w:right="-142"/>
        <w:jc w:val="both"/>
        <w:rPr>
          <w:bCs/>
          <w:sz w:val="20"/>
          <w:szCs w:val="20"/>
          <w:lang w:eastAsia="en-US"/>
        </w:rPr>
      </w:pPr>
    </w:p>
    <w:p w:rsidR="0095531A" w:rsidRPr="0095531A" w:rsidRDefault="0095531A" w:rsidP="0095531A">
      <w:pPr>
        <w:ind w:right="-142"/>
        <w:jc w:val="center"/>
        <w:rPr>
          <w:b/>
          <w:bCs/>
          <w:color w:val="000000"/>
          <w:sz w:val="28"/>
          <w:szCs w:val="28"/>
          <w:lang w:eastAsia="en-US"/>
        </w:rPr>
      </w:pPr>
      <w:r w:rsidRPr="0095531A">
        <w:rPr>
          <w:b/>
          <w:bCs/>
          <w:color w:val="000000"/>
          <w:sz w:val="28"/>
          <w:szCs w:val="28"/>
          <w:lang w:eastAsia="en-US"/>
        </w:rPr>
        <w:t>РЕШИ:</w:t>
      </w:r>
    </w:p>
    <w:p w:rsidR="0095531A" w:rsidRPr="00267E21" w:rsidRDefault="0095531A" w:rsidP="0095531A">
      <w:pPr>
        <w:ind w:right="-142"/>
        <w:jc w:val="both"/>
        <w:rPr>
          <w:bCs/>
          <w:color w:val="000000"/>
          <w:sz w:val="20"/>
          <w:szCs w:val="20"/>
          <w:lang w:eastAsia="en-US"/>
        </w:rPr>
      </w:pP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Приема правилата за ползване на пасищата, мерите и ливадите на територията на община Свищов, както следва: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I. Перспективен експлоатационен план за паша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Перспективният експлоатационен план е разработен за следните цели: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 xml:space="preserve">1. Дългосрочно опазване на пасищата, мерите и ливадите, опазване на биологичното разнообразие с цел преобръщане на негативните промени, причинени </w:t>
      </w:r>
      <w:r w:rsidRPr="0095531A">
        <w:rPr>
          <w:bCs/>
          <w:color w:val="000000"/>
          <w:sz w:val="28"/>
          <w:szCs w:val="28"/>
          <w:lang w:eastAsia="en-US"/>
        </w:rPr>
        <w:lastRenderedPageBreak/>
        <w:t>от несъобразена с възможностите на природата паша, от изоставяне на пасищата и използване на земите за други цели.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2. В дългосрочен план да се повиши капацитета за разработване и управление на агроекологични проекти. В тази връзка стопаните, кандидатстващи с проекти от ПРСР да бъдат насърчавани да поддържат и възстановяват тревостоя, като за целта използват тревни смески в състава, на които има многогодишни бобови растения, в частност медоносното растение еспарзета.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3. Постигане на максимална ефективност при използване на пасищата, мерите и ливадите и достигане на максималния възможен екологичен ефект при ефективно разходване на средствата, получени чрез финансовите стимули на Европейския съюз, предназначени за развитието на земеделието.</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4. Създаване на модел за формиране на сдружения на земеделските стопани, които ще допринесат за по-нататъшното развитие и икономически растеж на районите с пасища.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II. Части от мерите, пасищата и ливадите, предназначени за общо и индивидуално ползване, и тяхното разграничаване.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Разпределението на пасищата, мерите и ливадите за общо и индивидуално ползване да се извършва съгласно чл. 37и от ЗСПЗЗ.</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III. Части от мерите, пасищата и ливадите, предназначени предимно за косене.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1. Общинският съвет може да определи части от пасищата, мерите и ливадите предназначени предимно за косене.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2. Косенето в пасищата се извършва след 15 юни, максимум две коситби годишно, като се спазват Националните стандарти, утвърдени със заповеди на Министъра на земеделието и храните за добро екологично и земеделско състояние. Косенето да се извършва ръчно или с ръчни косачки за бавно косене, като се започва от средата към периферията.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3. Да не се извършва коситба в размножителния период на птиците.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IV. Прокари за селскостопански животни до местата за паша и водопоите.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Като прокари за селскостопански животни до местата за паша да се ползват съществуващите полски пътища.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V. Мерки за опазване, поддържане и подобряване на мерите, пасищата и ливадите, като почистване от храсти и друга нежелана растителност, противоерозионни мероприятия, наторяване, временни ограждения:</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1. Мерки за опазване: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•Да не се допуска строителство в пасищата, мерите и ливадите без промяна на предназначението им с решение на Общински съвет – Свищов;</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•При построяване на навеси следва да се спазват разпоредбите на Закона за устройство на територията и Закона за опазване на земеделски земи;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•Да не се разорават и превръщат в обработваема земя – нива;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•Кметът на населеното място и специализираните органи да осъществяват контрол за провеждането на мероприятията по осигуряване на пожарна безопасност в пасищата, мерите и ливадите. Мероприятията по осигуряване на пожарна безопасност, се извършват от и за сметка на ползвателите при сключен договор за ползването им.</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2. Мерки за поддържане и подобряване на пасищата, мерите и ливадите: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lastRenderedPageBreak/>
        <w:t>•Почистване от камъни при равни терени да се извършва ръчно, като се събират на купчинки и след това се изнасят;</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•При почистване от камъни при стръмни и застрашени от ерозия терени, събраните камъни се подреждат на кордони-тераси по хоризонталите на релефа на разстояние от 20 до 100 м.</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3. Възстановяване на изоставени пасища – чрез умерена паша или косене.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4. Почистване от храсти: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•чрез целенасочена паша;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•механично почистване чрез изрязване.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5. Борба с плевелната растителност:</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•чрез навременна коситба;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•регулирана паша;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•окосяване на неопасаната трева.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6. Регулирането на водния режим при заблатени площи да е чрез диги или мрежа от открити канали за отводняване за ускоряване на повърхностния отток.</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7. Мерки свързани с пашуването:</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7.1. При свободна паша се спазват следните основни положения:</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•Начало на пашата – в края на фазата на братене на тревните култури при височина на тревостоя 8 - 10 см. за овцете и на 15 см. за крави;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•Да не се допуска паша на животните през ранна пролет и късна есен;</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•При силно охрастени пасища да се прилага т. нар. целенасочена паша в началото на вегетацията;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•Да не се допуска струпване на животните на едно и също място, за да се избегне селективното изпасване.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7.2. При регулирана паша се прави парцелиране при спазване на следните основни положения:</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•Броят на животните да се съобрази с продуктивното състояние на пасището;</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•Брой, големина и форма на парцелите зависят от периода на възстановяване на тревостоя – при сухи условия броят им е от 10 до 17, а при поливни 5-10;</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•Пашата започва при достигане на пасищна зрялост на тревите;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•Животните престояват във всеки парцел до 6 дни;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•Пашата приключва при използване на 75% от тревостоя;</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•След всяко използване на парцела се почива 20-30 дни при поливни условия и 40-50 дни при сухи условия.</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7.3. Комбинирано използване – сенокосно и пасищно:</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•Редуване по години;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•Двуполна система, при която площта се разделя на две части, в едната се пасе до края на юли, а в другата се коси, след което начина на ползване на парцели се сменя.</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8. Мерки, свързани с поддържането от страна на ползвателите: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•Да се осигури минимално ниво на поддръжка и да се избегне влошаването на естествените местообитания, като не се допуска преизпасване на пасищата и мерите от животни над допустимия минимум на хектар;</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 xml:space="preserve">•Да се избягва навлизането/израстването на нежелана растителност; </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lastRenderedPageBreak/>
        <w:t>•Поддържане на полуестествените тревни площи чрез традиционни земеделски практики (паша и/или косене);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•Повърхностно подобряване на терена като почистване от камъни, храсти, вредни плевели и др., подравняване на площта от мравуняци, къртичини и коловози;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•Да не се променя предназначението им;</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•Да не се използват за неземеделски нужди;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•Да не се допуска замърсяване с битови, строителни, производствени, опасни и други отпадъци;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•Да не се пали растителност в пасищата, мерите и ливадите;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•При необходимост да се извършва пръскане с препарати за обезпаразитяване и наторяване.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VI. Ветеринарна профилактика.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Мерките за ветеринарна профилактика и борба срещу болестите по животните се определят съгласно Държавната профилактична програма за задължителните мерки за профилактика и борба срещу болестите по животните и Закона за ветеринарномедицинската дейност (ЗВД). Постоянно действащите епизоотични комисии предприемат действия и контролират изпълнението на набелязаните мерки за предотвратяване или ликвидиране на заболяването до стабилизирането на обстановката. В зависимост от епизоотичната обстановка се провеждат задължителни дезинфекции, дезинсекции и дератизации, хигиенизиране на водопои или налагане на забрана върху използването им при необходимост.</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VII. Части от мерите, пасищата и ливадите, предназначени за изкуствени пасища, за засяване с подходящи тревни смески: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1. Общинският съвет може да определи пасища, при които да се подобри тревостоя;</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2. При необходимост пасища, мери и ливади с влошен тревостой да се подсяват с подходящи тревни смески.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VIII. Построяване на навеси.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Построяването на временни навеси в пасища, мери и ливади се извършва съгласно изискванията за строителство в земеделските земи без промяна на предназначението им по смисъла на Закона за собствеността и ползването на земеделските земи, Закона за устройството на територията и Закона за опазване на земеделските земи.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IX. Въвеждане и редуване на парцелно ползване на пасищни комплекси.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При необходимост.</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X. Охрана.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Охраната на наетите пасища, мери и ливади от ОПФ е за сметка на ползвателите.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XI. Режим на ползване, забрани и ограничения:</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1. Въвеждат се ограничения за ползване на пасища, мери и ливади, включени в "Натура 2000":</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 xml:space="preserve">1.1. При изграждане на оградени площи в границите на ловностопанските райони след екологична оценка за зоните от мрежата "Натура 2000", да се спазват </w:t>
      </w:r>
      <w:r w:rsidRPr="0095531A">
        <w:rPr>
          <w:bCs/>
          <w:color w:val="000000"/>
          <w:sz w:val="28"/>
          <w:szCs w:val="28"/>
          <w:lang w:eastAsia="en-US"/>
        </w:rPr>
        <w:lastRenderedPageBreak/>
        <w:t>изискванията на Закона за лова и опазване на дивеча и Правилника за прилагането на закона за лова и опазване на дивеча;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1.2. Забранява се: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•коситба в размножителния период на птиците;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•използването на определени торове или средства за растителна защита;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•унищожаването на видове от флората – късане, изкореняване, изкопаване и сеч;</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•преминаване и престой с моторни превозни средства;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•паша на животни над допустимия вид и брой;</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•изхвърлянето на селскостопански, битови и други отпадъци в и до синорите.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2. За пасища при тревно покритие по-малко от 50% или при хвойново покритие на 50% стадата задължително се пренасочват към друго пасище.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 xml:space="preserve">3. Пашата на селскостопански животни да се извършва в светлата част на денонощието. </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4. При изграждане на оградени площи, да не се заграждат прокарите.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 xml:space="preserve">5. При възможна опасност от поява на домашни животни, животновъдите да информират общинската администрация и кметствата за предприемане на мерки, съвместно с управляващите държавни органи на пътя за сигнализиране на пътните участъци, в които е възможно внезапно навлизане на животни върху пътното платно за движение, чрез поставяне на пътни знаци - чл. 34 от Наредба № 18 от 23 юли 2001 г. </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6. Водачите на пътни превозни средства с животинска тяга, на животни или на стада трябва непрекъснато да направляват животните, така че да не създават пречки и опасности за движението и да не ги оставят без надзор в обхвата на пътя, съгласно чл. 106, ал. 1 от Закона за движение по пътищата.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7. Осъществяване на контрол от общинските органи, кметове и кметски наместници за изпълнение на мероприятията по осигуряване на безопасността на движение по пътищата, при отглеждане на пасищни животни.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XII. Карта за ползването на мерите, пасищата и ливадите по физически блокове, определени в Системата за идентификация на земеделските парцели.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При необходимост, физически блокове, определени в Системата за идентификация на земеделските парцели, могат да се проверят в Общинска служба „Земеделие“ - гр. Свищов.</w:t>
      </w:r>
    </w:p>
    <w:p w:rsidR="0095531A" w:rsidRPr="0095531A" w:rsidRDefault="0095531A" w:rsidP="0095531A">
      <w:pPr>
        <w:ind w:right="-142" w:firstLine="567"/>
        <w:jc w:val="both"/>
        <w:rPr>
          <w:bCs/>
          <w:color w:val="000000"/>
          <w:sz w:val="28"/>
          <w:szCs w:val="28"/>
          <w:lang w:val="en-US" w:eastAsia="en-US"/>
        </w:rPr>
      </w:pPr>
      <w:r w:rsidRPr="0095531A">
        <w:rPr>
          <w:bCs/>
          <w:color w:val="000000"/>
          <w:sz w:val="28"/>
          <w:szCs w:val="28"/>
          <w:lang w:eastAsia="en-US"/>
        </w:rPr>
        <w:t>Правилата имат отворен характер и се актуализират в зависимост от конкретните условия и нормативната уредба. За неуредени в настоящите правила въпроси се прилагат редът и правилата на Закона за собствеността и ползването на земеделските земи и действащото законодателство на Република България.</w:t>
      </w:r>
    </w:p>
    <w:p w:rsidR="0095531A" w:rsidRPr="0095531A" w:rsidRDefault="0095531A" w:rsidP="0095531A">
      <w:pPr>
        <w:ind w:right="-142" w:firstLine="567"/>
        <w:jc w:val="both"/>
        <w:rPr>
          <w:sz w:val="28"/>
          <w:szCs w:val="28"/>
          <w:lang w:eastAsia="en-US"/>
        </w:rPr>
      </w:pPr>
      <w:r w:rsidRPr="0095531A">
        <w:rPr>
          <w:b/>
          <w:bCs/>
          <w:color w:val="000000"/>
          <w:sz w:val="28"/>
          <w:szCs w:val="28"/>
          <w:lang w:eastAsia="en-US"/>
        </w:rPr>
        <w:t>МОТИВИ:</w:t>
      </w:r>
      <w:r w:rsidRPr="0095531A">
        <w:rPr>
          <w:bCs/>
          <w:color w:val="000000"/>
          <w:sz w:val="28"/>
          <w:szCs w:val="28"/>
          <w:lang w:eastAsia="en-US"/>
        </w:rPr>
        <w:t xml:space="preserve"> Настоящото предложение е изготвено в изпълнение на чл. 37о, ал. 1, т. 2 и ал. 2 от ЗСПЗЗ за приемането на правила за ползването на пасищата, мерите и ливадите от ОПФ.</w:t>
      </w:r>
      <w:r w:rsidRPr="0095531A">
        <w:rPr>
          <w:sz w:val="28"/>
          <w:szCs w:val="28"/>
          <w:lang w:eastAsia="en-US"/>
        </w:rPr>
        <w:t xml:space="preserve">                 </w:t>
      </w:r>
    </w:p>
    <w:p w:rsidR="0095531A" w:rsidRPr="0095531A" w:rsidRDefault="0095531A" w:rsidP="0095531A">
      <w:pPr>
        <w:ind w:right="-142" w:firstLine="540"/>
        <w:rPr>
          <w:sz w:val="28"/>
          <w:szCs w:val="28"/>
          <w:lang w:eastAsia="en-US"/>
        </w:rPr>
      </w:pPr>
      <w:r w:rsidRPr="0095531A">
        <w:rPr>
          <w:sz w:val="28"/>
          <w:szCs w:val="28"/>
          <w:lang w:eastAsia="en-US"/>
        </w:rPr>
        <w:t xml:space="preserve">                                          </w:t>
      </w:r>
    </w:p>
    <w:p w:rsidR="0095531A" w:rsidRPr="0095531A" w:rsidRDefault="0095531A" w:rsidP="0095531A">
      <w:pPr>
        <w:ind w:right="-142" w:firstLine="540"/>
        <w:rPr>
          <w:sz w:val="28"/>
          <w:szCs w:val="28"/>
          <w:lang w:eastAsia="en-US"/>
        </w:rPr>
      </w:pPr>
      <w:r w:rsidRPr="0095531A">
        <w:rPr>
          <w:sz w:val="28"/>
          <w:szCs w:val="28"/>
          <w:lang w:eastAsia="en-US"/>
        </w:rPr>
        <w:t xml:space="preserve">                                      ПРЕДСЕДАТЕЛ НА ПК ПО „ЗГОСВ“: …………………</w:t>
      </w:r>
    </w:p>
    <w:p w:rsidR="0095531A" w:rsidRPr="0095531A" w:rsidRDefault="0095531A" w:rsidP="0095531A">
      <w:pPr>
        <w:tabs>
          <w:tab w:val="left" w:pos="7938"/>
        </w:tabs>
        <w:ind w:right="-142" w:firstLine="540"/>
        <w:rPr>
          <w:sz w:val="20"/>
          <w:szCs w:val="20"/>
          <w:lang w:eastAsia="en-US"/>
        </w:rPr>
      </w:pPr>
      <w:r w:rsidRPr="0095531A">
        <w:rPr>
          <w:sz w:val="28"/>
          <w:szCs w:val="28"/>
          <w:lang w:eastAsia="en-US"/>
        </w:rPr>
        <w:t xml:space="preserve">                                                                                                           /Милен Иванов/</w:t>
      </w:r>
    </w:p>
    <w:p w:rsidR="0095531A" w:rsidRPr="0095531A" w:rsidRDefault="0095531A" w:rsidP="0095531A">
      <w:pPr>
        <w:rPr>
          <w:sz w:val="20"/>
          <w:szCs w:val="20"/>
          <w:lang w:eastAsia="en-US"/>
        </w:rPr>
      </w:pPr>
    </w:p>
    <w:p w:rsidR="0095531A" w:rsidRPr="0095531A" w:rsidRDefault="0095531A" w:rsidP="0095531A">
      <w:pPr>
        <w:rPr>
          <w:sz w:val="20"/>
          <w:szCs w:val="20"/>
          <w:lang w:eastAsia="en-US"/>
        </w:rPr>
      </w:pPr>
    </w:p>
    <w:p w:rsidR="00981ACE" w:rsidRDefault="00981ACE" w:rsidP="0095531A">
      <w:pPr>
        <w:jc w:val="center"/>
        <w:rPr>
          <w:b/>
          <w:sz w:val="32"/>
          <w:szCs w:val="32"/>
          <w:u w:val="single"/>
          <w:lang w:val="en-US" w:eastAsia="en-US"/>
        </w:rPr>
      </w:pPr>
    </w:p>
    <w:p w:rsidR="0095531A" w:rsidRPr="0095531A" w:rsidRDefault="0095531A" w:rsidP="0095531A">
      <w:pPr>
        <w:jc w:val="center"/>
        <w:rPr>
          <w:b/>
          <w:caps/>
          <w:sz w:val="32"/>
          <w:szCs w:val="32"/>
          <w:u w:val="single"/>
          <w:lang w:eastAsia="en-US"/>
        </w:rPr>
      </w:pPr>
      <w:r w:rsidRPr="0095531A">
        <w:rPr>
          <w:b/>
          <w:sz w:val="32"/>
          <w:szCs w:val="32"/>
          <w:u w:val="single"/>
          <w:lang w:eastAsia="en-US"/>
        </w:rPr>
        <w:lastRenderedPageBreak/>
        <w:t>ПОСТОЯННА КОМИСИЯ ПО ЗЕМЕДЕЛИЕ, ГОРИ, ОКОЛНА СРЕДА И ВОДИ</w:t>
      </w:r>
    </w:p>
    <w:p w:rsidR="0095531A" w:rsidRPr="0095531A" w:rsidRDefault="0095531A" w:rsidP="0095531A">
      <w:pPr>
        <w:tabs>
          <w:tab w:val="left" w:pos="8931"/>
        </w:tabs>
        <w:rPr>
          <w:b/>
          <w:caps/>
          <w:sz w:val="20"/>
          <w:szCs w:val="20"/>
          <w:u w:val="single"/>
          <w:lang w:eastAsia="en-US"/>
        </w:rPr>
      </w:pPr>
    </w:p>
    <w:p w:rsidR="0095531A" w:rsidRPr="0095531A" w:rsidRDefault="0095531A" w:rsidP="0095531A">
      <w:pPr>
        <w:tabs>
          <w:tab w:val="left" w:pos="8931"/>
          <w:tab w:val="left" w:pos="9923"/>
        </w:tabs>
        <w:ind w:right="23"/>
        <w:rPr>
          <w:b/>
          <w:caps/>
          <w:sz w:val="30"/>
          <w:szCs w:val="30"/>
          <w:lang w:eastAsia="en-US"/>
        </w:rPr>
      </w:pPr>
      <w:r w:rsidRPr="0095531A">
        <w:rPr>
          <w:b/>
          <w:caps/>
          <w:sz w:val="30"/>
          <w:szCs w:val="30"/>
          <w:lang w:eastAsia="en-US"/>
        </w:rPr>
        <w:t xml:space="preserve">до </w:t>
      </w:r>
    </w:p>
    <w:p w:rsidR="0095531A" w:rsidRPr="0095531A" w:rsidRDefault="0095531A" w:rsidP="0095531A">
      <w:pPr>
        <w:tabs>
          <w:tab w:val="left" w:pos="8931"/>
          <w:tab w:val="left" w:pos="9923"/>
        </w:tabs>
        <w:ind w:right="23"/>
        <w:rPr>
          <w:b/>
          <w:caps/>
          <w:sz w:val="30"/>
          <w:szCs w:val="30"/>
          <w:lang w:eastAsia="en-US"/>
        </w:rPr>
      </w:pPr>
      <w:r w:rsidRPr="0095531A">
        <w:rPr>
          <w:b/>
          <w:caps/>
          <w:sz w:val="30"/>
          <w:szCs w:val="30"/>
          <w:lang w:eastAsia="en-US"/>
        </w:rPr>
        <w:t>председателя на общински съвет – свищов</w:t>
      </w:r>
    </w:p>
    <w:p w:rsidR="0095531A" w:rsidRPr="0095531A" w:rsidRDefault="0095531A" w:rsidP="0095531A">
      <w:pPr>
        <w:tabs>
          <w:tab w:val="left" w:pos="8931"/>
          <w:tab w:val="left" w:pos="9923"/>
        </w:tabs>
        <w:ind w:right="23"/>
        <w:rPr>
          <w:b/>
          <w:caps/>
          <w:sz w:val="20"/>
          <w:szCs w:val="20"/>
          <w:u w:val="single"/>
          <w:lang w:eastAsia="en-US"/>
        </w:rPr>
      </w:pPr>
    </w:p>
    <w:p w:rsidR="0095531A" w:rsidRPr="0095531A" w:rsidRDefault="0095531A" w:rsidP="0095531A">
      <w:pPr>
        <w:keepNext/>
        <w:tabs>
          <w:tab w:val="left" w:pos="1701"/>
          <w:tab w:val="left" w:pos="9923"/>
        </w:tabs>
        <w:ind w:right="23"/>
        <w:jc w:val="center"/>
        <w:outlineLvl w:val="1"/>
        <w:rPr>
          <w:sz w:val="30"/>
          <w:szCs w:val="30"/>
          <w:lang w:eastAsia="en-US"/>
        </w:rPr>
      </w:pPr>
      <w:r w:rsidRPr="0095531A">
        <w:rPr>
          <w:sz w:val="30"/>
          <w:szCs w:val="30"/>
          <w:lang w:eastAsia="en-US"/>
        </w:rPr>
        <w:t>Доклад</w:t>
      </w:r>
    </w:p>
    <w:p w:rsidR="0095531A" w:rsidRPr="0095531A" w:rsidRDefault="0095531A" w:rsidP="0095531A">
      <w:pPr>
        <w:ind w:right="23"/>
        <w:rPr>
          <w:sz w:val="20"/>
          <w:szCs w:val="20"/>
          <w:lang w:eastAsia="en-US"/>
        </w:rPr>
      </w:pPr>
    </w:p>
    <w:p w:rsidR="0095531A" w:rsidRPr="0095531A" w:rsidRDefault="0095531A" w:rsidP="0095531A">
      <w:pPr>
        <w:ind w:right="23"/>
        <w:jc w:val="center"/>
        <w:rPr>
          <w:sz w:val="28"/>
          <w:szCs w:val="28"/>
          <w:lang w:eastAsia="en-US"/>
        </w:rPr>
      </w:pPr>
      <w:r w:rsidRPr="0095531A">
        <w:rPr>
          <w:sz w:val="28"/>
          <w:szCs w:val="28"/>
          <w:lang w:eastAsia="en-US"/>
        </w:rPr>
        <w:t xml:space="preserve">от </w:t>
      </w:r>
    </w:p>
    <w:p w:rsidR="0095531A" w:rsidRPr="0095531A" w:rsidRDefault="0095531A" w:rsidP="0095531A">
      <w:pPr>
        <w:ind w:right="23"/>
        <w:jc w:val="center"/>
        <w:rPr>
          <w:sz w:val="28"/>
          <w:szCs w:val="28"/>
          <w:lang w:val="ru-RU" w:eastAsia="en-US"/>
        </w:rPr>
      </w:pPr>
    </w:p>
    <w:p w:rsidR="0095531A" w:rsidRPr="0095531A" w:rsidRDefault="0095531A" w:rsidP="0095531A">
      <w:pPr>
        <w:ind w:right="23"/>
        <w:jc w:val="center"/>
        <w:rPr>
          <w:sz w:val="28"/>
          <w:szCs w:val="28"/>
          <w:lang w:eastAsia="en-US"/>
        </w:rPr>
      </w:pPr>
      <w:r w:rsidRPr="0095531A">
        <w:rPr>
          <w:sz w:val="28"/>
          <w:szCs w:val="28"/>
          <w:lang w:eastAsia="en-US"/>
        </w:rPr>
        <w:t>Милен Иванов – Председател на ПК по “Земеделие, гори, околна среда и води”</w:t>
      </w:r>
    </w:p>
    <w:p w:rsidR="0095531A" w:rsidRPr="0095531A" w:rsidRDefault="0095531A" w:rsidP="0095531A">
      <w:pPr>
        <w:ind w:right="23"/>
        <w:jc w:val="center"/>
        <w:rPr>
          <w:sz w:val="28"/>
          <w:szCs w:val="28"/>
          <w:lang w:val="ru-RU" w:eastAsia="en-US"/>
        </w:rPr>
      </w:pPr>
    </w:p>
    <w:p w:rsidR="0095531A" w:rsidRPr="0095531A" w:rsidRDefault="0095531A" w:rsidP="0095531A">
      <w:pPr>
        <w:ind w:firstLine="550"/>
        <w:jc w:val="both"/>
        <w:rPr>
          <w:sz w:val="28"/>
          <w:szCs w:val="28"/>
          <w:lang w:eastAsia="en-US"/>
        </w:rPr>
      </w:pPr>
      <w:r w:rsidRPr="0095531A">
        <w:rPr>
          <w:sz w:val="28"/>
          <w:szCs w:val="28"/>
          <w:lang w:eastAsia="en-US"/>
        </w:rPr>
        <w:t>Уважаеми г-н Председател, на свое</w:t>
      </w:r>
      <w:r w:rsidRPr="0095531A">
        <w:rPr>
          <w:sz w:val="28"/>
          <w:szCs w:val="28"/>
          <w:lang w:val="ru-RU" w:eastAsia="en-US"/>
        </w:rPr>
        <w:t xml:space="preserve"> </w:t>
      </w:r>
      <w:r w:rsidRPr="0095531A">
        <w:rPr>
          <w:sz w:val="28"/>
          <w:szCs w:val="28"/>
          <w:lang w:eastAsia="en-US"/>
        </w:rPr>
        <w:t>заседание, проведено на</w:t>
      </w:r>
      <w:r w:rsidRPr="0095531A">
        <w:rPr>
          <w:sz w:val="28"/>
          <w:szCs w:val="28"/>
          <w:lang w:val="ru-RU" w:eastAsia="en-US"/>
        </w:rPr>
        <w:t xml:space="preserve"> </w:t>
      </w:r>
      <w:r w:rsidRPr="0095531A">
        <w:rPr>
          <w:sz w:val="28"/>
          <w:szCs w:val="28"/>
          <w:lang w:val="en-US" w:eastAsia="en-US"/>
        </w:rPr>
        <w:t>16</w:t>
      </w:r>
      <w:r w:rsidRPr="0095531A">
        <w:rPr>
          <w:sz w:val="28"/>
          <w:szCs w:val="28"/>
          <w:lang w:eastAsia="en-US"/>
        </w:rPr>
        <w:t>.</w:t>
      </w:r>
      <w:r w:rsidRPr="0095531A">
        <w:rPr>
          <w:sz w:val="28"/>
          <w:szCs w:val="28"/>
          <w:lang w:val="en-US" w:eastAsia="en-US"/>
        </w:rPr>
        <w:t>02</w:t>
      </w:r>
      <w:r w:rsidRPr="0095531A">
        <w:rPr>
          <w:sz w:val="28"/>
          <w:szCs w:val="28"/>
          <w:lang w:eastAsia="en-US"/>
        </w:rPr>
        <w:t>.20</w:t>
      </w:r>
      <w:r w:rsidRPr="0095531A">
        <w:rPr>
          <w:sz w:val="28"/>
          <w:szCs w:val="28"/>
          <w:lang w:val="en-US" w:eastAsia="en-US"/>
        </w:rPr>
        <w:t>21</w:t>
      </w:r>
      <w:r w:rsidRPr="0095531A">
        <w:rPr>
          <w:sz w:val="28"/>
          <w:szCs w:val="28"/>
          <w:lang w:eastAsia="en-US"/>
        </w:rPr>
        <w:t xml:space="preserve"> г.</w:t>
      </w:r>
      <w:r w:rsidRPr="0095531A">
        <w:rPr>
          <w:sz w:val="28"/>
          <w:szCs w:val="28"/>
          <w:lang w:val="en-US" w:eastAsia="en-US"/>
        </w:rPr>
        <w:t xml:space="preserve"> </w:t>
      </w:r>
      <w:r w:rsidRPr="0095531A">
        <w:rPr>
          <w:sz w:val="28"/>
          <w:szCs w:val="28"/>
          <w:lang w:eastAsia="en-US"/>
        </w:rPr>
        <w:t>от 14:00 часа, ПК по “Земеделие, гори, околна среда и води”,</w:t>
      </w:r>
      <w:r w:rsidRPr="0095531A">
        <w:rPr>
          <w:sz w:val="28"/>
          <w:szCs w:val="28"/>
          <w:lang w:val="en-US" w:eastAsia="en-US"/>
        </w:rPr>
        <w:t xml:space="preserve"> </w:t>
      </w:r>
      <w:r w:rsidRPr="0095531A">
        <w:rPr>
          <w:sz w:val="28"/>
          <w:szCs w:val="28"/>
          <w:lang w:eastAsia="en-US"/>
        </w:rPr>
        <w:t>в присъствието на д-р Кристиян Кирилов – Председател на Общински съвет – Свищов</w:t>
      </w:r>
      <w:r w:rsidRPr="0095531A">
        <w:rPr>
          <w:sz w:val="28"/>
          <w:szCs w:val="28"/>
        </w:rPr>
        <w:t xml:space="preserve"> проведе заседание </w:t>
      </w:r>
      <w:r w:rsidRPr="0095531A">
        <w:rPr>
          <w:sz w:val="28"/>
          <w:szCs w:val="28"/>
          <w:lang w:eastAsia="en-US"/>
        </w:rPr>
        <w:t xml:space="preserve">чрез </w:t>
      </w:r>
      <w:r w:rsidRPr="0095531A">
        <w:rPr>
          <w:sz w:val="28"/>
          <w:szCs w:val="28"/>
          <w:shd w:val="clear" w:color="auto" w:fill="FFFFFF"/>
          <w:lang w:eastAsia="en-US"/>
        </w:rPr>
        <w:t>приложение за видеоконферентни разговори, което предлага разширени възможности за чат, гласова и видео комуникация - Zoom.</w:t>
      </w:r>
    </w:p>
    <w:p w:rsidR="0095531A" w:rsidRPr="0095531A" w:rsidRDefault="0095531A" w:rsidP="0095531A">
      <w:pPr>
        <w:ind w:right="23" w:firstLine="550"/>
        <w:jc w:val="both"/>
        <w:rPr>
          <w:sz w:val="28"/>
          <w:szCs w:val="28"/>
          <w:lang w:eastAsia="en-US"/>
        </w:rPr>
      </w:pPr>
      <w:r w:rsidRPr="0095531A">
        <w:rPr>
          <w:sz w:val="28"/>
          <w:szCs w:val="28"/>
          <w:lang w:eastAsia="en-US"/>
        </w:rPr>
        <w:t>В заседанието от общо 7 члена на комисията, участие взеха 7 съветници.</w:t>
      </w:r>
    </w:p>
    <w:p w:rsidR="0095531A" w:rsidRPr="0095531A" w:rsidRDefault="0095531A" w:rsidP="0095531A">
      <w:pPr>
        <w:ind w:right="23" w:firstLine="550"/>
        <w:jc w:val="both"/>
        <w:rPr>
          <w:sz w:val="28"/>
          <w:szCs w:val="28"/>
          <w:lang w:eastAsia="en-US"/>
        </w:rPr>
      </w:pPr>
      <w:r w:rsidRPr="0095531A">
        <w:rPr>
          <w:sz w:val="28"/>
          <w:szCs w:val="28"/>
        </w:rPr>
        <w:t>Постоянната комисия</w:t>
      </w:r>
      <w:r w:rsidRPr="0095531A">
        <w:rPr>
          <w:sz w:val="28"/>
          <w:szCs w:val="28"/>
          <w:lang w:eastAsia="en-US"/>
        </w:rPr>
        <w:t xml:space="preserve"> по “Земеделие, гори, околна среда и води”,</w:t>
      </w:r>
      <w:r w:rsidRPr="0095531A">
        <w:rPr>
          <w:sz w:val="28"/>
          <w:szCs w:val="28"/>
          <w:lang w:val="en-US" w:eastAsia="en-US"/>
        </w:rPr>
        <w:t xml:space="preserve"> </w:t>
      </w:r>
      <w:r w:rsidRPr="0095531A">
        <w:rPr>
          <w:sz w:val="28"/>
          <w:szCs w:val="28"/>
          <w:lang w:eastAsia="en-US"/>
        </w:rPr>
        <w:t xml:space="preserve">разгледа предложение с Вх. № </w:t>
      </w:r>
      <w:r w:rsidRPr="0095531A">
        <w:rPr>
          <w:sz w:val="28"/>
          <w:szCs w:val="28"/>
          <w:lang w:val="en-US" w:eastAsia="en-US"/>
        </w:rPr>
        <w:t>7</w:t>
      </w:r>
      <w:r w:rsidRPr="0095531A">
        <w:rPr>
          <w:sz w:val="28"/>
          <w:szCs w:val="28"/>
          <w:lang w:eastAsia="en-US"/>
        </w:rPr>
        <w:t>9</w:t>
      </w:r>
      <w:r w:rsidRPr="0095531A">
        <w:rPr>
          <w:sz w:val="28"/>
          <w:szCs w:val="28"/>
          <w:lang w:val="en-US" w:eastAsia="en-US"/>
        </w:rPr>
        <w:t>5</w:t>
      </w:r>
      <w:r w:rsidRPr="0095531A">
        <w:rPr>
          <w:sz w:val="28"/>
          <w:szCs w:val="28"/>
          <w:lang w:eastAsia="en-US"/>
        </w:rPr>
        <w:t>/</w:t>
      </w:r>
      <w:r w:rsidRPr="0095531A">
        <w:rPr>
          <w:sz w:val="28"/>
          <w:szCs w:val="28"/>
          <w:lang w:val="en-US" w:eastAsia="en-US"/>
        </w:rPr>
        <w:t>1</w:t>
      </w:r>
      <w:r w:rsidRPr="0095531A">
        <w:rPr>
          <w:sz w:val="28"/>
          <w:szCs w:val="28"/>
          <w:lang w:eastAsia="en-US"/>
        </w:rPr>
        <w:t>5.</w:t>
      </w:r>
      <w:r w:rsidRPr="0095531A">
        <w:rPr>
          <w:sz w:val="28"/>
          <w:szCs w:val="28"/>
          <w:lang w:val="en-US" w:eastAsia="en-US"/>
        </w:rPr>
        <w:t>02</w:t>
      </w:r>
      <w:r w:rsidRPr="0095531A">
        <w:rPr>
          <w:sz w:val="28"/>
          <w:szCs w:val="28"/>
          <w:lang w:eastAsia="en-US"/>
        </w:rPr>
        <w:t>.202</w:t>
      </w:r>
      <w:r w:rsidRPr="0095531A">
        <w:rPr>
          <w:sz w:val="28"/>
          <w:szCs w:val="28"/>
          <w:lang w:val="en-US" w:eastAsia="en-US"/>
        </w:rPr>
        <w:t>1</w:t>
      </w:r>
      <w:r w:rsidRPr="0095531A">
        <w:rPr>
          <w:sz w:val="28"/>
          <w:szCs w:val="28"/>
          <w:lang w:eastAsia="en-US"/>
        </w:rPr>
        <w:t xml:space="preserve"> г. от д-р Генчо Генчев – кмет на община Свищов.</w:t>
      </w:r>
    </w:p>
    <w:p w:rsidR="0095531A" w:rsidRPr="0095531A" w:rsidRDefault="0095531A" w:rsidP="0095531A">
      <w:pPr>
        <w:keepNext/>
        <w:ind w:firstLine="523"/>
        <w:jc w:val="both"/>
        <w:outlineLvl w:val="2"/>
        <w:rPr>
          <w:sz w:val="28"/>
          <w:szCs w:val="28"/>
          <w:lang w:eastAsia="en-US"/>
        </w:rPr>
      </w:pPr>
      <w:r w:rsidRPr="0095531A">
        <w:rPr>
          <w:sz w:val="28"/>
          <w:szCs w:val="28"/>
          <w:lang w:eastAsia="en-US"/>
        </w:rPr>
        <w:t>При кворум от 7</w:t>
      </w:r>
      <w:r w:rsidRPr="0095531A">
        <w:rPr>
          <w:sz w:val="28"/>
          <w:szCs w:val="28"/>
          <w:lang w:val="ru-RU" w:eastAsia="en-US"/>
        </w:rPr>
        <w:t xml:space="preserve"> </w:t>
      </w:r>
      <w:r w:rsidRPr="0095531A">
        <w:rPr>
          <w:sz w:val="28"/>
          <w:szCs w:val="28"/>
          <w:lang w:eastAsia="en-US"/>
        </w:rPr>
        <w:t>общински съветници, със 7 гласа „За”, „Против” – няма и  „Въздържали се” – няма,  ПК по “Земеделие, гори, околна среда и води” прие и предлага на Общински съвет – Свищов следния</w:t>
      </w:r>
    </w:p>
    <w:p w:rsidR="0095531A" w:rsidRPr="0095531A" w:rsidRDefault="0095531A" w:rsidP="0095531A">
      <w:pPr>
        <w:keepNext/>
        <w:ind w:firstLine="523"/>
        <w:jc w:val="both"/>
        <w:outlineLvl w:val="2"/>
        <w:rPr>
          <w:bCs/>
          <w:sz w:val="28"/>
          <w:szCs w:val="28"/>
          <w:lang w:eastAsia="en-US"/>
        </w:rPr>
      </w:pPr>
    </w:p>
    <w:p w:rsidR="0095531A" w:rsidRPr="0095531A" w:rsidRDefault="0095531A" w:rsidP="0095531A">
      <w:pPr>
        <w:rPr>
          <w:sz w:val="20"/>
          <w:szCs w:val="20"/>
          <w:lang w:eastAsia="en-US"/>
        </w:rPr>
      </w:pPr>
    </w:p>
    <w:p w:rsidR="0095531A" w:rsidRPr="0095531A" w:rsidRDefault="0095531A" w:rsidP="0095531A">
      <w:pPr>
        <w:keepNext/>
        <w:tabs>
          <w:tab w:val="left" w:pos="9923"/>
          <w:tab w:val="left" w:pos="10620"/>
        </w:tabs>
        <w:ind w:right="23"/>
        <w:jc w:val="center"/>
        <w:outlineLvl w:val="1"/>
        <w:rPr>
          <w:b/>
          <w:sz w:val="28"/>
          <w:szCs w:val="28"/>
          <w:lang w:eastAsia="en-US"/>
        </w:rPr>
      </w:pPr>
      <w:r w:rsidRPr="0095531A">
        <w:rPr>
          <w:b/>
          <w:sz w:val="28"/>
          <w:szCs w:val="28"/>
          <w:lang w:eastAsia="en-US"/>
        </w:rPr>
        <w:t>ПРОЕКТ ЗА РЕШЕНИЕ</w:t>
      </w:r>
    </w:p>
    <w:p w:rsidR="0095531A" w:rsidRPr="0095531A" w:rsidRDefault="0095531A" w:rsidP="0095531A">
      <w:pPr>
        <w:tabs>
          <w:tab w:val="left" w:pos="9923"/>
          <w:tab w:val="left" w:pos="10620"/>
        </w:tabs>
        <w:ind w:right="23"/>
        <w:jc w:val="center"/>
        <w:rPr>
          <w:sz w:val="28"/>
          <w:szCs w:val="28"/>
          <w:u w:val="single"/>
          <w:lang w:eastAsia="en-US"/>
        </w:rPr>
      </w:pPr>
    </w:p>
    <w:p w:rsidR="0095531A" w:rsidRPr="0095531A" w:rsidRDefault="0095531A" w:rsidP="0095531A">
      <w:pPr>
        <w:tabs>
          <w:tab w:val="left" w:pos="9923"/>
          <w:tab w:val="left" w:pos="10620"/>
        </w:tabs>
        <w:ind w:right="23"/>
        <w:jc w:val="center"/>
        <w:rPr>
          <w:sz w:val="28"/>
          <w:szCs w:val="28"/>
          <w:lang w:eastAsia="en-US"/>
        </w:rPr>
      </w:pPr>
      <w:r w:rsidRPr="0095531A">
        <w:rPr>
          <w:sz w:val="28"/>
          <w:szCs w:val="28"/>
          <w:lang w:eastAsia="en-US"/>
        </w:rPr>
        <w:t>взет на заседание на комисията,</w:t>
      </w:r>
    </w:p>
    <w:p w:rsidR="0095531A" w:rsidRPr="0095531A" w:rsidRDefault="0095531A" w:rsidP="0095531A">
      <w:pPr>
        <w:tabs>
          <w:tab w:val="left" w:pos="9923"/>
          <w:tab w:val="left" w:pos="10620"/>
        </w:tabs>
        <w:ind w:right="23"/>
        <w:jc w:val="center"/>
        <w:rPr>
          <w:sz w:val="28"/>
          <w:szCs w:val="28"/>
          <w:lang w:eastAsia="en-US"/>
        </w:rPr>
      </w:pPr>
      <w:r w:rsidRPr="0095531A">
        <w:rPr>
          <w:sz w:val="28"/>
          <w:szCs w:val="28"/>
          <w:lang w:eastAsia="en-US"/>
        </w:rPr>
        <w:t>проведено на 16.</w:t>
      </w:r>
      <w:r w:rsidRPr="0095531A">
        <w:rPr>
          <w:sz w:val="28"/>
          <w:szCs w:val="28"/>
          <w:lang w:val="en-US" w:eastAsia="en-US"/>
        </w:rPr>
        <w:t>0</w:t>
      </w:r>
      <w:r w:rsidRPr="0095531A">
        <w:rPr>
          <w:sz w:val="28"/>
          <w:szCs w:val="28"/>
          <w:lang w:eastAsia="en-US"/>
        </w:rPr>
        <w:t>2.20</w:t>
      </w:r>
      <w:r w:rsidRPr="0095531A">
        <w:rPr>
          <w:sz w:val="28"/>
          <w:szCs w:val="28"/>
          <w:lang w:val="en-US" w:eastAsia="en-US"/>
        </w:rPr>
        <w:t>2</w:t>
      </w:r>
      <w:r w:rsidRPr="0095531A">
        <w:rPr>
          <w:sz w:val="28"/>
          <w:szCs w:val="28"/>
          <w:lang w:eastAsia="en-US"/>
        </w:rPr>
        <w:t>1 г.</w:t>
      </w:r>
    </w:p>
    <w:p w:rsidR="0095531A" w:rsidRPr="0095531A" w:rsidRDefault="0095531A" w:rsidP="0095531A">
      <w:pPr>
        <w:tabs>
          <w:tab w:val="left" w:pos="9923"/>
          <w:tab w:val="left" w:pos="10620"/>
        </w:tabs>
        <w:ind w:right="23"/>
        <w:jc w:val="center"/>
        <w:rPr>
          <w:sz w:val="28"/>
          <w:szCs w:val="28"/>
          <w:lang w:val="en-US" w:eastAsia="en-US"/>
        </w:rPr>
      </w:pPr>
    </w:p>
    <w:p w:rsidR="0095531A" w:rsidRPr="0095531A" w:rsidRDefault="0095531A" w:rsidP="0095531A">
      <w:pPr>
        <w:tabs>
          <w:tab w:val="left" w:pos="1985"/>
          <w:tab w:val="left" w:pos="2880"/>
        </w:tabs>
        <w:ind w:left="2268" w:hanging="1701"/>
        <w:jc w:val="both"/>
        <w:rPr>
          <w:color w:val="000000"/>
          <w:sz w:val="28"/>
          <w:szCs w:val="28"/>
          <w:lang w:eastAsia="en-US"/>
        </w:rPr>
      </w:pPr>
      <w:r w:rsidRPr="0095531A">
        <w:rPr>
          <w:b/>
          <w:sz w:val="28"/>
          <w:szCs w:val="28"/>
          <w:lang w:eastAsia="en-US"/>
        </w:rPr>
        <w:t>ОТНОСНО: </w:t>
      </w:r>
      <w:r w:rsidRPr="0095531A">
        <w:rPr>
          <w:sz w:val="28"/>
          <w:szCs w:val="28"/>
          <w:u w:val="single"/>
          <w:lang w:val="en-US" w:eastAsia="en-US"/>
        </w:rPr>
        <w:t xml:space="preserve">Годишен план за паша в землищата на </w:t>
      </w:r>
      <w:r w:rsidRPr="0095531A">
        <w:rPr>
          <w:sz w:val="28"/>
          <w:szCs w:val="28"/>
          <w:u w:val="single"/>
          <w:lang w:eastAsia="en-US"/>
        </w:rPr>
        <w:t>о</w:t>
      </w:r>
      <w:r w:rsidRPr="0095531A">
        <w:rPr>
          <w:sz w:val="28"/>
          <w:szCs w:val="28"/>
          <w:u w:val="single"/>
          <w:lang w:val="en-US" w:eastAsia="en-US"/>
        </w:rPr>
        <w:t>бщина Свищов за стопанската 2021-2022 г.</w:t>
      </w:r>
    </w:p>
    <w:p w:rsidR="0095531A" w:rsidRPr="0095531A" w:rsidRDefault="0095531A" w:rsidP="0095531A">
      <w:pPr>
        <w:tabs>
          <w:tab w:val="left" w:pos="2880"/>
        </w:tabs>
        <w:ind w:left="2160" w:hanging="1593"/>
        <w:jc w:val="both"/>
        <w:rPr>
          <w:color w:val="000000"/>
          <w:sz w:val="28"/>
          <w:szCs w:val="28"/>
          <w:lang w:eastAsia="en-US"/>
        </w:rPr>
      </w:pPr>
    </w:p>
    <w:p w:rsidR="0095531A" w:rsidRPr="0095531A" w:rsidRDefault="0095531A" w:rsidP="0095531A">
      <w:pPr>
        <w:tabs>
          <w:tab w:val="left" w:pos="2880"/>
        </w:tabs>
        <w:ind w:left="2160" w:hanging="1593"/>
        <w:jc w:val="both"/>
        <w:rPr>
          <w:color w:val="000000"/>
          <w:sz w:val="28"/>
          <w:szCs w:val="28"/>
          <w:lang w:eastAsia="en-US"/>
        </w:rPr>
      </w:pPr>
    </w:p>
    <w:p w:rsidR="0095531A" w:rsidRPr="0095531A" w:rsidRDefault="0095531A" w:rsidP="0095531A">
      <w:pPr>
        <w:ind w:right="-142" w:firstLine="567"/>
        <w:jc w:val="both"/>
        <w:rPr>
          <w:bCs/>
          <w:sz w:val="28"/>
          <w:szCs w:val="28"/>
          <w:lang w:eastAsia="en-US"/>
        </w:rPr>
      </w:pPr>
      <w:r w:rsidRPr="0095531A">
        <w:rPr>
          <w:bCs/>
          <w:color w:val="000000"/>
          <w:sz w:val="28"/>
          <w:szCs w:val="28"/>
          <w:lang w:eastAsia="en-US"/>
        </w:rPr>
        <w:t>На основание чл.</w:t>
      </w:r>
      <w:r w:rsidRPr="0095531A">
        <w:rPr>
          <w:bCs/>
          <w:color w:val="000000"/>
          <w:sz w:val="28"/>
          <w:szCs w:val="28"/>
          <w:lang w:val="en-US" w:eastAsia="en-US"/>
        </w:rPr>
        <w:t xml:space="preserve"> </w:t>
      </w:r>
      <w:r w:rsidRPr="0095531A">
        <w:rPr>
          <w:bCs/>
          <w:color w:val="000000"/>
          <w:sz w:val="28"/>
          <w:szCs w:val="28"/>
          <w:lang w:eastAsia="en-US"/>
        </w:rPr>
        <w:t>21, ал.</w:t>
      </w:r>
      <w:r w:rsidRPr="0095531A">
        <w:rPr>
          <w:bCs/>
          <w:color w:val="000000"/>
          <w:sz w:val="28"/>
          <w:szCs w:val="28"/>
          <w:lang w:val="en-US" w:eastAsia="en-US"/>
        </w:rPr>
        <w:t xml:space="preserve"> </w:t>
      </w:r>
      <w:r w:rsidRPr="0095531A">
        <w:rPr>
          <w:bCs/>
          <w:color w:val="000000"/>
          <w:sz w:val="28"/>
          <w:szCs w:val="28"/>
          <w:lang w:eastAsia="en-US"/>
        </w:rPr>
        <w:t>1, т.</w:t>
      </w:r>
      <w:r w:rsidRPr="0095531A">
        <w:rPr>
          <w:bCs/>
          <w:color w:val="000000"/>
          <w:sz w:val="28"/>
          <w:szCs w:val="28"/>
          <w:lang w:val="en-US" w:eastAsia="en-US"/>
        </w:rPr>
        <w:t xml:space="preserve"> </w:t>
      </w:r>
      <w:r w:rsidRPr="0095531A">
        <w:rPr>
          <w:bCs/>
          <w:color w:val="000000"/>
          <w:sz w:val="28"/>
          <w:szCs w:val="28"/>
          <w:lang w:eastAsia="en-US"/>
        </w:rPr>
        <w:t>8 от Закона за местното самоуправление и местната администрация (ЗМСМА), чл. 37о, ал. 4, т. 1 от Закона за собствеността и ползването на земеделските земи (ЗСПЗЗ), докладна записка с рег. индекс № 08-00-308/11.02.2021 г. от М</w:t>
      </w:r>
      <w:r w:rsidR="006162A7">
        <w:rPr>
          <w:bCs/>
          <w:color w:val="000000"/>
          <w:sz w:val="28"/>
          <w:szCs w:val="28"/>
          <w:lang w:eastAsia="en-US"/>
        </w:rPr>
        <w:t>.</w:t>
      </w:r>
      <w:r w:rsidRPr="0095531A">
        <w:rPr>
          <w:bCs/>
          <w:color w:val="000000"/>
          <w:sz w:val="28"/>
          <w:szCs w:val="28"/>
          <w:lang w:eastAsia="en-US"/>
        </w:rPr>
        <w:t xml:space="preserve"> Атанасова – ст. експерт „ПФ“, дирекция „УССД“</w:t>
      </w:r>
      <w:r w:rsidRPr="0095531A">
        <w:rPr>
          <w:bCs/>
          <w:color w:val="000000"/>
          <w:sz w:val="28"/>
          <w:szCs w:val="28"/>
          <w:lang w:val="en-US" w:eastAsia="en-US"/>
        </w:rPr>
        <w:t xml:space="preserve"> </w:t>
      </w:r>
      <w:r w:rsidRPr="0095531A">
        <w:rPr>
          <w:bCs/>
          <w:sz w:val="28"/>
          <w:szCs w:val="28"/>
          <w:lang w:eastAsia="en-US"/>
        </w:rPr>
        <w:t xml:space="preserve">и във връзка с </w:t>
      </w:r>
      <w:r w:rsidRPr="0095531A">
        <w:rPr>
          <w:bCs/>
          <w:sz w:val="28"/>
          <w:szCs w:val="28"/>
          <w:lang w:val="en-US" w:eastAsia="en-US"/>
        </w:rPr>
        <w:t>предложение с Вх. № 795/15.02.2021 г. от д-р Генчо Генчев – кмет на община Свищов</w:t>
      </w:r>
      <w:r w:rsidRPr="0095531A">
        <w:rPr>
          <w:bCs/>
          <w:sz w:val="28"/>
          <w:szCs w:val="28"/>
          <w:lang w:eastAsia="en-US"/>
        </w:rPr>
        <w:t>, Общински съвет</w:t>
      </w:r>
      <w:r w:rsidRPr="0095531A">
        <w:rPr>
          <w:bCs/>
          <w:sz w:val="28"/>
          <w:szCs w:val="28"/>
          <w:lang w:val="en-US" w:eastAsia="en-US"/>
        </w:rPr>
        <w:t xml:space="preserve"> – </w:t>
      </w:r>
      <w:r w:rsidRPr="0095531A">
        <w:rPr>
          <w:bCs/>
          <w:sz w:val="28"/>
          <w:szCs w:val="28"/>
          <w:lang w:eastAsia="en-US"/>
        </w:rPr>
        <w:t>Свищов,</w:t>
      </w:r>
    </w:p>
    <w:p w:rsidR="0095531A" w:rsidRPr="0095531A" w:rsidRDefault="0095531A" w:rsidP="0095531A">
      <w:pPr>
        <w:ind w:right="-142"/>
        <w:jc w:val="both"/>
        <w:rPr>
          <w:bCs/>
          <w:sz w:val="28"/>
          <w:szCs w:val="28"/>
          <w:lang w:eastAsia="en-US"/>
        </w:rPr>
      </w:pPr>
    </w:p>
    <w:p w:rsidR="0095531A" w:rsidRPr="0095531A" w:rsidRDefault="0095531A" w:rsidP="0095531A">
      <w:pPr>
        <w:ind w:right="-142"/>
        <w:jc w:val="center"/>
        <w:rPr>
          <w:b/>
          <w:bCs/>
          <w:color w:val="000000"/>
          <w:sz w:val="28"/>
          <w:szCs w:val="28"/>
          <w:lang w:eastAsia="en-US"/>
        </w:rPr>
      </w:pPr>
      <w:r w:rsidRPr="0095531A">
        <w:rPr>
          <w:b/>
          <w:bCs/>
          <w:color w:val="000000"/>
          <w:sz w:val="28"/>
          <w:szCs w:val="28"/>
          <w:lang w:eastAsia="en-US"/>
        </w:rPr>
        <w:t>РЕШИ:</w:t>
      </w:r>
    </w:p>
    <w:p w:rsidR="0095531A" w:rsidRPr="0095531A" w:rsidRDefault="0095531A" w:rsidP="0095531A">
      <w:pPr>
        <w:ind w:right="-142"/>
        <w:jc w:val="both"/>
        <w:rPr>
          <w:bCs/>
          <w:color w:val="000000"/>
          <w:sz w:val="28"/>
          <w:szCs w:val="28"/>
          <w:lang w:eastAsia="en-US"/>
        </w:rPr>
      </w:pP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I. Приема Годишен план за паша в землищата на община Свищов, съгласно изискванията на чл. 37о, ал. 4, т. 1 от ЗСПЗЗ, както следва: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lastRenderedPageBreak/>
        <w:t>1. Пасищата трябва да се използват и експлоатират така, че да се гарантира тяхното нормално възстановяване и запазването им като такива в перспектива;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2. Пасища, които са в непосредствена близост до водопойни места, да не се ограждат и да не възпрепятстват водопоя на животните;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3. Община Свищов разполага със свободни имоти от ОПФ с начин на трайно ползване „пасище, мера“, разпределени по землища, съгласно приложен списък;</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4. Общинска администрация – Свищов предоставя за ползване пасищата по землища, съгласно Решение на Общински съвет – Свищов.</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 xml:space="preserve">II. Задължения на ползвателите и </w:t>
      </w:r>
      <w:r w:rsidRPr="0095531A">
        <w:rPr>
          <w:bCs/>
          <w:sz w:val="28"/>
          <w:szCs w:val="28"/>
          <w:lang w:eastAsia="en-US"/>
        </w:rPr>
        <w:t>О</w:t>
      </w:r>
      <w:r w:rsidRPr="0095531A">
        <w:rPr>
          <w:bCs/>
          <w:color w:val="000000"/>
          <w:sz w:val="28"/>
          <w:szCs w:val="28"/>
          <w:lang w:eastAsia="en-US"/>
        </w:rPr>
        <w:t>бщината за поддържане на мерите, пасищата и ливадите (съглсно чл. 37о, ал. 4, т. 3 от ЗСПЗЗ):</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1. Да почистват имотите от храстовидна растителност и да провеждат борба с агресивни и устойчиви растителни видове;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2. Да използват имотите съобразно начина им на трайно ползване, а именно – за паша на животни и косене;</w:t>
      </w:r>
    </w:p>
    <w:p w:rsidR="0095531A" w:rsidRPr="0095531A" w:rsidRDefault="0095531A" w:rsidP="0095531A">
      <w:pPr>
        <w:tabs>
          <w:tab w:val="left" w:pos="851"/>
          <w:tab w:val="left" w:pos="993"/>
        </w:tabs>
        <w:ind w:right="-142" w:firstLine="567"/>
        <w:jc w:val="both"/>
        <w:rPr>
          <w:bCs/>
          <w:color w:val="000000"/>
          <w:sz w:val="28"/>
          <w:szCs w:val="28"/>
          <w:lang w:eastAsia="en-US"/>
        </w:rPr>
      </w:pPr>
      <w:r w:rsidRPr="0095531A">
        <w:rPr>
          <w:bCs/>
          <w:color w:val="000000"/>
          <w:sz w:val="28"/>
          <w:szCs w:val="28"/>
          <w:lang w:eastAsia="en-US"/>
        </w:rPr>
        <w:t>3. Да не допускат замърсяването на имотите с битови, строителни, производствени и др. отпадъци;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4. Да опазват имотите от ерозиране, заблатяване, засоляване;</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5. Да не палят растителност в мерите и пасищата;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6. Да спазват установените ветеринарно-санитарни, хигиенни и екологични норми и противопожарни правила, произтичащи от националното и европейско законодателства;</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7. Да не преотдават предоставените им за ползване имоти;</w:t>
      </w:r>
    </w:p>
    <w:p w:rsidR="0095531A" w:rsidRPr="0095531A" w:rsidRDefault="0095531A" w:rsidP="0095531A">
      <w:pPr>
        <w:ind w:right="-142" w:firstLine="567"/>
        <w:jc w:val="both"/>
        <w:rPr>
          <w:bCs/>
          <w:color w:val="000000"/>
          <w:sz w:val="28"/>
          <w:szCs w:val="28"/>
          <w:lang w:eastAsia="en-US"/>
        </w:rPr>
      </w:pPr>
      <w:r w:rsidRPr="0095531A">
        <w:rPr>
          <w:bCs/>
          <w:color w:val="000000"/>
          <w:sz w:val="28"/>
          <w:szCs w:val="28"/>
          <w:lang w:eastAsia="en-US"/>
        </w:rPr>
        <w:t>8. Да заплащат годишна такса след определянето ѝ по реда на ЗМДТ и годишен наем при индивидуално ползване на общинските пасища, мери;</w:t>
      </w:r>
    </w:p>
    <w:p w:rsidR="0095531A" w:rsidRPr="0095531A" w:rsidRDefault="0095531A" w:rsidP="0095531A">
      <w:pPr>
        <w:ind w:right="-142" w:firstLine="567"/>
        <w:jc w:val="both"/>
        <w:rPr>
          <w:bCs/>
          <w:color w:val="000000"/>
          <w:sz w:val="28"/>
          <w:szCs w:val="28"/>
          <w:lang w:val="en-US" w:eastAsia="en-US"/>
        </w:rPr>
      </w:pPr>
      <w:r w:rsidRPr="0095531A">
        <w:rPr>
          <w:bCs/>
          <w:color w:val="000000"/>
          <w:sz w:val="28"/>
          <w:szCs w:val="28"/>
          <w:lang w:eastAsia="en-US"/>
        </w:rPr>
        <w:t>9. Община Свищов е длъжна да предаде на съответния ползвател имотите в състояние, което отговаря на начина им на трайно ползване.</w:t>
      </w:r>
    </w:p>
    <w:p w:rsidR="0095531A" w:rsidRPr="0095531A" w:rsidRDefault="0095531A" w:rsidP="0095531A">
      <w:pPr>
        <w:ind w:right="-142" w:firstLine="540"/>
        <w:rPr>
          <w:sz w:val="28"/>
          <w:szCs w:val="28"/>
          <w:lang w:eastAsia="en-US"/>
        </w:rPr>
      </w:pPr>
      <w:r w:rsidRPr="0095531A">
        <w:rPr>
          <w:sz w:val="28"/>
          <w:szCs w:val="28"/>
          <w:lang w:eastAsia="en-US"/>
        </w:rPr>
        <w:t xml:space="preserve">                                           </w:t>
      </w:r>
    </w:p>
    <w:p w:rsidR="0095531A" w:rsidRPr="0095531A" w:rsidRDefault="0095531A" w:rsidP="0095531A">
      <w:pPr>
        <w:ind w:right="-142" w:firstLine="540"/>
        <w:rPr>
          <w:sz w:val="28"/>
          <w:szCs w:val="28"/>
          <w:lang w:eastAsia="en-US"/>
        </w:rPr>
      </w:pPr>
      <w:r w:rsidRPr="0095531A">
        <w:rPr>
          <w:sz w:val="28"/>
          <w:szCs w:val="28"/>
          <w:lang w:eastAsia="en-US"/>
        </w:rPr>
        <w:t xml:space="preserve">                                         ПРЕДСЕДАТЕЛ НА ПК ПО „ЗГОСВ“: …………………</w:t>
      </w:r>
    </w:p>
    <w:p w:rsidR="0095531A" w:rsidRPr="0095531A" w:rsidRDefault="0095531A" w:rsidP="0095531A">
      <w:pPr>
        <w:tabs>
          <w:tab w:val="left" w:pos="7938"/>
        </w:tabs>
        <w:ind w:right="-142" w:firstLine="540"/>
        <w:rPr>
          <w:sz w:val="28"/>
          <w:szCs w:val="28"/>
          <w:lang w:eastAsia="en-US"/>
        </w:rPr>
      </w:pPr>
      <w:r w:rsidRPr="0095531A">
        <w:rPr>
          <w:sz w:val="28"/>
          <w:szCs w:val="28"/>
          <w:lang w:eastAsia="en-US"/>
        </w:rPr>
        <w:t xml:space="preserve">                                                                                                            /Милен Иванов/</w:t>
      </w:r>
    </w:p>
    <w:p w:rsidR="0095531A" w:rsidRPr="0095531A" w:rsidRDefault="0095531A" w:rsidP="0095531A">
      <w:pPr>
        <w:rPr>
          <w:sz w:val="20"/>
          <w:szCs w:val="20"/>
          <w:lang w:eastAsia="en-US"/>
        </w:rPr>
      </w:pPr>
    </w:p>
    <w:p w:rsidR="006162A7" w:rsidRDefault="006162A7" w:rsidP="00981ACE">
      <w:pPr>
        <w:tabs>
          <w:tab w:val="left" w:pos="9923"/>
        </w:tabs>
        <w:ind w:right="23"/>
        <w:jc w:val="center"/>
        <w:rPr>
          <w:b/>
          <w:bCs/>
          <w:sz w:val="32"/>
          <w:szCs w:val="32"/>
          <w:u w:val="single"/>
        </w:rPr>
      </w:pPr>
    </w:p>
    <w:p w:rsidR="006162A7" w:rsidRDefault="006162A7" w:rsidP="00981ACE">
      <w:pPr>
        <w:tabs>
          <w:tab w:val="left" w:pos="9923"/>
        </w:tabs>
        <w:ind w:right="23"/>
        <w:jc w:val="center"/>
        <w:rPr>
          <w:b/>
          <w:bCs/>
          <w:sz w:val="32"/>
          <w:szCs w:val="32"/>
          <w:u w:val="single"/>
        </w:rPr>
      </w:pPr>
    </w:p>
    <w:p w:rsidR="006162A7" w:rsidRDefault="006162A7" w:rsidP="00981ACE">
      <w:pPr>
        <w:tabs>
          <w:tab w:val="left" w:pos="9923"/>
        </w:tabs>
        <w:ind w:right="23"/>
        <w:jc w:val="center"/>
        <w:rPr>
          <w:b/>
          <w:bCs/>
          <w:sz w:val="32"/>
          <w:szCs w:val="32"/>
          <w:u w:val="single"/>
        </w:rPr>
      </w:pPr>
    </w:p>
    <w:p w:rsidR="006162A7" w:rsidRDefault="006162A7" w:rsidP="00981ACE">
      <w:pPr>
        <w:tabs>
          <w:tab w:val="left" w:pos="9923"/>
        </w:tabs>
        <w:ind w:right="23"/>
        <w:jc w:val="center"/>
        <w:rPr>
          <w:b/>
          <w:bCs/>
          <w:sz w:val="32"/>
          <w:szCs w:val="32"/>
          <w:u w:val="single"/>
        </w:rPr>
      </w:pPr>
    </w:p>
    <w:p w:rsidR="006162A7" w:rsidRDefault="006162A7" w:rsidP="00981ACE">
      <w:pPr>
        <w:tabs>
          <w:tab w:val="left" w:pos="9923"/>
        </w:tabs>
        <w:ind w:right="23"/>
        <w:jc w:val="center"/>
        <w:rPr>
          <w:b/>
          <w:bCs/>
          <w:sz w:val="32"/>
          <w:szCs w:val="32"/>
          <w:u w:val="single"/>
        </w:rPr>
      </w:pPr>
    </w:p>
    <w:p w:rsidR="006162A7" w:rsidRDefault="006162A7" w:rsidP="00981ACE">
      <w:pPr>
        <w:tabs>
          <w:tab w:val="left" w:pos="9923"/>
        </w:tabs>
        <w:ind w:right="23"/>
        <w:jc w:val="center"/>
        <w:rPr>
          <w:b/>
          <w:bCs/>
          <w:sz w:val="32"/>
          <w:szCs w:val="32"/>
          <w:u w:val="single"/>
        </w:rPr>
      </w:pPr>
    </w:p>
    <w:p w:rsidR="006162A7" w:rsidRDefault="006162A7" w:rsidP="00981ACE">
      <w:pPr>
        <w:tabs>
          <w:tab w:val="left" w:pos="9923"/>
        </w:tabs>
        <w:ind w:right="23"/>
        <w:jc w:val="center"/>
        <w:rPr>
          <w:b/>
          <w:bCs/>
          <w:sz w:val="32"/>
          <w:szCs w:val="32"/>
          <w:u w:val="single"/>
        </w:rPr>
      </w:pPr>
    </w:p>
    <w:p w:rsidR="006162A7" w:rsidRDefault="006162A7" w:rsidP="00981ACE">
      <w:pPr>
        <w:tabs>
          <w:tab w:val="left" w:pos="9923"/>
        </w:tabs>
        <w:ind w:right="23"/>
        <w:jc w:val="center"/>
        <w:rPr>
          <w:b/>
          <w:bCs/>
          <w:sz w:val="32"/>
          <w:szCs w:val="32"/>
          <w:u w:val="single"/>
        </w:rPr>
      </w:pPr>
    </w:p>
    <w:p w:rsidR="006162A7" w:rsidRDefault="006162A7" w:rsidP="00981ACE">
      <w:pPr>
        <w:tabs>
          <w:tab w:val="left" w:pos="9923"/>
        </w:tabs>
        <w:ind w:right="23"/>
        <w:jc w:val="center"/>
        <w:rPr>
          <w:b/>
          <w:bCs/>
          <w:sz w:val="32"/>
          <w:szCs w:val="32"/>
          <w:u w:val="single"/>
        </w:rPr>
      </w:pPr>
    </w:p>
    <w:p w:rsidR="006162A7" w:rsidRDefault="006162A7" w:rsidP="00981ACE">
      <w:pPr>
        <w:tabs>
          <w:tab w:val="left" w:pos="9923"/>
        </w:tabs>
        <w:ind w:right="23"/>
        <w:jc w:val="center"/>
        <w:rPr>
          <w:b/>
          <w:bCs/>
          <w:sz w:val="32"/>
          <w:szCs w:val="32"/>
          <w:u w:val="single"/>
        </w:rPr>
      </w:pPr>
    </w:p>
    <w:p w:rsidR="006162A7" w:rsidRDefault="006162A7" w:rsidP="00981ACE">
      <w:pPr>
        <w:tabs>
          <w:tab w:val="left" w:pos="9923"/>
        </w:tabs>
        <w:ind w:right="23"/>
        <w:jc w:val="center"/>
        <w:rPr>
          <w:b/>
          <w:bCs/>
          <w:sz w:val="32"/>
          <w:szCs w:val="32"/>
          <w:u w:val="single"/>
        </w:rPr>
      </w:pPr>
    </w:p>
    <w:p w:rsidR="006162A7" w:rsidRDefault="006162A7" w:rsidP="00981ACE">
      <w:pPr>
        <w:tabs>
          <w:tab w:val="left" w:pos="9923"/>
        </w:tabs>
        <w:ind w:right="23"/>
        <w:jc w:val="center"/>
        <w:rPr>
          <w:b/>
          <w:bCs/>
          <w:sz w:val="32"/>
          <w:szCs w:val="32"/>
          <w:u w:val="single"/>
        </w:rPr>
      </w:pPr>
    </w:p>
    <w:p w:rsidR="00981ACE" w:rsidRPr="00981ACE" w:rsidRDefault="00981ACE" w:rsidP="00981ACE">
      <w:pPr>
        <w:tabs>
          <w:tab w:val="left" w:pos="9923"/>
        </w:tabs>
        <w:ind w:right="23"/>
        <w:jc w:val="center"/>
        <w:rPr>
          <w:b/>
          <w:bCs/>
          <w:caps/>
          <w:sz w:val="32"/>
          <w:szCs w:val="32"/>
          <w:u w:val="single"/>
        </w:rPr>
      </w:pPr>
      <w:r w:rsidRPr="00981ACE">
        <w:rPr>
          <w:b/>
          <w:bCs/>
          <w:sz w:val="32"/>
          <w:szCs w:val="32"/>
          <w:u w:val="single"/>
        </w:rPr>
        <w:lastRenderedPageBreak/>
        <w:t xml:space="preserve">ПОСТОЯННА КОМИСИЯ ПО ЗДРАВЕОПАЗВАНЕ, СОЦИАЛНА ПОЛИТИКА, МЛАДЕЖТА, </w:t>
      </w:r>
      <w:r w:rsidRPr="00981ACE">
        <w:rPr>
          <w:b/>
          <w:bCs/>
          <w:caps/>
          <w:sz w:val="32"/>
          <w:szCs w:val="32"/>
          <w:u w:val="single"/>
        </w:rPr>
        <w:t>спорт и туризъм</w:t>
      </w:r>
    </w:p>
    <w:p w:rsidR="00981ACE" w:rsidRPr="00981ACE" w:rsidRDefault="00981ACE" w:rsidP="00981ACE">
      <w:pPr>
        <w:tabs>
          <w:tab w:val="left" w:pos="8931"/>
          <w:tab w:val="left" w:pos="9923"/>
        </w:tabs>
        <w:rPr>
          <w:b/>
          <w:caps/>
          <w:sz w:val="32"/>
          <w:szCs w:val="32"/>
        </w:rPr>
      </w:pPr>
      <w:r w:rsidRPr="00981ACE">
        <w:rPr>
          <w:b/>
          <w:caps/>
          <w:sz w:val="32"/>
          <w:szCs w:val="32"/>
        </w:rPr>
        <w:t xml:space="preserve">до </w:t>
      </w:r>
    </w:p>
    <w:p w:rsidR="00981ACE" w:rsidRPr="00981ACE" w:rsidRDefault="00981ACE" w:rsidP="00981ACE">
      <w:pPr>
        <w:tabs>
          <w:tab w:val="left" w:pos="8931"/>
          <w:tab w:val="left" w:pos="9923"/>
        </w:tabs>
        <w:rPr>
          <w:b/>
          <w:caps/>
          <w:sz w:val="32"/>
          <w:szCs w:val="32"/>
        </w:rPr>
      </w:pPr>
      <w:r w:rsidRPr="00981ACE">
        <w:rPr>
          <w:b/>
          <w:caps/>
          <w:sz w:val="32"/>
          <w:szCs w:val="32"/>
        </w:rPr>
        <w:t>председателя на общински съвет – свищов</w:t>
      </w:r>
    </w:p>
    <w:p w:rsidR="00981ACE" w:rsidRPr="00981ACE" w:rsidRDefault="00981ACE" w:rsidP="00981ACE">
      <w:pPr>
        <w:keepNext/>
        <w:tabs>
          <w:tab w:val="left" w:pos="9923"/>
        </w:tabs>
        <w:spacing w:before="240" w:after="60"/>
        <w:ind w:right="23"/>
        <w:jc w:val="center"/>
        <w:outlineLvl w:val="1"/>
        <w:rPr>
          <w:bCs/>
          <w:iCs/>
          <w:sz w:val="32"/>
          <w:szCs w:val="32"/>
        </w:rPr>
      </w:pPr>
      <w:r w:rsidRPr="00981ACE">
        <w:rPr>
          <w:bCs/>
          <w:iCs/>
          <w:sz w:val="32"/>
          <w:szCs w:val="32"/>
        </w:rPr>
        <w:t>Доклад</w:t>
      </w:r>
    </w:p>
    <w:p w:rsidR="00981ACE" w:rsidRPr="00981ACE" w:rsidRDefault="00981ACE" w:rsidP="00981ACE">
      <w:pPr>
        <w:rPr>
          <w:sz w:val="20"/>
          <w:szCs w:val="20"/>
        </w:rPr>
      </w:pPr>
    </w:p>
    <w:p w:rsidR="00981ACE" w:rsidRPr="00981ACE" w:rsidRDefault="00981ACE" w:rsidP="00981ACE">
      <w:pPr>
        <w:jc w:val="center"/>
        <w:rPr>
          <w:sz w:val="28"/>
          <w:szCs w:val="28"/>
        </w:rPr>
      </w:pPr>
      <w:r w:rsidRPr="00981ACE">
        <w:rPr>
          <w:sz w:val="28"/>
          <w:szCs w:val="28"/>
        </w:rPr>
        <w:t xml:space="preserve">от д-р Татяна Ганчева - Георгиева </w:t>
      </w:r>
      <w:r w:rsidRPr="00981ACE">
        <w:rPr>
          <w:sz w:val="28"/>
          <w:szCs w:val="28"/>
          <w:lang w:val="ru-RU"/>
        </w:rPr>
        <w:t>– П</w:t>
      </w:r>
      <w:r w:rsidRPr="00981ACE">
        <w:rPr>
          <w:sz w:val="28"/>
          <w:szCs w:val="28"/>
        </w:rPr>
        <w:t>редседател на ПК по “Здравеопазване, социална политика, младежта, спорт и туризъм”</w:t>
      </w:r>
    </w:p>
    <w:p w:rsidR="00981ACE" w:rsidRPr="00981ACE" w:rsidRDefault="00981ACE" w:rsidP="00981ACE">
      <w:pPr>
        <w:rPr>
          <w:sz w:val="28"/>
          <w:szCs w:val="28"/>
        </w:rPr>
      </w:pPr>
    </w:p>
    <w:p w:rsidR="00981ACE" w:rsidRPr="00981ACE" w:rsidRDefault="00981ACE" w:rsidP="00981ACE">
      <w:pPr>
        <w:ind w:firstLine="550"/>
        <w:jc w:val="both"/>
        <w:rPr>
          <w:sz w:val="28"/>
          <w:szCs w:val="28"/>
        </w:rPr>
      </w:pPr>
      <w:r w:rsidRPr="00981ACE">
        <w:rPr>
          <w:sz w:val="28"/>
          <w:szCs w:val="28"/>
        </w:rPr>
        <w:t xml:space="preserve">Уважаеми г-н Председател, уведомяваме Ви, че на </w:t>
      </w:r>
      <w:r w:rsidRPr="00981ACE">
        <w:rPr>
          <w:sz w:val="28"/>
          <w:szCs w:val="28"/>
          <w:lang w:val="en-US"/>
        </w:rPr>
        <w:t>17</w:t>
      </w:r>
      <w:r w:rsidRPr="00981ACE">
        <w:rPr>
          <w:sz w:val="28"/>
          <w:szCs w:val="28"/>
        </w:rPr>
        <w:t>.</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1</w:t>
      </w:r>
      <w:r w:rsidRPr="00981ACE">
        <w:rPr>
          <w:sz w:val="28"/>
          <w:szCs w:val="28"/>
          <w:lang w:val="en-US"/>
        </w:rPr>
        <w:t>3</w:t>
      </w:r>
      <w:r w:rsidRPr="00981ACE">
        <w:rPr>
          <w:sz w:val="28"/>
          <w:szCs w:val="28"/>
        </w:rPr>
        <w:t xml:space="preserve">:30 часа,   Постоянната комисия по “Здравеопазване, социална политика, младежта, спорт и туризъм”, в присъствието на д-р Кристиян Кирилов  – Председател на Общински съвет – Свищов, проведе заседание чрез </w:t>
      </w:r>
      <w:r w:rsidRPr="00981ACE">
        <w:rPr>
          <w:sz w:val="28"/>
          <w:szCs w:val="28"/>
          <w:shd w:val="clear" w:color="auto" w:fill="FFFFFF"/>
        </w:rPr>
        <w:t>приложение за видеоконферентни разговори, което предлага разширени възможности за чат, гласова и видео комуникация - Zoom.</w:t>
      </w:r>
    </w:p>
    <w:p w:rsidR="00981ACE" w:rsidRPr="00981ACE" w:rsidRDefault="00981ACE" w:rsidP="00981ACE">
      <w:pPr>
        <w:ind w:right="23" w:firstLine="550"/>
        <w:jc w:val="both"/>
        <w:rPr>
          <w:sz w:val="28"/>
          <w:szCs w:val="28"/>
        </w:rPr>
      </w:pPr>
      <w:r w:rsidRPr="00981ACE">
        <w:rPr>
          <w:sz w:val="28"/>
          <w:szCs w:val="28"/>
        </w:rPr>
        <w:t xml:space="preserve">В заседанието от общо 7 члена на комисията, участие взеха </w:t>
      </w:r>
      <w:r w:rsidRPr="00981ACE">
        <w:rPr>
          <w:sz w:val="28"/>
          <w:szCs w:val="28"/>
          <w:lang w:val="en-US"/>
        </w:rPr>
        <w:t>7</w:t>
      </w:r>
      <w:r w:rsidRPr="00981ACE">
        <w:rPr>
          <w:sz w:val="28"/>
          <w:szCs w:val="28"/>
        </w:rPr>
        <w:t xml:space="preserve"> съветници.</w:t>
      </w:r>
    </w:p>
    <w:p w:rsidR="00981ACE" w:rsidRPr="00981ACE" w:rsidRDefault="00981ACE" w:rsidP="00981ACE">
      <w:pPr>
        <w:widowControl w:val="0"/>
        <w:ind w:firstLine="567"/>
        <w:jc w:val="both"/>
        <w:rPr>
          <w:sz w:val="28"/>
          <w:szCs w:val="28"/>
        </w:rPr>
      </w:pPr>
      <w:r w:rsidRPr="00981ACE">
        <w:rPr>
          <w:sz w:val="28"/>
          <w:szCs w:val="28"/>
        </w:rPr>
        <w:t>ПК по “Здравеопазване, социална политика, младежта, спорт и туризъм”,</w:t>
      </w:r>
      <w:r w:rsidRPr="00981ACE">
        <w:rPr>
          <w:sz w:val="28"/>
          <w:szCs w:val="28"/>
          <w:lang w:val="en-US"/>
        </w:rPr>
        <w:t xml:space="preserve"> </w:t>
      </w:r>
      <w:r w:rsidRPr="00981ACE">
        <w:rPr>
          <w:sz w:val="28"/>
          <w:szCs w:val="28"/>
        </w:rPr>
        <w:t xml:space="preserve">разгледа заявление-декларация с Вх. № </w:t>
      </w:r>
      <w:r w:rsidRPr="00981ACE">
        <w:rPr>
          <w:sz w:val="28"/>
          <w:szCs w:val="28"/>
          <w:lang w:val="en-US"/>
        </w:rPr>
        <w:t>740</w:t>
      </w:r>
      <w:r w:rsidRPr="00981ACE">
        <w:rPr>
          <w:sz w:val="28"/>
          <w:szCs w:val="28"/>
          <w:lang w:val="ru-RU"/>
        </w:rPr>
        <w:t>/</w:t>
      </w:r>
      <w:r w:rsidRPr="00981ACE">
        <w:rPr>
          <w:sz w:val="28"/>
          <w:szCs w:val="28"/>
          <w:lang w:val="en-US"/>
        </w:rPr>
        <w:t>21.01</w:t>
      </w:r>
      <w:r w:rsidRPr="00981ACE">
        <w:rPr>
          <w:sz w:val="28"/>
          <w:szCs w:val="28"/>
        </w:rPr>
        <w:t>.20</w:t>
      </w:r>
      <w:r w:rsidRPr="00981ACE">
        <w:rPr>
          <w:sz w:val="28"/>
          <w:szCs w:val="28"/>
          <w:lang w:val="en-US"/>
        </w:rPr>
        <w:t>21</w:t>
      </w:r>
      <w:r w:rsidRPr="00981ACE">
        <w:rPr>
          <w:sz w:val="28"/>
          <w:szCs w:val="28"/>
        </w:rPr>
        <w:t xml:space="preserve"> г. от В</w:t>
      </w:r>
      <w:r w:rsidR="001F6884">
        <w:rPr>
          <w:sz w:val="28"/>
          <w:szCs w:val="28"/>
        </w:rPr>
        <w:t>.</w:t>
      </w:r>
      <w:r w:rsidRPr="00981ACE">
        <w:rPr>
          <w:sz w:val="28"/>
          <w:szCs w:val="28"/>
        </w:rPr>
        <w:t xml:space="preserve"> П</w:t>
      </w:r>
      <w:r w:rsidR="006162A7">
        <w:rPr>
          <w:sz w:val="28"/>
          <w:szCs w:val="28"/>
        </w:rPr>
        <w:t>.</w:t>
      </w:r>
      <w:r w:rsidRPr="00981ACE">
        <w:rPr>
          <w:sz w:val="28"/>
          <w:szCs w:val="28"/>
        </w:rPr>
        <w:t xml:space="preserve"> Д</w:t>
      </w:r>
      <w:r w:rsidR="006162A7">
        <w:rPr>
          <w:sz w:val="28"/>
          <w:szCs w:val="28"/>
        </w:rPr>
        <w:t>.</w:t>
      </w:r>
      <w:r w:rsidRPr="00981ACE">
        <w:rPr>
          <w:sz w:val="28"/>
          <w:szCs w:val="28"/>
        </w:rPr>
        <w:t xml:space="preserve">  ПК по “Здравеопазване, социална политика, младежта, спорт и туризъм” предлага на Общински съвет – Свищов следния</w:t>
      </w:r>
    </w:p>
    <w:p w:rsidR="00981ACE" w:rsidRPr="00981ACE" w:rsidRDefault="00981ACE" w:rsidP="00981ACE">
      <w:pPr>
        <w:widowControl w:val="0"/>
        <w:ind w:firstLine="540"/>
        <w:jc w:val="both"/>
        <w:rPr>
          <w:sz w:val="28"/>
          <w:szCs w:val="28"/>
        </w:rPr>
      </w:pPr>
    </w:p>
    <w:p w:rsidR="00981ACE" w:rsidRPr="00981ACE" w:rsidRDefault="00981ACE" w:rsidP="00981ACE">
      <w:pPr>
        <w:keepNext/>
        <w:tabs>
          <w:tab w:val="left" w:pos="9923"/>
        </w:tabs>
        <w:ind w:right="23"/>
        <w:jc w:val="center"/>
        <w:outlineLvl w:val="2"/>
        <w:rPr>
          <w:b/>
          <w:bCs/>
          <w:sz w:val="28"/>
          <w:szCs w:val="28"/>
        </w:rPr>
      </w:pPr>
      <w:r w:rsidRPr="00981ACE">
        <w:rPr>
          <w:b/>
          <w:bCs/>
          <w:sz w:val="32"/>
          <w:szCs w:val="32"/>
        </w:rPr>
        <w:t xml:space="preserve">ПРОЕКТ ЗА РЕШЕНИЕ                                                                                                                                                                                                                                                                                                                                                                                                                                                                                                                                                                                                                                                                                                                                                                                                                                                                                                                                                                                                                                                                                                                                                                                                                                                                                                                                                                                                                                                                                                                                                                                                                                                                                                                                                                                                                                                                                                                                                                                                                                                                                                                                                                                                                                                                                          </w:t>
      </w:r>
    </w:p>
    <w:p w:rsidR="00981ACE" w:rsidRPr="00981ACE" w:rsidRDefault="00981ACE" w:rsidP="00981ACE">
      <w:pPr>
        <w:tabs>
          <w:tab w:val="left" w:pos="9923"/>
        </w:tabs>
        <w:ind w:right="23"/>
        <w:jc w:val="center"/>
        <w:rPr>
          <w:b/>
          <w:bCs/>
          <w:sz w:val="32"/>
          <w:szCs w:val="32"/>
          <w:u w:val="single"/>
          <w:lang w:val="ru-RU"/>
        </w:rPr>
      </w:pPr>
    </w:p>
    <w:p w:rsidR="00981ACE" w:rsidRPr="00981ACE" w:rsidRDefault="00981ACE" w:rsidP="00981ACE">
      <w:pPr>
        <w:tabs>
          <w:tab w:val="left" w:pos="9923"/>
        </w:tabs>
        <w:ind w:right="-38"/>
        <w:jc w:val="center"/>
        <w:rPr>
          <w:sz w:val="28"/>
          <w:szCs w:val="28"/>
        </w:rPr>
      </w:pPr>
      <w:r w:rsidRPr="00981ACE">
        <w:rPr>
          <w:sz w:val="28"/>
          <w:szCs w:val="28"/>
        </w:rPr>
        <w:t>взет на заседание на комисията,</w:t>
      </w:r>
    </w:p>
    <w:p w:rsidR="00981ACE" w:rsidRPr="00981ACE" w:rsidRDefault="00981ACE" w:rsidP="00981ACE">
      <w:pPr>
        <w:tabs>
          <w:tab w:val="left" w:pos="9923"/>
        </w:tabs>
        <w:ind w:right="-38"/>
        <w:jc w:val="center"/>
        <w:rPr>
          <w:sz w:val="28"/>
          <w:szCs w:val="28"/>
        </w:rPr>
      </w:pPr>
      <w:r w:rsidRPr="00981ACE">
        <w:rPr>
          <w:sz w:val="28"/>
          <w:szCs w:val="28"/>
        </w:rPr>
        <w:t xml:space="preserve"> проведено на  </w:t>
      </w:r>
      <w:r w:rsidRPr="00981ACE">
        <w:rPr>
          <w:sz w:val="28"/>
          <w:szCs w:val="28"/>
          <w:lang w:val="en-US"/>
        </w:rPr>
        <w:t>17.0</w:t>
      </w:r>
      <w:r w:rsidRPr="00981ACE">
        <w:rPr>
          <w:sz w:val="28"/>
          <w:szCs w:val="28"/>
        </w:rPr>
        <w:t>2.20</w:t>
      </w:r>
      <w:r w:rsidRPr="00981ACE">
        <w:rPr>
          <w:sz w:val="28"/>
          <w:szCs w:val="28"/>
          <w:lang w:val="en-US"/>
        </w:rPr>
        <w:t>21</w:t>
      </w:r>
      <w:r w:rsidRPr="00981ACE">
        <w:rPr>
          <w:sz w:val="28"/>
          <w:szCs w:val="28"/>
        </w:rPr>
        <w:t xml:space="preserve"> г.</w:t>
      </w:r>
    </w:p>
    <w:p w:rsidR="00981ACE" w:rsidRPr="00981ACE" w:rsidRDefault="00981ACE" w:rsidP="00981ACE">
      <w:pPr>
        <w:tabs>
          <w:tab w:val="left" w:pos="9923"/>
        </w:tabs>
        <w:ind w:right="-38"/>
        <w:jc w:val="center"/>
        <w:rPr>
          <w:sz w:val="28"/>
          <w:szCs w:val="28"/>
        </w:rPr>
      </w:pPr>
    </w:p>
    <w:p w:rsidR="00981ACE" w:rsidRPr="00981ACE" w:rsidRDefault="00981ACE" w:rsidP="00981ACE">
      <w:pPr>
        <w:widowControl w:val="0"/>
        <w:ind w:left="2268" w:hanging="1701"/>
        <w:jc w:val="both"/>
        <w:rPr>
          <w:sz w:val="28"/>
          <w:szCs w:val="28"/>
          <w:u w:val="single"/>
        </w:rPr>
      </w:pPr>
      <w:r w:rsidRPr="00981ACE">
        <w:rPr>
          <w:b/>
          <w:bCs/>
          <w:sz w:val="28"/>
          <w:szCs w:val="28"/>
        </w:rPr>
        <w:t>ОТНОСНО:</w:t>
      </w:r>
      <w:r w:rsidRPr="00981ACE">
        <w:rPr>
          <w:sz w:val="28"/>
          <w:szCs w:val="28"/>
          <w:lang w:val="en-US"/>
        </w:rPr>
        <w:t xml:space="preserve"> </w:t>
      </w:r>
      <w:r w:rsidRPr="00981ACE">
        <w:rPr>
          <w:sz w:val="28"/>
          <w:szCs w:val="28"/>
          <w:u w:val="single"/>
        </w:rPr>
        <w:t>Отпускане на еднократна парична помощ на В</w:t>
      </w:r>
      <w:r w:rsidR="006162A7">
        <w:rPr>
          <w:sz w:val="28"/>
          <w:szCs w:val="28"/>
          <w:u w:val="single"/>
        </w:rPr>
        <w:t>.</w:t>
      </w:r>
      <w:r w:rsidRPr="00981ACE">
        <w:rPr>
          <w:sz w:val="28"/>
          <w:szCs w:val="28"/>
          <w:u w:val="single"/>
        </w:rPr>
        <w:t xml:space="preserve"> П</w:t>
      </w:r>
      <w:r w:rsidR="006162A7">
        <w:rPr>
          <w:sz w:val="28"/>
          <w:szCs w:val="28"/>
          <w:u w:val="single"/>
        </w:rPr>
        <w:t>.</w:t>
      </w:r>
      <w:r w:rsidRPr="00981ACE">
        <w:rPr>
          <w:sz w:val="28"/>
          <w:szCs w:val="28"/>
          <w:u w:val="single"/>
        </w:rPr>
        <w:t xml:space="preserve"> Д</w:t>
      </w:r>
      <w:r w:rsidR="006162A7">
        <w:rPr>
          <w:sz w:val="28"/>
          <w:szCs w:val="28"/>
          <w:u w:val="single"/>
        </w:rPr>
        <w:t>.</w:t>
      </w:r>
    </w:p>
    <w:p w:rsidR="00981ACE" w:rsidRPr="00981ACE" w:rsidRDefault="00981ACE" w:rsidP="00981ACE">
      <w:pPr>
        <w:widowControl w:val="0"/>
        <w:ind w:left="2268" w:hanging="1701"/>
        <w:jc w:val="both"/>
        <w:rPr>
          <w:sz w:val="28"/>
          <w:szCs w:val="28"/>
          <w:u w:val="single"/>
        </w:rPr>
      </w:pPr>
      <w:r w:rsidRPr="00981ACE">
        <w:rPr>
          <w:sz w:val="28"/>
          <w:szCs w:val="28"/>
          <w:u w:val="single"/>
        </w:rPr>
        <w:t xml:space="preserve">                                                                                                                                                                                                                                                                                                                                                                                                                                                                                                                                                                                                                                                                                                                                                                                                                                                                                                                                                                                                                                                                                                                                                                                                                                                                                                                                                                                                                                                                                                                                                                                                                                                                                                                                                                                                                                                                                                                                                                                                                                                                                                                                                                                                                                                                                                                                                                                                                                                                                                                                                                                                                                                                                                                                                                                                                                                                                                                                                                                                                                                                                                                                                                                                                                                                                                                                                                                                                                                                                                                                                                                                                                                                                                                                                                                                                                                                                                                                                                                                                                                                          </w:t>
      </w:r>
    </w:p>
    <w:p w:rsidR="00981ACE" w:rsidRPr="00981ACE" w:rsidRDefault="00981ACE" w:rsidP="00981ACE">
      <w:pPr>
        <w:widowControl w:val="0"/>
        <w:ind w:firstLine="540"/>
        <w:jc w:val="both"/>
        <w:rPr>
          <w:sz w:val="28"/>
          <w:szCs w:val="28"/>
        </w:rPr>
      </w:pPr>
      <w:r w:rsidRPr="00981ACE">
        <w:rPr>
          <w:sz w:val="28"/>
          <w:szCs w:val="28"/>
        </w:rPr>
        <w:t xml:space="preserve">На основание чл. 21, ал. 1, т. 23 и ал. 2 от Закона за местното самоуправление и местната администрация (ЗМСМА) и във връзка със заявление-декларация с Вх.        № </w:t>
      </w:r>
      <w:r w:rsidRPr="00981ACE">
        <w:rPr>
          <w:sz w:val="28"/>
          <w:szCs w:val="28"/>
          <w:lang w:val="en-US"/>
        </w:rPr>
        <w:t>740</w:t>
      </w:r>
      <w:r w:rsidRPr="00981ACE">
        <w:rPr>
          <w:sz w:val="28"/>
          <w:szCs w:val="28"/>
          <w:lang w:val="ru-RU"/>
        </w:rPr>
        <w:t>/</w:t>
      </w:r>
      <w:r w:rsidRPr="00981ACE">
        <w:rPr>
          <w:sz w:val="28"/>
          <w:szCs w:val="28"/>
          <w:lang w:val="en-US"/>
        </w:rPr>
        <w:t>21.01</w:t>
      </w:r>
      <w:r w:rsidRPr="00981ACE">
        <w:rPr>
          <w:sz w:val="28"/>
          <w:szCs w:val="28"/>
        </w:rPr>
        <w:t>.20</w:t>
      </w:r>
      <w:r w:rsidRPr="00981ACE">
        <w:rPr>
          <w:sz w:val="28"/>
          <w:szCs w:val="28"/>
          <w:lang w:val="en-US"/>
        </w:rPr>
        <w:t>21</w:t>
      </w:r>
      <w:r w:rsidRPr="00981ACE">
        <w:rPr>
          <w:sz w:val="28"/>
          <w:szCs w:val="28"/>
        </w:rPr>
        <w:t xml:space="preserve"> г. от В</w:t>
      </w:r>
      <w:r w:rsidR="006162A7">
        <w:rPr>
          <w:sz w:val="28"/>
          <w:szCs w:val="28"/>
        </w:rPr>
        <w:t>.</w:t>
      </w:r>
      <w:r w:rsidRPr="00981ACE">
        <w:rPr>
          <w:sz w:val="28"/>
          <w:szCs w:val="28"/>
        </w:rPr>
        <w:t xml:space="preserve"> П</w:t>
      </w:r>
      <w:r w:rsidR="006162A7">
        <w:rPr>
          <w:sz w:val="28"/>
          <w:szCs w:val="28"/>
        </w:rPr>
        <w:t>.</w:t>
      </w:r>
      <w:r w:rsidRPr="00981ACE">
        <w:rPr>
          <w:sz w:val="28"/>
          <w:szCs w:val="28"/>
        </w:rPr>
        <w:t xml:space="preserve"> Д</w:t>
      </w:r>
      <w:r w:rsidR="006162A7">
        <w:rPr>
          <w:sz w:val="28"/>
          <w:szCs w:val="28"/>
        </w:rPr>
        <w:t>.</w:t>
      </w:r>
      <w:r w:rsidRPr="00981ACE">
        <w:rPr>
          <w:sz w:val="28"/>
          <w:szCs w:val="28"/>
        </w:rPr>
        <w:t>, Общински съвет – Свищов,</w:t>
      </w:r>
    </w:p>
    <w:p w:rsidR="00981ACE" w:rsidRPr="00981ACE" w:rsidRDefault="00981ACE" w:rsidP="00981ACE">
      <w:pPr>
        <w:widowControl w:val="0"/>
        <w:ind w:firstLine="540"/>
        <w:jc w:val="both"/>
        <w:rPr>
          <w:sz w:val="28"/>
          <w:szCs w:val="28"/>
        </w:rPr>
      </w:pPr>
    </w:p>
    <w:p w:rsidR="00981ACE" w:rsidRPr="00981ACE" w:rsidRDefault="00981ACE" w:rsidP="00981ACE">
      <w:pPr>
        <w:widowControl w:val="0"/>
        <w:tabs>
          <w:tab w:val="left" w:pos="9923"/>
        </w:tabs>
        <w:autoSpaceDE w:val="0"/>
        <w:autoSpaceDN w:val="0"/>
        <w:adjustRightInd w:val="0"/>
        <w:spacing w:line="240" w:lineRule="atLeast"/>
        <w:ind w:right="23"/>
        <w:jc w:val="center"/>
        <w:rPr>
          <w:b/>
          <w:bCs/>
          <w:sz w:val="32"/>
          <w:szCs w:val="32"/>
        </w:rPr>
      </w:pPr>
      <w:r w:rsidRPr="00981ACE">
        <w:rPr>
          <w:b/>
          <w:bCs/>
          <w:sz w:val="32"/>
          <w:szCs w:val="32"/>
        </w:rPr>
        <w:t>Р Е Ш И:</w:t>
      </w:r>
    </w:p>
    <w:p w:rsidR="00981ACE" w:rsidRPr="00981ACE" w:rsidRDefault="00981ACE" w:rsidP="00981ACE">
      <w:pPr>
        <w:widowControl w:val="0"/>
        <w:tabs>
          <w:tab w:val="left" w:pos="9923"/>
        </w:tabs>
        <w:autoSpaceDE w:val="0"/>
        <w:autoSpaceDN w:val="0"/>
        <w:adjustRightInd w:val="0"/>
        <w:spacing w:line="240" w:lineRule="atLeast"/>
        <w:ind w:right="23"/>
        <w:jc w:val="center"/>
        <w:rPr>
          <w:b/>
          <w:bCs/>
          <w:sz w:val="32"/>
          <w:szCs w:val="32"/>
        </w:rPr>
      </w:pPr>
    </w:p>
    <w:p w:rsidR="00981ACE" w:rsidRPr="00981ACE" w:rsidRDefault="00981ACE" w:rsidP="00981ACE">
      <w:pPr>
        <w:ind w:firstLine="540"/>
        <w:jc w:val="both"/>
        <w:rPr>
          <w:sz w:val="28"/>
          <w:szCs w:val="28"/>
        </w:rPr>
      </w:pPr>
      <w:r w:rsidRPr="00981ACE">
        <w:rPr>
          <w:sz w:val="28"/>
          <w:szCs w:val="28"/>
        </w:rPr>
        <w:t>Одобрява отпускането на еднократна парична помощ в размер на 650 (шестстотин и петдесет) лева от Общинска дейност 122 “Общинска администрация”, § 4214 “Обезщетения и помощи по решение на Общински съвет” на В</w:t>
      </w:r>
      <w:r w:rsidR="006162A7">
        <w:rPr>
          <w:sz w:val="28"/>
          <w:szCs w:val="28"/>
        </w:rPr>
        <w:t xml:space="preserve">. </w:t>
      </w:r>
      <w:r w:rsidRPr="00981ACE">
        <w:rPr>
          <w:sz w:val="28"/>
          <w:szCs w:val="28"/>
        </w:rPr>
        <w:t>П</w:t>
      </w:r>
      <w:r w:rsidR="006162A7">
        <w:rPr>
          <w:sz w:val="28"/>
          <w:szCs w:val="28"/>
        </w:rPr>
        <w:t>.</w:t>
      </w:r>
      <w:r w:rsidRPr="00981ACE">
        <w:rPr>
          <w:sz w:val="28"/>
          <w:szCs w:val="28"/>
        </w:rPr>
        <w:t xml:space="preserve"> Д</w:t>
      </w:r>
      <w:r w:rsidR="006162A7">
        <w:rPr>
          <w:sz w:val="28"/>
          <w:szCs w:val="28"/>
        </w:rPr>
        <w:t>.</w:t>
      </w:r>
      <w:r w:rsidRPr="00981ACE">
        <w:rPr>
          <w:sz w:val="28"/>
          <w:szCs w:val="28"/>
        </w:rPr>
        <w:t>, необходими за лечение на тежко инвалидизиращо заболяване.</w:t>
      </w:r>
    </w:p>
    <w:p w:rsidR="00981ACE" w:rsidRPr="00981ACE" w:rsidRDefault="00981ACE" w:rsidP="00981ACE">
      <w:pPr>
        <w:ind w:firstLine="540"/>
        <w:jc w:val="both"/>
        <w:rPr>
          <w:sz w:val="28"/>
          <w:szCs w:val="28"/>
        </w:rPr>
      </w:pPr>
      <w:r w:rsidRPr="00981ACE">
        <w:rPr>
          <w:b/>
          <w:bCs/>
          <w:sz w:val="28"/>
          <w:szCs w:val="28"/>
        </w:rPr>
        <w:t>МОТИВИ:</w:t>
      </w:r>
      <w:r w:rsidRPr="00981ACE">
        <w:rPr>
          <w:sz w:val="28"/>
          <w:szCs w:val="28"/>
        </w:rPr>
        <w:t xml:space="preserve"> Сумата се отпуска за лечение на тежко инвалидизиращо заболяване.</w:t>
      </w:r>
    </w:p>
    <w:p w:rsidR="00981ACE" w:rsidRPr="00981ACE" w:rsidRDefault="00981ACE" w:rsidP="00981ACE">
      <w:pPr>
        <w:ind w:firstLine="540"/>
        <w:jc w:val="both"/>
        <w:rPr>
          <w:sz w:val="28"/>
          <w:szCs w:val="28"/>
        </w:rPr>
      </w:pPr>
      <w:r w:rsidRPr="00981ACE">
        <w:rPr>
          <w:sz w:val="28"/>
          <w:szCs w:val="28"/>
        </w:rPr>
        <w:t>ПРЕДСЕДАТЕЛ НА ПК ПО „ЗСПМСТ“:……………................................</w:t>
      </w:r>
    </w:p>
    <w:p w:rsidR="00981ACE" w:rsidRPr="00981ACE" w:rsidRDefault="00981ACE" w:rsidP="00981ACE">
      <w:pPr>
        <w:keepNext/>
        <w:tabs>
          <w:tab w:val="left" w:pos="9923"/>
        </w:tabs>
        <w:ind w:right="23" w:firstLine="1985"/>
        <w:outlineLvl w:val="0"/>
        <w:rPr>
          <w:sz w:val="14"/>
          <w:szCs w:val="14"/>
        </w:rPr>
      </w:pPr>
      <w:r w:rsidRPr="00981ACE">
        <w:rPr>
          <w:sz w:val="28"/>
          <w:szCs w:val="28"/>
        </w:rPr>
        <w:t xml:space="preserve">                                                   /д-р Татяна Ганчева-Георгиева/</w:t>
      </w:r>
    </w:p>
    <w:p w:rsidR="0095531A" w:rsidRPr="0095531A" w:rsidRDefault="0095531A" w:rsidP="0095531A">
      <w:pPr>
        <w:rPr>
          <w:sz w:val="20"/>
          <w:szCs w:val="20"/>
          <w:lang w:eastAsia="en-US"/>
        </w:rPr>
      </w:pPr>
    </w:p>
    <w:p w:rsidR="00981ACE" w:rsidRPr="00981ACE" w:rsidRDefault="00981ACE" w:rsidP="00981ACE">
      <w:pPr>
        <w:tabs>
          <w:tab w:val="left" w:pos="9923"/>
        </w:tabs>
        <w:ind w:right="23"/>
        <w:jc w:val="center"/>
        <w:rPr>
          <w:b/>
          <w:bCs/>
          <w:caps/>
          <w:sz w:val="32"/>
          <w:szCs w:val="32"/>
          <w:u w:val="single"/>
        </w:rPr>
      </w:pPr>
      <w:r w:rsidRPr="00981ACE">
        <w:rPr>
          <w:b/>
          <w:bCs/>
          <w:sz w:val="32"/>
          <w:szCs w:val="32"/>
          <w:u w:val="single"/>
        </w:rPr>
        <w:lastRenderedPageBreak/>
        <w:t xml:space="preserve">ПОСТОЯННА КОМИСИЯ ПО ЗДРАВЕОПАЗВАНЕ, СОЦИАЛНА ПОЛИТИКА, МЛАДЕЖТА, </w:t>
      </w:r>
      <w:r w:rsidRPr="00981ACE">
        <w:rPr>
          <w:b/>
          <w:bCs/>
          <w:caps/>
          <w:sz w:val="32"/>
          <w:szCs w:val="32"/>
          <w:u w:val="single"/>
        </w:rPr>
        <w:t>спорт и туризъм</w:t>
      </w:r>
    </w:p>
    <w:p w:rsidR="00981ACE" w:rsidRPr="00981ACE" w:rsidRDefault="00981ACE" w:rsidP="00981ACE">
      <w:pPr>
        <w:tabs>
          <w:tab w:val="left" w:pos="8931"/>
          <w:tab w:val="left" w:pos="9923"/>
        </w:tabs>
        <w:rPr>
          <w:b/>
          <w:caps/>
          <w:sz w:val="32"/>
          <w:szCs w:val="32"/>
        </w:rPr>
      </w:pPr>
      <w:r w:rsidRPr="00981ACE">
        <w:rPr>
          <w:b/>
          <w:caps/>
          <w:sz w:val="32"/>
          <w:szCs w:val="32"/>
        </w:rPr>
        <w:t xml:space="preserve">до </w:t>
      </w:r>
    </w:p>
    <w:p w:rsidR="00981ACE" w:rsidRPr="00981ACE" w:rsidRDefault="00981ACE" w:rsidP="00981ACE">
      <w:pPr>
        <w:tabs>
          <w:tab w:val="left" w:pos="8931"/>
          <w:tab w:val="left" w:pos="9923"/>
        </w:tabs>
        <w:rPr>
          <w:b/>
          <w:caps/>
          <w:sz w:val="32"/>
          <w:szCs w:val="32"/>
        </w:rPr>
      </w:pPr>
      <w:r w:rsidRPr="00981ACE">
        <w:rPr>
          <w:b/>
          <w:caps/>
          <w:sz w:val="32"/>
          <w:szCs w:val="32"/>
        </w:rPr>
        <w:t>председателя на общински съвет – свищов</w:t>
      </w:r>
    </w:p>
    <w:p w:rsidR="00981ACE" w:rsidRPr="00981ACE" w:rsidRDefault="00981ACE" w:rsidP="00981ACE">
      <w:pPr>
        <w:keepNext/>
        <w:tabs>
          <w:tab w:val="left" w:pos="9923"/>
        </w:tabs>
        <w:spacing w:before="240" w:after="60"/>
        <w:ind w:right="23"/>
        <w:jc w:val="center"/>
        <w:outlineLvl w:val="1"/>
        <w:rPr>
          <w:bCs/>
          <w:iCs/>
          <w:sz w:val="32"/>
          <w:szCs w:val="32"/>
        </w:rPr>
      </w:pPr>
      <w:r w:rsidRPr="00981ACE">
        <w:rPr>
          <w:bCs/>
          <w:iCs/>
          <w:sz w:val="32"/>
          <w:szCs w:val="32"/>
        </w:rPr>
        <w:t>Доклад</w:t>
      </w:r>
    </w:p>
    <w:p w:rsidR="00981ACE" w:rsidRPr="00981ACE" w:rsidRDefault="00981ACE" w:rsidP="00981ACE">
      <w:pPr>
        <w:rPr>
          <w:sz w:val="20"/>
          <w:szCs w:val="20"/>
        </w:rPr>
      </w:pPr>
    </w:p>
    <w:p w:rsidR="00981ACE" w:rsidRPr="00981ACE" w:rsidRDefault="00981ACE" w:rsidP="00981ACE">
      <w:pPr>
        <w:jc w:val="center"/>
        <w:rPr>
          <w:sz w:val="28"/>
          <w:szCs w:val="28"/>
        </w:rPr>
      </w:pPr>
      <w:r w:rsidRPr="00981ACE">
        <w:rPr>
          <w:sz w:val="28"/>
          <w:szCs w:val="28"/>
        </w:rPr>
        <w:t xml:space="preserve">от д-р Татяна Ганчева - Георгиева </w:t>
      </w:r>
      <w:r w:rsidRPr="00981ACE">
        <w:rPr>
          <w:sz w:val="28"/>
          <w:szCs w:val="28"/>
          <w:lang w:val="ru-RU"/>
        </w:rPr>
        <w:t>– П</w:t>
      </w:r>
      <w:r w:rsidRPr="00981ACE">
        <w:rPr>
          <w:sz w:val="28"/>
          <w:szCs w:val="28"/>
        </w:rPr>
        <w:t>редседател на ПК по “Здравеопазване, социална политика, младежта, спорт и туризъм”</w:t>
      </w:r>
    </w:p>
    <w:p w:rsidR="00981ACE" w:rsidRPr="00981ACE" w:rsidRDefault="00981ACE" w:rsidP="00981ACE">
      <w:pPr>
        <w:rPr>
          <w:sz w:val="28"/>
          <w:szCs w:val="28"/>
        </w:rPr>
      </w:pPr>
    </w:p>
    <w:p w:rsidR="00981ACE" w:rsidRPr="00981ACE" w:rsidRDefault="00981ACE" w:rsidP="00981ACE">
      <w:pPr>
        <w:ind w:firstLine="550"/>
        <w:jc w:val="both"/>
        <w:rPr>
          <w:sz w:val="28"/>
          <w:szCs w:val="28"/>
        </w:rPr>
      </w:pPr>
      <w:r w:rsidRPr="00981ACE">
        <w:rPr>
          <w:sz w:val="28"/>
          <w:szCs w:val="28"/>
        </w:rPr>
        <w:t xml:space="preserve">Уважаеми г-н Председател, уведомяваме Ви, че на </w:t>
      </w:r>
      <w:r w:rsidRPr="00981ACE">
        <w:rPr>
          <w:sz w:val="28"/>
          <w:szCs w:val="28"/>
          <w:lang w:val="en-US"/>
        </w:rPr>
        <w:t>17</w:t>
      </w:r>
      <w:r w:rsidRPr="00981ACE">
        <w:rPr>
          <w:sz w:val="28"/>
          <w:szCs w:val="28"/>
        </w:rPr>
        <w:t>.</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1</w:t>
      </w:r>
      <w:r w:rsidRPr="00981ACE">
        <w:rPr>
          <w:sz w:val="28"/>
          <w:szCs w:val="28"/>
          <w:lang w:val="en-US"/>
        </w:rPr>
        <w:t>3</w:t>
      </w:r>
      <w:r w:rsidRPr="00981ACE">
        <w:rPr>
          <w:sz w:val="28"/>
          <w:szCs w:val="28"/>
        </w:rPr>
        <w:t xml:space="preserve">:30 часа,   Постоянната комисия по “Здравеопазване, социална политика, младежта, спорт и туризъм”, в присъствието на д-р Кристиян Кирилов  – Председател на Общински съвет – Свищов, проведе заседание чрез </w:t>
      </w:r>
      <w:r w:rsidRPr="00981ACE">
        <w:rPr>
          <w:sz w:val="28"/>
          <w:szCs w:val="28"/>
          <w:shd w:val="clear" w:color="auto" w:fill="FFFFFF"/>
        </w:rPr>
        <w:t>приложение за видеоконферентни разговори, което предлага разширени възможности за чат, гласова и видео комуникация - Zoom.</w:t>
      </w:r>
    </w:p>
    <w:p w:rsidR="00981ACE" w:rsidRPr="00981ACE" w:rsidRDefault="00981ACE" w:rsidP="00981ACE">
      <w:pPr>
        <w:ind w:right="23" w:firstLine="550"/>
        <w:jc w:val="both"/>
        <w:rPr>
          <w:sz w:val="28"/>
          <w:szCs w:val="28"/>
        </w:rPr>
      </w:pPr>
      <w:r w:rsidRPr="00981ACE">
        <w:rPr>
          <w:sz w:val="28"/>
          <w:szCs w:val="28"/>
        </w:rPr>
        <w:t xml:space="preserve">В заседанието от общо 7 члена на комисията, участие взеха </w:t>
      </w:r>
      <w:r w:rsidRPr="00981ACE">
        <w:rPr>
          <w:sz w:val="28"/>
          <w:szCs w:val="28"/>
          <w:lang w:val="en-US"/>
        </w:rPr>
        <w:t>7</w:t>
      </w:r>
      <w:r w:rsidRPr="00981ACE">
        <w:rPr>
          <w:sz w:val="28"/>
          <w:szCs w:val="28"/>
        </w:rPr>
        <w:t xml:space="preserve"> съветници.</w:t>
      </w:r>
    </w:p>
    <w:p w:rsidR="00981ACE" w:rsidRPr="00981ACE" w:rsidRDefault="00981ACE" w:rsidP="00981ACE">
      <w:pPr>
        <w:widowControl w:val="0"/>
        <w:ind w:firstLine="567"/>
        <w:jc w:val="both"/>
        <w:rPr>
          <w:sz w:val="28"/>
          <w:szCs w:val="28"/>
        </w:rPr>
      </w:pPr>
      <w:r w:rsidRPr="00981ACE">
        <w:rPr>
          <w:sz w:val="28"/>
          <w:szCs w:val="28"/>
        </w:rPr>
        <w:t>ПК по “Здравеопазване, социална политика, младежта, спорт и туризъм”,</w:t>
      </w:r>
      <w:r w:rsidRPr="00981ACE">
        <w:rPr>
          <w:sz w:val="28"/>
          <w:szCs w:val="28"/>
          <w:lang w:val="en-US"/>
        </w:rPr>
        <w:t xml:space="preserve"> </w:t>
      </w:r>
      <w:r w:rsidRPr="00981ACE">
        <w:rPr>
          <w:sz w:val="28"/>
          <w:szCs w:val="28"/>
        </w:rPr>
        <w:t xml:space="preserve">разгледа заявление-декларация с Вх. № </w:t>
      </w:r>
      <w:r w:rsidRPr="00981ACE">
        <w:rPr>
          <w:sz w:val="28"/>
          <w:szCs w:val="28"/>
          <w:lang w:val="en-US"/>
        </w:rPr>
        <w:t>757</w:t>
      </w:r>
      <w:r w:rsidRPr="00981ACE">
        <w:rPr>
          <w:sz w:val="28"/>
          <w:szCs w:val="28"/>
          <w:lang w:val="ru-RU"/>
        </w:rPr>
        <w:t>/</w:t>
      </w:r>
      <w:r w:rsidRPr="00981ACE">
        <w:rPr>
          <w:sz w:val="28"/>
          <w:szCs w:val="28"/>
          <w:lang w:val="en-US"/>
        </w:rPr>
        <w:t>02.02</w:t>
      </w:r>
      <w:r w:rsidRPr="00981ACE">
        <w:rPr>
          <w:sz w:val="28"/>
          <w:szCs w:val="28"/>
        </w:rPr>
        <w:t>.20</w:t>
      </w:r>
      <w:r w:rsidRPr="00981ACE">
        <w:rPr>
          <w:sz w:val="28"/>
          <w:szCs w:val="28"/>
          <w:lang w:val="en-US"/>
        </w:rPr>
        <w:t>21</w:t>
      </w:r>
      <w:r w:rsidRPr="00981ACE">
        <w:rPr>
          <w:sz w:val="28"/>
          <w:szCs w:val="28"/>
        </w:rPr>
        <w:t xml:space="preserve"> г. от Б</w:t>
      </w:r>
      <w:r w:rsidR="001F6884">
        <w:rPr>
          <w:sz w:val="28"/>
          <w:szCs w:val="28"/>
        </w:rPr>
        <w:t>.</w:t>
      </w:r>
      <w:r w:rsidRPr="00981ACE">
        <w:rPr>
          <w:sz w:val="28"/>
          <w:szCs w:val="28"/>
        </w:rPr>
        <w:t xml:space="preserve"> Р</w:t>
      </w:r>
      <w:r w:rsidR="001F6884">
        <w:rPr>
          <w:sz w:val="28"/>
          <w:szCs w:val="28"/>
        </w:rPr>
        <w:t>.</w:t>
      </w:r>
      <w:r w:rsidRPr="00981ACE">
        <w:rPr>
          <w:sz w:val="28"/>
          <w:szCs w:val="28"/>
        </w:rPr>
        <w:t xml:space="preserve"> М</w:t>
      </w:r>
      <w:r w:rsidR="001F6884">
        <w:rPr>
          <w:sz w:val="28"/>
          <w:szCs w:val="28"/>
        </w:rPr>
        <w:t>.</w:t>
      </w:r>
      <w:r w:rsidRPr="00981ACE">
        <w:rPr>
          <w:sz w:val="28"/>
          <w:szCs w:val="28"/>
        </w:rPr>
        <w:t xml:space="preserve">  ПК по “Здравеопазване, социална политика, младежта, спорт и туризъм” предлага на Общински съвет – Свищов следния</w:t>
      </w:r>
    </w:p>
    <w:p w:rsidR="00981ACE" w:rsidRPr="00267E21" w:rsidRDefault="00981ACE" w:rsidP="00981ACE">
      <w:pPr>
        <w:widowControl w:val="0"/>
        <w:ind w:firstLine="540"/>
        <w:jc w:val="both"/>
        <w:rPr>
          <w:sz w:val="20"/>
          <w:szCs w:val="20"/>
        </w:rPr>
      </w:pPr>
    </w:p>
    <w:p w:rsidR="00981ACE" w:rsidRPr="00981ACE" w:rsidRDefault="00981ACE" w:rsidP="00981ACE">
      <w:pPr>
        <w:keepNext/>
        <w:tabs>
          <w:tab w:val="left" w:pos="9923"/>
        </w:tabs>
        <w:ind w:right="23"/>
        <w:jc w:val="center"/>
        <w:outlineLvl w:val="2"/>
        <w:rPr>
          <w:b/>
          <w:bCs/>
          <w:sz w:val="28"/>
          <w:szCs w:val="28"/>
        </w:rPr>
      </w:pPr>
      <w:r w:rsidRPr="00981ACE">
        <w:rPr>
          <w:b/>
          <w:bCs/>
          <w:sz w:val="32"/>
          <w:szCs w:val="32"/>
        </w:rPr>
        <w:t xml:space="preserve">ПРОЕКТ ЗА РЕШЕНИЕ                                                                                                                                                                                                                                                                                                                                                                                                                                                                                                                                                                                                                                                                                                                                                                                                                                                                                                                                                                                                                                                                                                                                                                                                                                                                                                                                                                                                                                                                                                                                                                                                                                                                                                                                                                                                                                                                                                                                                                                                                                                                                                                                                                                                                                                                                          </w:t>
      </w:r>
    </w:p>
    <w:p w:rsidR="00981ACE" w:rsidRPr="00267E21" w:rsidRDefault="00981ACE" w:rsidP="00981ACE">
      <w:pPr>
        <w:tabs>
          <w:tab w:val="left" w:pos="9923"/>
        </w:tabs>
        <w:ind w:right="23"/>
        <w:jc w:val="center"/>
        <w:rPr>
          <w:b/>
          <w:bCs/>
          <w:sz w:val="20"/>
          <w:szCs w:val="20"/>
          <w:u w:val="single"/>
          <w:lang w:val="ru-RU"/>
        </w:rPr>
      </w:pPr>
    </w:p>
    <w:p w:rsidR="00981ACE" w:rsidRPr="00981ACE" w:rsidRDefault="00981ACE" w:rsidP="00981ACE">
      <w:pPr>
        <w:tabs>
          <w:tab w:val="left" w:pos="9923"/>
        </w:tabs>
        <w:ind w:right="-38"/>
        <w:jc w:val="center"/>
        <w:rPr>
          <w:sz w:val="28"/>
          <w:szCs w:val="28"/>
        </w:rPr>
      </w:pPr>
      <w:r w:rsidRPr="00981ACE">
        <w:rPr>
          <w:sz w:val="28"/>
          <w:szCs w:val="28"/>
        </w:rPr>
        <w:t>взет на заседание на комисията,</w:t>
      </w:r>
    </w:p>
    <w:p w:rsidR="00981ACE" w:rsidRPr="00981ACE" w:rsidRDefault="00981ACE" w:rsidP="00981ACE">
      <w:pPr>
        <w:tabs>
          <w:tab w:val="left" w:pos="9923"/>
        </w:tabs>
        <w:ind w:right="-38"/>
        <w:jc w:val="center"/>
        <w:rPr>
          <w:sz w:val="28"/>
          <w:szCs w:val="28"/>
        </w:rPr>
      </w:pPr>
      <w:r w:rsidRPr="00981ACE">
        <w:rPr>
          <w:sz w:val="28"/>
          <w:szCs w:val="28"/>
        </w:rPr>
        <w:t xml:space="preserve"> проведено на  17</w:t>
      </w:r>
      <w:r w:rsidRPr="00981ACE">
        <w:rPr>
          <w:sz w:val="28"/>
          <w:szCs w:val="28"/>
          <w:lang w:val="en-US"/>
        </w:rPr>
        <w:t>.</w:t>
      </w:r>
      <w:r w:rsidRPr="00981ACE">
        <w:rPr>
          <w:sz w:val="28"/>
          <w:szCs w:val="28"/>
        </w:rPr>
        <w:t>02.20</w:t>
      </w:r>
      <w:r w:rsidRPr="00981ACE">
        <w:rPr>
          <w:sz w:val="28"/>
          <w:szCs w:val="28"/>
          <w:lang w:val="en-US"/>
        </w:rPr>
        <w:t>2</w:t>
      </w:r>
      <w:r w:rsidRPr="00981ACE">
        <w:rPr>
          <w:sz w:val="28"/>
          <w:szCs w:val="28"/>
        </w:rPr>
        <w:t>1 г.</w:t>
      </w:r>
    </w:p>
    <w:p w:rsidR="00981ACE" w:rsidRPr="00981ACE" w:rsidRDefault="00981ACE" w:rsidP="00981ACE">
      <w:pPr>
        <w:tabs>
          <w:tab w:val="left" w:pos="9923"/>
        </w:tabs>
        <w:ind w:right="-38"/>
        <w:jc w:val="center"/>
        <w:rPr>
          <w:sz w:val="28"/>
          <w:szCs w:val="28"/>
        </w:rPr>
      </w:pPr>
    </w:p>
    <w:p w:rsidR="00981ACE" w:rsidRPr="00981ACE" w:rsidRDefault="00981ACE" w:rsidP="00981ACE">
      <w:pPr>
        <w:widowControl w:val="0"/>
        <w:ind w:left="2268" w:hanging="1701"/>
        <w:jc w:val="both"/>
        <w:rPr>
          <w:sz w:val="28"/>
          <w:szCs w:val="28"/>
          <w:u w:val="single"/>
        </w:rPr>
      </w:pPr>
      <w:r w:rsidRPr="00981ACE">
        <w:rPr>
          <w:b/>
          <w:bCs/>
          <w:sz w:val="28"/>
          <w:szCs w:val="28"/>
        </w:rPr>
        <w:t>ОТНОСНО:</w:t>
      </w:r>
      <w:r w:rsidRPr="00981ACE">
        <w:rPr>
          <w:sz w:val="28"/>
          <w:szCs w:val="28"/>
          <w:lang w:val="en-US"/>
        </w:rPr>
        <w:t xml:space="preserve"> </w:t>
      </w:r>
      <w:r w:rsidRPr="00981ACE">
        <w:rPr>
          <w:sz w:val="28"/>
          <w:szCs w:val="28"/>
          <w:u w:val="single"/>
        </w:rPr>
        <w:t>Отпускане на еднократна парична помощ на Б</w:t>
      </w:r>
      <w:r w:rsidR="001F6884">
        <w:rPr>
          <w:sz w:val="28"/>
          <w:szCs w:val="28"/>
          <w:u w:val="single"/>
        </w:rPr>
        <w:t>.</w:t>
      </w:r>
      <w:r w:rsidRPr="00981ACE">
        <w:rPr>
          <w:sz w:val="28"/>
          <w:szCs w:val="28"/>
          <w:u w:val="single"/>
        </w:rPr>
        <w:t xml:space="preserve"> Р</w:t>
      </w:r>
      <w:r w:rsidR="001F6884">
        <w:rPr>
          <w:sz w:val="28"/>
          <w:szCs w:val="28"/>
          <w:u w:val="single"/>
        </w:rPr>
        <w:t>.</w:t>
      </w:r>
      <w:r w:rsidRPr="00981ACE">
        <w:rPr>
          <w:sz w:val="28"/>
          <w:szCs w:val="28"/>
          <w:u w:val="single"/>
        </w:rPr>
        <w:t xml:space="preserve"> М</w:t>
      </w:r>
      <w:r w:rsidR="001F6884">
        <w:rPr>
          <w:sz w:val="28"/>
          <w:szCs w:val="28"/>
          <w:u w:val="single"/>
        </w:rPr>
        <w:t>.</w:t>
      </w:r>
    </w:p>
    <w:p w:rsidR="00981ACE" w:rsidRPr="00981ACE" w:rsidRDefault="00981ACE" w:rsidP="00981ACE">
      <w:pPr>
        <w:widowControl w:val="0"/>
        <w:ind w:left="2268" w:hanging="1701"/>
        <w:jc w:val="both"/>
        <w:rPr>
          <w:sz w:val="28"/>
          <w:szCs w:val="28"/>
          <w:u w:val="single"/>
        </w:rPr>
      </w:pPr>
      <w:r w:rsidRPr="00981ACE">
        <w:rPr>
          <w:sz w:val="28"/>
          <w:szCs w:val="28"/>
          <w:u w:val="single"/>
        </w:rPr>
        <w:t xml:space="preserve">                                                                                                                                                                                                                                                                                                                                                                                                                                                                                                                                                                                                                                                                                                                                                                                                                                                                                                                                                                                                                                                                                                                                                                                                                                                                                                                                                                                                                                                                                                                                                                                                                                                                                                                                                                                                                                                                                                                                                                                                                                                                                                                                                                                                                                                                                                                                                                                                                                                                                                                                                                                                                                                                                                                                                                                                                                                                                                                                                                                                                                                                                                                                                                                                                                                                                                                                                                                                                                                                                                                                                                                                                                                                                                                                                                                                                                                                                                                                                                                                                                                                          </w:t>
      </w:r>
    </w:p>
    <w:p w:rsidR="00981ACE" w:rsidRPr="00981ACE" w:rsidRDefault="00981ACE" w:rsidP="00981ACE">
      <w:pPr>
        <w:widowControl w:val="0"/>
        <w:ind w:firstLine="540"/>
        <w:jc w:val="both"/>
        <w:rPr>
          <w:sz w:val="28"/>
          <w:szCs w:val="28"/>
        </w:rPr>
      </w:pPr>
      <w:r w:rsidRPr="00981ACE">
        <w:rPr>
          <w:sz w:val="28"/>
          <w:szCs w:val="28"/>
        </w:rPr>
        <w:t xml:space="preserve">На основание чл. 21, ал. 1, т. 23 и ал. 2 от Закона за местното самоуправление и местната администрация (ЗМСМА) и във връзка със заявление-декларация с Вх.        № </w:t>
      </w:r>
      <w:r w:rsidRPr="00981ACE">
        <w:rPr>
          <w:sz w:val="28"/>
          <w:szCs w:val="28"/>
          <w:lang w:val="en-US"/>
        </w:rPr>
        <w:t>757</w:t>
      </w:r>
      <w:r w:rsidRPr="00981ACE">
        <w:rPr>
          <w:sz w:val="28"/>
          <w:szCs w:val="28"/>
          <w:lang w:val="ru-RU"/>
        </w:rPr>
        <w:t>/</w:t>
      </w:r>
      <w:r w:rsidRPr="00981ACE">
        <w:rPr>
          <w:sz w:val="28"/>
          <w:szCs w:val="28"/>
          <w:lang w:val="en-US"/>
        </w:rPr>
        <w:t>02.02</w:t>
      </w:r>
      <w:r w:rsidRPr="00981ACE">
        <w:rPr>
          <w:sz w:val="28"/>
          <w:szCs w:val="28"/>
        </w:rPr>
        <w:t>.20</w:t>
      </w:r>
      <w:r w:rsidRPr="00981ACE">
        <w:rPr>
          <w:sz w:val="28"/>
          <w:szCs w:val="28"/>
          <w:lang w:val="en-US"/>
        </w:rPr>
        <w:t>21</w:t>
      </w:r>
      <w:r w:rsidRPr="00981ACE">
        <w:rPr>
          <w:sz w:val="28"/>
          <w:szCs w:val="28"/>
        </w:rPr>
        <w:t xml:space="preserve"> г. от Б</w:t>
      </w:r>
      <w:r w:rsidR="001F6884">
        <w:rPr>
          <w:sz w:val="28"/>
          <w:szCs w:val="28"/>
        </w:rPr>
        <w:t>.</w:t>
      </w:r>
      <w:r w:rsidRPr="00981ACE">
        <w:rPr>
          <w:sz w:val="28"/>
          <w:szCs w:val="28"/>
        </w:rPr>
        <w:t xml:space="preserve"> Р</w:t>
      </w:r>
      <w:r w:rsidR="001F6884">
        <w:rPr>
          <w:sz w:val="28"/>
          <w:szCs w:val="28"/>
        </w:rPr>
        <w:t>.</w:t>
      </w:r>
      <w:r w:rsidRPr="00981ACE">
        <w:rPr>
          <w:sz w:val="28"/>
          <w:szCs w:val="28"/>
        </w:rPr>
        <w:t xml:space="preserve"> М</w:t>
      </w:r>
      <w:r w:rsidR="001F6884">
        <w:rPr>
          <w:sz w:val="28"/>
          <w:szCs w:val="28"/>
        </w:rPr>
        <w:t>.</w:t>
      </w:r>
      <w:r w:rsidRPr="00981ACE">
        <w:rPr>
          <w:sz w:val="28"/>
          <w:szCs w:val="28"/>
        </w:rPr>
        <w:t>, Общински съвет – Свищов,</w:t>
      </w:r>
    </w:p>
    <w:p w:rsidR="00981ACE" w:rsidRPr="00267E21" w:rsidRDefault="00981ACE" w:rsidP="00981ACE">
      <w:pPr>
        <w:widowControl w:val="0"/>
        <w:ind w:firstLine="540"/>
        <w:jc w:val="both"/>
        <w:rPr>
          <w:sz w:val="20"/>
          <w:szCs w:val="20"/>
        </w:rPr>
      </w:pPr>
    </w:p>
    <w:p w:rsidR="00981ACE" w:rsidRPr="00981ACE" w:rsidRDefault="00981ACE" w:rsidP="00981ACE">
      <w:pPr>
        <w:widowControl w:val="0"/>
        <w:tabs>
          <w:tab w:val="left" w:pos="9923"/>
        </w:tabs>
        <w:autoSpaceDE w:val="0"/>
        <w:autoSpaceDN w:val="0"/>
        <w:adjustRightInd w:val="0"/>
        <w:spacing w:line="240" w:lineRule="atLeast"/>
        <w:ind w:right="23"/>
        <w:jc w:val="center"/>
        <w:rPr>
          <w:b/>
          <w:bCs/>
          <w:sz w:val="32"/>
          <w:szCs w:val="32"/>
        </w:rPr>
      </w:pPr>
      <w:r w:rsidRPr="00981ACE">
        <w:rPr>
          <w:b/>
          <w:bCs/>
          <w:sz w:val="32"/>
          <w:szCs w:val="32"/>
        </w:rPr>
        <w:t>Р Е Ш И:</w:t>
      </w:r>
    </w:p>
    <w:p w:rsidR="00981ACE" w:rsidRPr="00267E21" w:rsidRDefault="00981ACE" w:rsidP="00981ACE">
      <w:pPr>
        <w:widowControl w:val="0"/>
        <w:tabs>
          <w:tab w:val="left" w:pos="9923"/>
        </w:tabs>
        <w:autoSpaceDE w:val="0"/>
        <w:autoSpaceDN w:val="0"/>
        <w:adjustRightInd w:val="0"/>
        <w:spacing w:line="240" w:lineRule="atLeast"/>
        <w:ind w:right="23"/>
        <w:jc w:val="center"/>
        <w:rPr>
          <w:b/>
          <w:bCs/>
          <w:sz w:val="20"/>
          <w:szCs w:val="20"/>
        </w:rPr>
      </w:pPr>
    </w:p>
    <w:p w:rsidR="00981ACE" w:rsidRPr="00981ACE" w:rsidRDefault="00981ACE" w:rsidP="00981ACE">
      <w:pPr>
        <w:ind w:firstLine="540"/>
        <w:jc w:val="both"/>
        <w:rPr>
          <w:sz w:val="28"/>
          <w:szCs w:val="28"/>
        </w:rPr>
      </w:pPr>
      <w:r w:rsidRPr="00981ACE">
        <w:rPr>
          <w:sz w:val="28"/>
          <w:szCs w:val="28"/>
        </w:rPr>
        <w:t>Одобрява отпускането на еднократна парична помощ в размер на 200 (двеста) лева от Общинска дейност 122 “Общинска администрация”, § 4214 “Обезщетения и помощи по решение на Общински съвет” на Б</w:t>
      </w:r>
      <w:r w:rsidR="001F6884">
        <w:rPr>
          <w:sz w:val="28"/>
          <w:szCs w:val="28"/>
        </w:rPr>
        <w:t>.</w:t>
      </w:r>
      <w:r w:rsidRPr="00981ACE">
        <w:rPr>
          <w:sz w:val="28"/>
          <w:szCs w:val="28"/>
        </w:rPr>
        <w:t xml:space="preserve"> Р</w:t>
      </w:r>
      <w:r w:rsidR="001F6884">
        <w:rPr>
          <w:sz w:val="28"/>
          <w:szCs w:val="28"/>
        </w:rPr>
        <w:t>.</w:t>
      </w:r>
      <w:r w:rsidRPr="00981ACE">
        <w:rPr>
          <w:sz w:val="28"/>
          <w:szCs w:val="28"/>
        </w:rPr>
        <w:t xml:space="preserve"> М</w:t>
      </w:r>
      <w:r w:rsidR="001F6884">
        <w:rPr>
          <w:sz w:val="28"/>
          <w:szCs w:val="28"/>
        </w:rPr>
        <w:t>.</w:t>
      </w:r>
      <w:r w:rsidRPr="00981ACE">
        <w:rPr>
          <w:sz w:val="28"/>
          <w:szCs w:val="28"/>
        </w:rPr>
        <w:t>, необходими за провеждане на контролни прегледи и консултации във връзка с лечение на тежко хронично заболяване.</w:t>
      </w:r>
    </w:p>
    <w:p w:rsidR="00981ACE" w:rsidRPr="00981ACE" w:rsidRDefault="00981ACE" w:rsidP="00981ACE">
      <w:pPr>
        <w:ind w:firstLine="540"/>
        <w:jc w:val="both"/>
        <w:rPr>
          <w:sz w:val="28"/>
          <w:szCs w:val="28"/>
        </w:rPr>
      </w:pPr>
      <w:r w:rsidRPr="00981ACE">
        <w:rPr>
          <w:b/>
          <w:bCs/>
          <w:sz w:val="28"/>
          <w:szCs w:val="28"/>
        </w:rPr>
        <w:t>МОТИВИ:</w:t>
      </w:r>
      <w:r w:rsidRPr="00981ACE">
        <w:rPr>
          <w:sz w:val="28"/>
          <w:szCs w:val="28"/>
        </w:rPr>
        <w:t xml:space="preserve"> Сумата се отпуска за провеждане на контролни прегледи и консултации във връзка с лечение на тежко хронично заболяване.</w:t>
      </w:r>
    </w:p>
    <w:p w:rsidR="00981ACE" w:rsidRPr="00267E21" w:rsidRDefault="00981ACE" w:rsidP="00981ACE">
      <w:pPr>
        <w:ind w:firstLine="540"/>
        <w:jc w:val="both"/>
        <w:rPr>
          <w:color w:val="FF0000"/>
          <w:sz w:val="20"/>
          <w:szCs w:val="20"/>
        </w:rPr>
      </w:pPr>
    </w:p>
    <w:p w:rsidR="00981ACE" w:rsidRPr="00981ACE" w:rsidRDefault="00981ACE" w:rsidP="00981ACE">
      <w:pPr>
        <w:ind w:firstLine="540"/>
        <w:jc w:val="both"/>
        <w:rPr>
          <w:sz w:val="28"/>
          <w:szCs w:val="28"/>
        </w:rPr>
      </w:pPr>
      <w:r w:rsidRPr="00981ACE">
        <w:rPr>
          <w:sz w:val="28"/>
          <w:szCs w:val="28"/>
        </w:rPr>
        <w:t>ПРЕДСЕДАТЕЛ НА ПК ПО „ЗСПМСТ“:……………................................</w:t>
      </w:r>
    </w:p>
    <w:p w:rsidR="00981ACE" w:rsidRPr="00981ACE" w:rsidRDefault="00981ACE" w:rsidP="00981ACE">
      <w:pPr>
        <w:keepNext/>
        <w:tabs>
          <w:tab w:val="left" w:pos="9923"/>
        </w:tabs>
        <w:ind w:right="23" w:firstLine="1985"/>
        <w:outlineLvl w:val="0"/>
        <w:rPr>
          <w:sz w:val="14"/>
          <w:szCs w:val="14"/>
        </w:rPr>
      </w:pPr>
      <w:r w:rsidRPr="00981ACE">
        <w:rPr>
          <w:sz w:val="28"/>
          <w:szCs w:val="28"/>
        </w:rPr>
        <w:t xml:space="preserve">                                                   /д-р Татяна Ганчева-Георгиева/</w:t>
      </w:r>
    </w:p>
    <w:p w:rsidR="001F6884" w:rsidRDefault="001F6884" w:rsidP="00981ACE">
      <w:pPr>
        <w:tabs>
          <w:tab w:val="left" w:pos="9923"/>
        </w:tabs>
        <w:ind w:right="23"/>
        <w:jc w:val="center"/>
        <w:rPr>
          <w:b/>
          <w:bCs/>
          <w:sz w:val="32"/>
          <w:szCs w:val="32"/>
          <w:u w:val="single"/>
        </w:rPr>
      </w:pPr>
    </w:p>
    <w:p w:rsidR="00981ACE" w:rsidRPr="00981ACE" w:rsidRDefault="00981ACE" w:rsidP="00981ACE">
      <w:pPr>
        <w:tabs>
          <w:tab w:val="left" w:pos="9923"/>
        </w:tabs>
        <w:ind w:right="23"/>
        <w:jc w:val="center"/>
        <w:rPr>
          <w:b/>
          <w:bCs/>
          <w:caps/>
          <w:sz w:val="32"/>
          <w:szCs w:val="32"/>
          <w:u w:val="single"/>
        </w:rPr>
      </w:pPr>
      <w:r w:rsidRPr="00981ACE">
        <w:rPr>
          <w:b/>
          <w:bCs/>
          <w:sz w:val="32"/>
          <w:szCs w:val="32"/>
          <w:u w:val="single"/>
        </w:rPr>
        <w:lastRenderedPageBreak/>
        <w:t xml:space="preserve">ПОСТОЯННА КОМИСИЯ ПО ЗДРАВЕОПАЗВАНЕ, СОЦИАЛНА ПОЛИТИКА, МЛАДЕЖТА, </w:t>
      </w:r>
      <w:r w:rsidRPr="00981ACE">
        <w:rPr>
          <w:b/>
          <w:bCs/>
          <w:caps/>
          <w:sz w:val="32"/>
          <w:szCs w:val="32"/>
          <w:u w:val="single"/>
        </w:rPr>
        <w:t>спорт и туризъм</w:t>
      </w:r>
    </w:p>
    <w:p w:rsidR="00981ACE" w:rsidRPr="00981ACE" w:rsidRDefault="00981ACE" w:rsidP="00981ACE">
      <w:pPr>
        <w:tabs>
          <w:tab w:val="left" w:pos="8931"/>
          <w:tab w:val="left" w:pos="9923"/>
        </w:tabs>
        <w:rPr>
          <w:b/>
          <w:caps/>
          <w:sz w:val="32"/>
          <w:szCs w:val="32"/>
        </w:rPr>
      </w:pPr>
      <w:r w:rsidRPr="00981ACE">
        <w:rPr>
          <w:b/>
          <w:caps/>
          <w:sz w:val="32"/>
          <w:szCs w:val="32"/>
        </w:rPr>
        <w:t xml:space="preserve">до </w:t>
      </w:r>
    </w:p>
    <w:p w:rsidR="00981ACE" w:rsidRPr="00981ACE" w:rsidRDefault="00981ACE" w:rsidP="00981ACE">
      <w:pPr>
        <w:tabs>
          <w:tab w:val="left" w:pos="8931"/>
          <w:tab w:val="left" w:pos="9923"/>
        </w:tabs>
        <w:rPr>
          <w:b/>
          <w:caps/>
          <w:sz w:val="32"/>
          <w:szCs w:val="32"/>
        </w:rPr>
      </w:pPr>
      <w:r w:rsidRPr="00981ACE">
        <w:rPr>
          <w:b/>
          <w:caps/>
          <w:sz w:val="32"/>
          <w:szCs w:val="32"/>
        </w:rPr>
        <w:t>председателя на общински съвет – свищов</w:t>
      </w:r>
    </w:p>
    <w:p w:rsidR="00981ACE" w:rsidRPr="00981ACE" w:rsidRDefault="00981ACE" w:rsidP="00981ACE">
      <w:pPr>
        <w:keepNext/>
        <w:tabs>
          <w:tab w:val="left" w:pos="9923"/>
        </w:tabs>
        <w:spacing w:before="240" w:after="60"/>
        <w:ind w:right="23"/>
        <w:jc w:val="center"/>
        <w:outlineLvl w:val="1"/>
        <w:rPr>
          <w:bCs/>
          <w:iCs/>
          <w:sz w:val="32"/>
          <w:szCs w:val="32"/>
        </w:rPr>
      </w:pPr>
      <w:r w:rsidRPr="00981ACE">
        <w:rPr>
          <w:bCs/>
          <w:iCs/>
          <w:sz w:val="32"/>
          <w:szCs w:val="32"/>
        </w:rPr>
        <w:t>Доклад</w:t>
      </w:r>
    </w:p>
    <w:p w:rsidR="00981ACE" w:rsidRPr="00981ACE" w:rsidRDefault="00981ACE" w:rsidP="00981ACE">
      <w:pPr>
        <w:rPr>
          <w:sz w:val="20"/>
          <w:szCs w:val="20"/>
        </w:rPr>
      </w:pPr>
    </w:p>
    <w:p w:rsidR="00981ACE" w:rsidRPr="00981ACE" w:rsidRDefault="00981ACE" w:rsidP="00981ACE">
      <w:pPr>
        <w:jc w:val="center"/>
        <w:rPr>
          <w:sz w:val="28"/>
          <w:szCs w:val="28"/>
        </w:rPr>
      </w:pPr>
      <w:r w:rsidRPr="00981ACE">
        <w:rPr>
          <w:sz w:val="28"/>
          <w:szCs w:val="28"/>
        </w:rPr>
        <w:t xml:space="preserve">от д-р Татяна Ганчева - Георгиева </w:t>
      </w:r>
      <w:r w:rsidRPr="00981ACE">
        <w:rPr>
          <w:sz w:val="28"/>
          <w:szCs w:val="28"/>
          <w:lang w:val="ru-RU"/>
        </w:rPr>
        <w:t>– П</w:t>
      </w:r>
      <w:r w:rsidRPr="00981ACE">
        <w:rPr>
          <w:sz w:val="28"/>
          <w:szCs w:val="28"/>
        </w:rPr>
        <w:t>редседател на ПК по “Здравеопазване, социална политика, младежта, спорт и туризъм”</w:t>
      </w:r>
    </w:p>
    <w:p w:rsidR="00981ACE" w:rsidRPr="00981ACE" w:rsidRDefault="00981ACE" w:rsidP="00981ACE">
      <w:pPr>
        <w:rPr>
          <w:sz w:val="28"/>
          <w:szCs w:val="28"/>
        </w:rPr>
      </w:pPr>
    </w:p>
    <w:p w:rsidR="00981ACE" w:rsidRPr="00981ACE" w:rsidRDefault="00981ACE" w:rsidP="00981ACE">
      <w:pPr>
        <w:ind w:firstLine="550"/>
        <w:jc w:val="both"/>
        <w:rPr>
          <w:sz w:val="28"/>
          <w:szCs w:val="28"/>
        </w:rPr>
      </w:pPr>
      <w:r w:rsidRPr="00981ACE">
        <w:rPr>
          <w:sz w:val="28"/>
          <w:szCs w:val="28"/>
        </w:rPr>
        <w:t xml:space="preserve">Уважаеми г-н Председател, уведомяваме Ви, че на </w:t>
      </w:r>
      <w:r w:rsidRPr="00981ACE">
        <w:rPr>
          <w:sz w:val="28"/>
          <w:szCs w:val="28"/>
          <w:lang w:val="en-US"/>
        </w:rPr>
        <w:t>17</w:t>
      </w:r>
      <w:r w:rsidRPr="00981ACE">
        <w:rPr>
          <w:sz w:val="28"/>
          <w:szCs w:val="28"/>
        </w:rPr>
        <w:t>.</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1</w:t>
      </w:r>
      <w:r w:rsidRPr="00981ACE">
        <w:rPr>
          <w:sz w:val="28"/>
          <w:szCs w:val="28"/>
          <w:lang w:val="en-US"/>
        </w:rPr>
        <w:t>3</w:t>
      </w:r>
      <w:r w:rsidRPr="00981ACE">
        <w:rPr>
          <w:sz w:val="28"/>
          <w:szCs w:val="28"/>
        </w:rPr>
        <w:t xml:space="preserve">:30 часа,   Постоянната комисия по “Здравеопазване, социална политика, младежта, спорт и туризъм”, в присъствието на д-р Кристиян Кирилов  – Председател на Общински съвет – Свищов, проведе заседание чрез </w:t>
      </w:r>
      <w:r w:rsidRPr="00981ACE">
        <w:rPr>
          <w:sz w:val="28"/>
          <w:szCs w:val="28"/>
          <w:shd w:val="clear" w:color="auto" w:fill="FFFFFF"/>
        </w:rPr>
        <w:t>приложение за видеоконферентни разговори, което предлага разширени възможности за чат, гласова и видео комуникация - Zoom.</w:t>
      </w:r>
    </w:p>
    <w:p w:rsidR="00981ACE" w:rsidRPr="00981ACE" w:rsidRDefault="00981ACE" w:rsidP="00981ACE">
      <w:pPr>
        <w:ind w:right="23" w:firstLine="550"/>
        <w:jc w:val="both"/>
        <w:rPr>
          <w:sz w:val="28"/>
          <w:szCs w:val="28"/>
        </w:rPr>
      </w:pPr>
      <w:r w:rsidRPr="00981ACE">
        <w:rPr>
          <w:sz w:val="28"/>
          <w:szCs w:val="28"/>
        </w:rPr>
        <w:t xml:space="preserve">В заседанието от общо 7 члена на комисията, участие взеха </w:t>
      </w:r>
      <w:r w:rsidRPr="00981ACE">
        <w:rPr>
          <w:sz w:val="28"/>
          <w:szCs w:val="28"/>
          <w:lang w:val="en-US"/>
        </w:rPr>
        <w:t>7</w:t>
      </w:r>
      <w:r w:rsidRPr="00981ACE">
        <w:rPr>
          <w:sz w:val="28"/>
          <w:szCs w:val="28"/>
        </w:rPr>
        <w:t xml:space="preserve"> съветници.</w:t>
      </w:r>
    </w:p>
    <w:p w:rsidR="00981ACE" w:rsidRPr="00981ACE" w:rsidRDefault="00981ACE" w:rsidP="00981ACE">
      <w:pPr>
        <w:widowControl w:val="0"/>
        <w:ind w:firstLine="567"/>
        <w:jc w:val="both"/>
        <w:rPr>
          <w:sz w:val="28"/>
          <w:szCs w:val="28"/>
        </w:rPr>
      </w:pPr>
      <w:r w:rsidRPr="00981ACE">
        <w:rPr>
          <w:sz w:val="28"/>
          <w:szCs w:val="28"/>
        </w:rPr>
        <w:t>ПК по “Здравеопазване, социална политика, младежта, спорт и туризъм”,</w:t>
      </w:r>
      <w:r w:rsidRPr="00981ACE">
        <w:rPr>
          <w:sz w:val="28"/>
          <w:szCs w:val="28"/>
          <w:lang w:val="en-US"/>
        </w:rPr>
        <w:t xml:space="preserve"> </w:t>
      </w:r>
      <w:r w:rsidRPr="00981ACE">
        <w:rPr>
          <w:sz w:val="28"/>
          <w:szCs w:val="28"/>
        </w:rPr>
        <w:t xml:space="preserve">разгледа заявление-декларация с Вх. № </w:t>
      </w:r>
      <w:r w:rsidRPr="00981ACE">
        <w:rPr>
          <w:sz w:val="28"/>
          <w:szCs w:val="28"/>
          <w:lang w:val="en-US"/>
        </w:rPr>
        <w:t>763</w:t>
      </w:r>
      <w:r w:rsidRPr="00981ACE">
        <w:rPr>
          <w:sz w:val="28"/>
          <w:szCs w:val="28"/>
          <w:lang w:val="ru-RU"/>
        </w:rPr>
        <w:t>/</w:t>
      </w:r>
      <w:r w:rsidRPr="00981ACE">
        <w:rPr>
          <w:sz w:val="28"/>
          <w:szCs w:val="28"/>
          <w:lang w:val="en-US"/>
        </w:rPr>
        <w:t>04.02</w:t>
      </w:r>
      <w:r w:rsidRPr="00981ACE">
        <w:rPr>
          <w:sz w:val="28"/>
          <w:szCs w:val="28"/>
        </w:rPr>
        <w:t>.20</w:t>
      </w:r>
      <w:r w:rsidRPr="00981ACE">
        <w:rPr>
          <w:sz w:val="28"/>
          <w:szCs w:val="28"/>
          <w:lang w:val="en-US"/>
        </w:rPr>
        <w:t>21</w:t>
      </w:r>
      <w:r w:rsidRPr="00981ACE">
        <w:rPr>
          <w:sz w:val="28"/>
          <w:szCs w:val="28"/>
        </w:rPr>
        <w:t xml:space="preserve"> г. от А</w:t>
      </w:r>
      <w:r w:rsidR="001F6884">
        <w:rPr>
          <w:sz w:val="28"/>
          <w:szCs w:val="28"/>
        </w:rPr>
        <w:t>.</w:t>
      </w:r>
      <w:r w:rsidRPr="00981ACE">
        <w:rPr>
          <w:sz w:val="28"/>
          <w:szCs w:val="28"/>
        </w:rPr>
        <w:t xml:space="preserve"> К</w:t>
      </w:r>
      <w:r w:rsidR="001F6884">
        <w:rPr>
          <w:sz w:val="28"/>
          <w:szCs w:val="28"/>
        </w:rPr>
        <w:t>.</w:t>
      </w:r>
      <w:r w:rsidRPr="00981ACE">
        <w:rPr>
          <w:sz w:val="28"/>
          <w:szCs w:val="28"/>
        </w:rPr>
        <w:t xml:space="preserve"> Ю</w:t>
      </w:r>
      <w:r w:rsidR="001F6884">
        <w:rPr>
          <w:sz w:val="28"/>
          <w:szCs w:val="28"/>
        </w:rPr>
        <w:t>.</w:t>
      </w:r>
      <w:r w:rsidRPr="00981ACE">
        <w:rPr>
          <w:sz w:val="28"/>
          <w:szCs w:val="28"/>
        </w:rPr>
        <w:t xml:space="preserve">  ПК по “Здравеопазване, социална политика, младежта, спорт и туризъм” предлага на Общински съвет – Свищов следния</w:t>
      </w:r>
    </w:p>
    <w:p w:rsidR="00981ACE" w:rsidRPr="00981ACE" w:rsidRDefault="00981ACE" w:rsidP="00981ACE">
      <w:pPr>
        <w:widowControl w:val="0"/>
        <w:ind w:firstLine="540"/>
        <w:jc w:val="both"/>
        <w:rPr>
          <w:sz w:val="28"/>
          <w:szCs w:val="28"/>
        </w:rPr>
      </w:pPr>
    </w:p>
    <w:p w:rsidR="00981ACE" w:rsidRPr="00981ACE" w:rsidRDefault="00981ACE" w:rsidP="00981ACE">
      <w:pPr>
        <w:keepNext/>
        <w:tabs>
          <w:tab w:val="left" w:pos="9923"/>
        </w:tabs>
        <w:ind w:right="23"/>
        <w:jc w:val="center"/>
        <w:outlineLvl w:val="2"/>
        <w:rPr>
          <w:b/>
          <w:bCs/>
          <w:sz w:val="28"/>
          <w:szCs w:val="28"/>
        </w:rPr>
      </w:pPr>
      <w:r w:rsidRPr="00981ACE">
        <w:rPr>
          <w:b/>
          <w:bCs/>
          <w:sz w:val="32"/>
          <w:szCs w:val="32"/>
        </w:rPr>
        <w:t xml:space="preserve">ПРОЕКТ ЗА РЕШЕНИЕ                                                                                                                                                                                                                                                                                                                                                                                                                                                                                                                                                                                                                                                                                                                                                                                                                                                                                                                                                                                                                                                                                                                                                                                                                                                                                                                                                                                                                                                                                                                                                                                                                                                                                                                                                                                                                                                                                                                                                                                                                                                                                                                                                                                                                                                                                          </w:t>
      </w:r>
    </w:p>
    <w:p w:rsidR="00981ACE" w:rsidRPr="00981ACE" w:rsidRDefault="00981ACE" w:rsidP="00981ACE">
      <w:pPr>
        <w:tabs>
          <w:tab w:val="left" w:pos="9923"/>
        </w:tabs>
        <w:ind w:right="23"/>
        <w:jc w:val="center"/>
        <w:rPr>
          <w:b/>
          <w:bCs/>
          <w:sz w:val="32"/>
          <w:szCs w:val="32"/>
          <w:u w:val="single"/>
          <w:lang w:val="ru-RU"/>
        </w:rPr>
      </w:pPr>
    </w:p>
    <w:p w:rsidR="00981ACE" w:rsidRPr="00981ACE" w:rsidRDefault="00981ACE" w:rsidP="00981ACE">
      <w:pPr>
        <w:tabs>
          <w:tab w:val="left" w:pos="9923"/>
        </w:tabs>
        <w:ind w:right="-38"/>
        <w:jc w:val="center"/>
        <w:rPr>
          <w:sz w:val="28"/>
          <w:szCs w:val="28"/>
        </w:rPr>
      </w:pPr>
      <w:r w:rsidRPr="00981ACE">
        <w:rPr>
          <w:sz w:val="28"/>
          <w:szCs w:val="28"/>
        </w:rPr>
        <w:t>взет на заседание на комисията,</w:t>
      </w:r>
    </w:p>
    <w:p w:rsidR="00981ACE" w:rsidRPr="00981ACE" w:rsidRDefault="00981ACE" w:rsidP="00981ACE">
      <w:pPr>
        <w:tabs>
          <w:tab w:val="left" w:pos="9923"/>
        </w:tabs>
        <w:ind w:right="-38"/>
        <w:jc w:val="center"/>
        <w:rPr>
          <w:sz w:val="28"/>
          <w:szCs w:val="28"/>
        </w:rPr>
      </w:pPr>
      <w:r w:rsidRPr="00981ACE">
        <w:rPr>
          <w:sz w:val="28"/>
          <w:szCs w:val="28"/>
        </w:rPr>
        <w:t xml:space="preserve"> проведено на  </w:t>
      </w:r>
      <w:r w:rsidRPr="00981ACE">
        <w:rPr>
          <w:sz w:val="28"/>
          <w:szCs w:val="28"/>
          <w:lang w:val="en-US"/>
        </w:rPr>
        <w:t>17.0</w:t>
      </w:r>
      <w:r w:rsidRPr="00981ACE">
        <w:rPr>
          <w:sz w:val="28"/>
          <w:szCs w:val="28"/>
        </w:rPr>
        <w:t>2.20</w:t>
      </w:r>
      <w:r w:rsidRPr="00981ACE">
        <w:rPr>
          <w:sz w:val="28"/>
          <w:szCs w:val="28"/>
          <w:lang w:val="en-US"/>
        </w:rPr>
        <w:t>21</w:t>
      </w:r>
      <w:r w:rsidRPr="00981ACE">
        <w:rPr>
          <w:sz w:val="28"/>
          <w:szCs w:val="28"/>
        </w:rPr>
        <w:t xml:space="preserve"> г.</w:t>
      </w:r>
    </w:p>
    <w:p w:rsidR="00981ACE" w:rsidRPr="00981ACE" w:rsidRDefault="00981ACE" w:rsidP="00981ACE">
      <w:pPr>
        <w:tabs>
          <w:tab w:val="left" w:pos="9923"/>
        </w:tabs>
        <w:ind w:right="-38"/>
        <w:jc w:val="center"/>
        <w:rPr>
          <w:sz w:val="28"/>
          <w:szCs w:val="28"/>
        </w:rPr>
      </w:pPr>
    </w:p>
    <w:p w:rsidR="00981ACE" w:rsidRPr="00981ACE" w:rsidRDefault="00981ACE" w:rsidP="00981ACE">
      <w:pPr>
        <w:widowControl w:val="0"/>
        <w:ind w:left="2268" w:hanging="1701"/>
        <w:rPr>
          <w:sz w:val="28"/>
          <w:szCs w:val="28"/>
          <w:u w:val="single"/>
        </w:rPr>
      </w:pPr>
      <w:r w:rsidRPr="00981ACE">
        <w:rPr>
          <w:b/>
          <w:bCs/>
          <w:sz w:val="28"/>
          <w:szCs w:val="28"/>
        </w:rPr>
        <w:t>ОТНОСНО:</w:t>
      </w:r>
      <w:r w:rsidRPr="00981ACE">
        <w:rPr>
          <w:sz w:val="28"/>
          <w:szCs w:val="28"/>
          <w:lang w:val="en-US"/>
        </w:rPr>
        <w:t xml:space="preserve"> </w:t>
      </w:r>
      <w:r w:rsidRPr="00981ACE">
        <w:rPr>
          <w:sz w:val="28"/>
          <w:szCs w:val="28"/>
          <w:u w:val="single"/>
        </w:rPr>
        <w:t>Отпускане на еднократна парична помощ на А</w:t>
      </w:r>
      <w:r w:rsidR="001F6884">
        <w:rPr>
          <w:sz w:val="28"/>
          <w:szCs w:val="28"/>
          <w:u w:val="single"/>
        </w:rPr>
        <w:t xml:space="preserve">. </w:t>
      </w:r>
      <w:r w:rsidRPr="00981ACE">
        <w:rPr>
          <w:sz w:val="28"/>
          <w:szCs w:val="28"/>
          <w:u w:val="single"/>
        </w:rPr>
        <w:t>К</w:t>
      </w:r>
      <w:r w:rsidR="001F6884">
        <w:rPr>
          <w:sz w:val="28"/>
          <w:szCs w:val="28"/>
          <w:u w:val="single"/>
        </w:rPr>
        <w:t>.</w:t>
      </w:r>
      <w:r w:rsidRPr="00981ACE">
        <w:rPr>
          <w:sz w:val="28"/>
          <w:szCs w:val="28"/>
          <w:u w:val="single"/>
        </w:rPr>
        <w:t xml:space="preserve"> Ю</w:t>
      </w:r>
      <w:r w:rsidR="001F6884">
        <w:rPr>
          <w:sz w:val="28"/>
          <w:szCs w:val="28"/>
          <w:u w:val="single"/>
        </w:rPr>
        <w:t>.</w:t>
      </w:r>
    </w:p>
    <w:p w:rsidR="00981ACE" w:rsidRPr="00981ACE" w:rsidRDefault="00981ACE" w:rsidP="00981ACE">
      <w:pPr>
        <w:widowControl w:val="0"/>
        <w:ind w:left="2268" w:hanging="1701"/>
        <w:jc w:val="both"/>
        <w:rPr>
          <w:sz w:val="28"/>
          <w:szCs w:val="28"/>
          <w:u w:val="single"/>
        </w:rPr>
      </w:pPr>
      <w:r w:rsidRPr="00981ACE">
        <w:rPr>
          <w:sz w:val="28"/>
          <w:szCs w:val="28"/>
          <w:u w:val="single"/>
        </w:rPr>
        <w:t xml:space="preserve">                                                                                                                                                                                                                                                                                                                                                                                                                                                                                                                                                                                                                                                                                                                                                                                                                                                                                                                                                                                                                                                                                                                                                                                                                                                                                                                                                                                                                                                                                                                                                                                                                                                                                                                                                                                                                                                                                                                                                                                                                                                                                                                                                                                                                                                                                                                                                                                                                                                                                                                                                                                                                                                                                                                                                                                                                                                                                                                                                                                                                                                                                                                                                                                                                                                                                                                                                                                                                                                                                                                                                                                                                                                                                                                                                                                                                                                                                                                                                                                                                                                                          </w:t>
      </w:r>
    </w:p>
    <w:p w:rsidR="00981ACE" w:rsidRPr="00981ACE" w:rsidRDefault="00981ACE" w:rsidP="00981ACE">
      <w:pPr>
        <w:widowControl w:val="0"/>
        <w:ind w:firstLine="540"/>
        <w:jc w:val="both"/>
        <w:rPr>
          <w:sz w:val="28"/>
          <w:szCs w:val="28"/>
        </w:rPr>
      </w:pPr>
      <w:r w:rsidRPr="00981ACE">
        <w:rPr>
          <w:sz w:val="28"/>
          <w:szCs w:val="28"/>
        </w:rPr>
        <w:t xml:space="preserve">На основание чл. 21, ал. 1, т. 23 и ал. 2 от Закона за местното самоуправление и местната администрация (ЗМСМА) и във връзка със заявление-декларация с Вх.        № </w:t>
      </w:r>
      <w:r w:rsidRPr="00981ACE">
        <w:rPr>
          <w:sz w:val="28"/>
          <w:szCs w:val="28"/>
          <w:lang w:val="en-US"/>
        </w:rPr>
        <w:t>7</w:t>
      </w:r>
      <w:r w:rsidRPr="00981ACE">
        <w:rPr>
          <w:sz w:val="28"/>
          <w:szCs w:val="28"/>
        </w:rPr>
        <w:t>63</w:t>
      </w:r>
      <w:r w:rsidRPr="00981ACE">
        <w:rPr>
          <w:sz w:val="28"/>
          <w:szCs w:val="28"/>
          <w:lang w:val="ru-RU"/>
        </w:rPr>
        <w:t>/04</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А</w:t>
      </w:r>
      <w:r w:rsidR="001F6884">
        <w:rPr>
          <w:sz w:val="28"/>
          <w:szCs w:val="28"/>
        </w:rPr>
        <w:t xml:space="preserve">. </w:t>
      </w:r>
      <w:r w:rsidRPr="00981ACE">
        <w:rPr>
          <w:sz w:val="28"/>
          <w:szCs w:val="28"/>
        </w:rPr>
        <w:t>К</w:t>
      </w:r>
      <w:r w:rsidR="001F6884">
        <w:rPr>
          <w:sz w:val="28"/>
          <w:szCs w:val="28"/>
        </w:rPr>
        <w:t>.</w:t>
      </w:r>
      <w:r w:rsidRPr="00981ACE">
        <w:rPr>
          <w:sz w:val="28"/>
          <w:szCs w:val="28"/>
        </w:rPr>
        <w:t xml:space="preserve"> Ю</w:t>
      </w:r>
      <w:r w:rsidR="001F6884">
        <w:rPr>
          <w:sz w:val="28"/>
          <w:szCs w:val="28"/>
        </w:rPr>
        <w:t>.</w:t>
      </w:r>
      <w:r w:rsidRPr="00981ACE">
        <w:rPr>
          <w:sz w:val="28"/>
          <w:szCs w:val="28"/>
        </w:rPr>
        <w:t>, Общински съвет – Свищов,</w:t>
      </w:r>
    </w:p>
    <w:p w:rsidR="00981ACE" w:rsidRPr="00267E21" w:rsidRDefault="00981ACE" w:rsidP="00981ACE">
      <w:pPr>
        <w:widowControl w:val="0"/>
        <w:ind w:firstLine="540"/>
        <w:jc w:val="both"/>
        <w:rPr>
          <w:sz w:val="20"/>
          <w:szCs w:val="20"/>
        </w:rPr>
      </w:pPr>
    </w:p>
    <w:p w:rsidR="00981ACE" w:rsidRPr="00981ACE" w:rsidRDefault="00981ACE" w:rsidP="00981ACE">
      <w:pPr>
        <w:widowControl w:val="0"/>
        <w:tabs>
          <w:tab w:val="left" w:pos="9923"/>
        </w:tabs>
        <w:autoSpaceDE w:val="0"/>
        <w:autoSpaceDN w:val="0"/>
        <w:adjustRightInd w:val="0"/>
        <w:spacing w:line="240" w:lineRule="atLeast"/>
        <w:ind w:right="23"/>
        <w:jc w:val="center"/>
        <w:rPr>
          <w:b/>
          <w:bCs/>
          <w:sz w:val="32"/>
          <w:szCs w:val="32"/>
        </w:rPr>
      </w:pPr>
      <w:r w:rsidRPr="00981ACE">
        <w:rPr>
          <w:b/>
          <w:bCs/>
          <w:sz w:val="32"/>
          <w:szCs w:val="32"/>
        </w:rPr>
        <w:t>Р Е Ш И:</w:t>
      </w:r>
    </w:p>
    <w:p w:rsidR="00981ACE" w:rsidRPr="00981ACE" w:rsidRDefault="00981ACE" w:rsidP="00981ACE">
      <w:pPr>
        <w:widowControl w:val="0"/>
        <w:tabs>
          <w:tab w:val="left" w:pos="9923"/>
        </w:tabs>
        <w:autoSpaceDE w:val="0"/>
        <w:autoSpaceDN w:val="0"/>
        <w:adjustRightInd w:val="0"/>
        <w:spacing w:line="240" w:lineRule="atLeast"/>
        <w:ind w:right="23"/>
        <w:jc w:val="center"/>
        <w:rPr>
          <w:b/>
          <w:bCs/>
          <w:sz w:val="32"/>
          <w:szCs w:val="32"/>
        </w:rPr>
      </w:pPr>
    </w:p>
    <w:p w:rsidR="00981ACE" w:rsidRPr="00981ACE" w:rsidRDefault="00981ACE" w:rsidP="00981ACE">
      <w:pPr>
        <w:ind w:firstLine="540"/>
        <w:jc w:val="both"/>
        <w:rPr>
          <w:sz w:val="28"/>
          <w:szCs w:val="28"/>
        </w:rPr>
      </w:pPr>
      <w:r w:rsidRPr="00981ACE">
        <w:rPr>
          <w:sz w:val="28"/>
          <w:szCs w:val="28"/>
        </w:rPr>
        <w:t>Одобрява отпускането на еднократна парична помощ в размер на 400 (четиристотин) лева от Общинска дейност 122 “Общинска администрация”, § 4214 “Обезщетения и помощи по решение на Общински съвет” на А</w:t>
      </w:r>
      <w:r w:rsidR="001F6884">
        <w:rPr>
          <w:sz w:val="28"/>
          <w:szCs w:val="28"/>
        </w:rPr>
        <w:t xml:space="preserve">. </w:t>
      </w:r>
      <w:r w:rsidRPr="00981ACE">
        <w:rPr>
          <w:sz w:val="28"/>
          <w:szCs w:val="28"/>
        </w:rPr>
        <w:t>К</w:t>
      </w:r>
      <w:r w:rsidR="001F6884">
        <w:rPr>
          <w:sz w:val="28"/>
          <w:szCs w:val="28"/>
        </w:rPr>
        <w:t>.</w:t>
      </w:r>
      <w:r w:rsidRPr="00981ACE">
        <w:rPr>
          <w:sz w:val="28"/>
          <w:szCs w:val="28"/>
        </w:rPr>
        <w:t xml:space="preserve"> Ю</w:t>
      </w:r>
      <w:r w:rsidR="001F6884">
        <w:rPr>
          <w:sz w:val="28"/>
          <w:szCs w:val="28"/>
        </w:rPr>
        <w:t>.</w:t>
      </w:r>
      <w:r w:rsidRPr="00981ACE">
        <w:rPr>
          <w:sz w:val="28"/>
          <w:szCs w:val="28"/>
        </w:rPr>
        <w:t>, необходими за закупуване на консумативи и за поддържаща терапия на хронично заболяване.</w:t>
      </w:r>
    </w:p>
    <w:p w:rsidR="00981ACE" w:rsidRPr="00981ACE" w:rsidRDefault="00981ACE" w:rsidP="00981ACE">
      <w:pPr>
        <w:ind w:firstLine="540"/>
        <w:jc w:val="both"/>
        <w:rPr>
          <w:sz w:val="28"/>
          <w:szCs w:val="28"/>
        </w:rPr>
      </w:pPr>
      <w:r w:rsidRPr="00981ACE">
        <w:rPr>
          <w:b/>
          <w:bCs/>
          <w:sz w:val="28"/>
          <w:szCs w:val="28"/>
        </w:rPr>
        <w:t>МОТИВИ:</w:t>
      </w:r>
      <w:r w:rsidRPr="00981ACE">
        <w:rPr>
          <w:sz w:val="28"/>
          <w:szCs w:val="28"/>
        </w:rPr>
        <w:t xml:space="preserve"> Сумата се отпуска за закупуване на консумативи и за поддържаща терапия на хронично заболяване.</w:t>
      </w:r>
    </w:p>
    <w:p w:rsidR="00981ACE" w:rsidRPr="00267E21" w:rsidRDefault="00981ACE" w:rsidP="00981ACE">
      <w:pPr>
        <w:ind w:firstLine="540"/>
        <w:jc w:val="both"/>
        <w:rPr>
          <w:color w:val="FF0000"/>
          <w:sz w:val="20"/>
          <w:szCs w:val="20"/>
        </w:rPr>
      </w:pPr>
    </w:p>
    <w:p w:rsidR="00981ACE" w:rsidRPr="00981ACE" w:rsidRDefault="00981ACE" w:rsidP="00981ACE">
      <w:pPr>
        <w:ind w:firstLine="540"/>
        <w:jc w:val="both"/>
        <w:rPr>
          <w:sz w:val="28"/>
          <w:szCs w:val="28"/>
        </w:rPr>
      </w:pPr>
      <w:r w:rsidRPr="00981ACE">
        <w:rPr>
          <w:sz w:val="28"/>
          <w:szCs w:val="28"/>
        </w:rPr>
        <w:t>ПРЕДСЕДАТЕЛ НА ПК ПО „ЗСПМСТ“:……………................................</w:t>
      </w:r>
    </w:p>
    <w:p w:rsidR="00981ACE" w:rsidRPr="00981ACE" w:rsidRDefault="00981ACE" w:rsidP="00981ACE">
      <w:pPr>
        <w:keepNext/>
        <w:tabs>
          <w:tab w:val="left" w:pos="9923"/>
        </w:tabs>
        <w:ind w:right="23" w:firstLine="1985"/>
        <w:outlineLvl w:val="0"/>
        <w:rPr>
          <w:sz w:val="14"/>
          <w:szCs w:val="14"/>
        </w:rPr>
      </w:pPr>
      <w:r w:rsidRPr="00981ACE">
        <w:rPr>
          <w:sz w:val="28"/>
          <w:szCs w:val="28"/>
        </w:rPr>
        <w:t xml:space="preserve">                                                   /д-р Татяна Ганчева-Георгиева/</w:t>
      </w:r>
    </w:p>
    <w:p w:rsidR="001F6884" w:rsidRDefault="001F6884" w:rsidP="00981ACE">
      <w:pPr>
        <w:tabs>
          <w:tab w:val="left" w:pos="9923"/>
        </w:tabs>
        <w:ind w:right="23"/>
        <w:jc w:val="center"/>
        <w:rPr>
          <w:b/>
          <w:bCs/>
          <w:sz w:val="32"/>
          <w:szCs w:val="32"/>
          <w:u w:val="single"/>
        </w:rPr>
      </w:pPr>
    </w:p>
    <w:p w:rsidR="00981ACE" w:rsidRPr="00981ACE" w:rsidRDefault="00981ACE" w:rsidP="00981ACE">
      <w:pPr>
        <w:tabs>
          <w:tab w:val="left" w:pos="9923"/>
        </w:tabs>
        <w:ind w:right="23"/>
        <w:jc w:val="center"/>
        <w:rPr>
          <w:b/>
          <w:bCs/>
          <w:caps/>
          <w:sz w:val="32"/>
          <w:szCs w:val="32"/>
          <w:u w:val="single"/>
        </w:rPr>
      </w:pPr>
      <w:r w:rsidRPr="00981ACE">
        <w:rPr>
          <w:b/>
          <w:bCs/>
          <w:sz w:val="32"/>
          <w:szCs w:val="32"/>
          <w:u w:val="single"/>
        </w:rPr>
        <w:lastRenderedPageBreak/>
        <w:t xml:space="preserve">ПОСТОЯННА КОМИСИЯ ПО ЗДРАВЕОПАЗВАНЕ, СОЦИАЛНА ПОЛИТИКА, МЛАДЕЖТА, </w:t>
      </w:r>
      <w:r w:rsidRPr="00981ACE">
        <w:rPr>
          <w:b/>
          <w:bCs/>
          <w:caps/>
          <w:sz w:val="32"/>
          <w:szCs w:val="32"/>
          <w:u w:val="single"/>
        </w:rPr>
        <w:t>спорт и туризъм</w:t>
      </w:r>
    </w:p>
    <w:p w:rsidR="00981ACE" w:rsidRPr="00981ACE" w:rsidRDefault="00981ACE" w:rsidP="00981ACE">
      <w:pPr>
        <w:tabs>
          <w:tab w:val="left" w:pos="8931"/>
          <w:tab w:val="left" w:pos="9923"/>
        </w:tabs>
        <w:rPr>
          <w:b/>
          <w:caps/>
          <w:sz w:val="32"/>
          <w:szCs w:val="32"/>
        </w:rPr>
      </w:pPr>
      <w:r w:rsidRPr="00981ACE">
        <w:rPr>
          <w:b/>
          <w:caps/>
          <w:sz w:val="32"/>
          <w:szCs w:val="32"/>
        </w:rPr>
        <w:t xml:space="preserve">до </w:t>
      </w:r>
    </w:p>
    <w:p w:rsidR="00981ACE" w:rsidRPr="00981ACE" w:rsidRDefault="00981ACE" w:rsidP="00981ACE">
      <w:pPr>
        <w:tabs>
          <w:tab w:val="left" w:pos="8931"/>
          <w:tab w:val="left" w:pos="9923"/>
        </w:tabs>
        <w:rPr>
          <w:b/>
          <w:caps/>
          <w:sz w:val="32"/>
          <w:szCs w:val="32"/>
        </w:rPr>
      </w:pPr>
      <w:r w:rsidRPr="00981ACE">
        <w:rPr>
          <w:b/>
          <w:caps/>
          <w:sz w:val="32"/>
          <w:szCs w:val="32"/>
        </w:rPr>
        <w:t>председателя на общински съвет – свищов</w:t>
      </w:r>
    </w:p>
    <w:p w:rsidR="00981ACE" w:rsidRPr="00981ACE" w:rsidRDefault="00981ACE" w:rsidP="00981ACE">
      <w:pPr>
        <w:keepNext/>
        <w:tabs>
          <w:tab w:val="left" w:pos="9923"/>
        </w:tabs>
        <w:spacing w:before="240" w:after="60"/>
        <w:ind w:right="23"/>
        <w:jc w:val="center"/>
        <w:outlineLvl w:val="1"/>
        <w:rPr>
          <w:bCs/>
          <w:iCs/>
          <w:sz w:val="32"/>
          <w:szCs w:val="32"/>
        </w:rPr>
      </w:pPr>
      <w:r w:rsidRPr="00981ACE">
        <w:rPr>
          <w:bCs/>
          <w:iCs/>
          <w:sz w:val="32"/>
          <w:szCs w:val="32"/>
        </w:rPr>
        <w:t>Доклад</w:t>
      </w:r>
    </w:p>
    <w:p w:rsidR="00981ACE" w:rsidRPr="00981ACE" w:rsidRDefault="00981ACE" w:rsidP="00981ACE">
      <w:pPr>
        <w:rPr>
          <w:sz w:val="20"/>
          <w:szCs w:val="20"/>
        </w:rPr>
      </w:pPr>
    </w:p>
    <w:p w:rsidR="00981ACE" w:rsidRPr="00981ACE" w:rsidRDefault="00981ACE" w:rsidP="00981ACE">
      <w:pPr>
        <w:jc w:val="center"/>
        <w:rPr>
          <w:sz w:val="28"/>
          <w:szCs w:val="28"/>
        </w:rPr>
      </w:pPr>
      <w:r w:rsidRPr="00981ACE">
        <w:rPr>
          <w:sz w:val="28"/>
          <w:szCs w:val="28"/>
        </w:rPr>
        <w:t xml:space="preserve">от д-р Татяна Ганчева - Георгиева </w:t>
      </w:r>
      <w:r w:rsidRPr="00981ACE">
        <w:rPr>
          <w:sz w:val="28"/>
          <w:szCs w:val="28"/>
          <w:lang w:val="ru-RU"/>
        </w:rPr>
        <w:t>– П</w:t>
      </w:r>
      <w:r w:rsidRPr="00981ACE">
        <w:rPr>
          <w:sz w:val="28"/>
          <w:szCs w:val="28"/>
        </w:rPr>
        <w:t>редседател на ПК по “Здравеопазване, социална политика, младежта, спорт и туризъм”</w:t>
      </w:r>
    </w:p>
    <w:p w:rsidR="00981ACE" w:rsidRPr="00981ACE" w:rsidRDefault="00981ACE" w:rsidP="00981ACE">
      <w:pPr>
        <w:rPr>
          <w:sz w:val="28"/>
          <w:szCs w:val="28"/>
        </w:rPr>
      </w:pPr>
    </w:p>
    <w:p w:rsidR="00981ACE" w:rsidRPr="00981ACE" w:rsidRDefault="00981ACE" w:rsidP="00981ACE">
      <w:pPr>
        <w:ind w:firstLine="550"/>
        <w:jc w:val="both"/>
        <w:rPr>
          <w:sz w:val="28"/>
          <w:szCs w:val="28"/>
        </w:rPr>
      </w:pPr>
      <w:r w:rsidRPr="00981ACE">
        <w:rPr>
          <w:sz w:val="28"/>
          <w:szCs w:val="28"/>
        </w:rPr>
        <w:t xml:space="preserve">Уважаеми г-н Председател, уведомяваме Ви, че на </w:t>
      </w:r>
      <w:r w:rsidRPr="00981ACE">
        <w:rPr>
          <w:sz w:val="28"/>
          <w:szCs w:val="28"/>
          <w:lang w:val="en-US"/>
        </w:rPr>
        <w:t>17</w:t>
      </w:r>
      <w:r w:rsidRPr="00981ACE">
        <w:rPr>
          <w:sz w:val="28"/>
          <w:szCs w:val="28"/>
        </w:rPr>
        <w:t>.</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1</w:t>
      </w:r>
      <w:r w:rsidRPr="00981ACE">
        <w:rPr>
          <w:sz w:val="28"/>
          <w:szCs w:val="28"/>
          <w:lang w:val="en-US"/>
        </w:rPr>
        <w:t>3</w:t>
      </w:r>
      <w:r w:rsidRPr="00981ACE">
        <w:rPr>
          <w:sz w:val="28"/>
          <w:szCs w:val="28"/>
        </w:rPr>
        <w:t xml:space="preserve">:30 часа,   Постоянната комисия по “Здравеопазване, социална политика, младежта, спорт и туризъм”, в присъствието на д-р Кристиян Кирилов  – Председател на Общински съвет – Свищов, проведе заседание чрез </w:t>
      </w:r>
      <w:r w:rsidRPr="00981ACE">
        <w:rPr>
          <w:sz w:val="28"/>
          <w:szCs w:val="28"/>
          <w:shd w:val="clear" w:color="auto" w:fill="FFFFFF"/>
        </w:rPr>
        <w:t>приложение за видеоконферентни разговори, което предлага разширени възможности за чат, гласова и видео комуникация - Zoom.</w:t>
      </w:r>
    </w:p>
    <w:p w:rsidR="00981ACE" w:rsidRPr="00981ACE" w:rsidRDefault="00981ACE" w:rsidP="00981ACE">
      <w:pPr>
        <w:ind w:right="23" w:firstLine="550"/>
        <w:jc w:val="both"/>
        <w:rPr>
          <w:sz w:val="28"/>
          <w:szCs w:val="28"/>
        </w:rPr>
      </w:pPr>
      <w:r w:rsidRPr="00981ACE">
        <w:rPr>
          <w:sz w:val="28"/>
          <w:szCs w:val="28"/>
        </w:rPr>
        <w:t xml:space="preserve">В заседанието от общо 7 члена на комисията, участие взеха </w:t>
      </w:r>
      <w:r w:rsidRPr="00981ACE">
        <w:rPr>
          <w:sz w:val="28"/>
          <w:szCs w:val="28"/>
          <w:lang w:val="en-US"/>
        </w:rPr>
        <w:t>7</w:t>
      </w:r>
      <w:r w:rsidRPr="00981ACE">
        <w:rPr>
          <w:sz w:val="28"/>
          <w:szCs w:val="28"/>
        </w:rPr>
        <w:t xml:space="preserve"> съветници.</w:t>
      </w:r>
    </w:p>
    <w:p w:rsidR="00981ACE" w:rsidRPr="00981ACE" w:rsidRDefault="00981ACE" w:rsidP="00981ACE">
      <w:pPr>
        <w:widowControl w:val="0"/>
        <w:ind w:firstLine="567"/>
        <w:jc w:val="both"/>
        <w:rPr>
          <w:sz w:val="28"/>
          <w:szCs w:val="28"/>
        </w:rPr>
      </w:pPr>
      <w:r w:rsidRPr="00981ACE">
        <w:rPr>
          <w:sz w:val="28"/>
          <w:szCs w:val="28"/>
        </w:rPr>
        <w:t>ПК по “Здравеопазване, социална политика, младежта, спорт и туризъм”,</w:t>
      </w:r>
      <w:r w:rsidRPr="00981ACE">
        <w:rPr>
          <w:sz w:val="28"/>
          <w:szCs w:val="28"/>
          <w:lang w:val="en-US"/>
        </w:rPr>
        <w:t xml:space="preserve"> </w:t>
      </w:r>
      <w:r w:rsidRPr="00981ACE">
        <w:rPr>
          <w:sz w:val="28"/>
          <w:szCs w:val="28"/>
        </w:rPr>
        <w:t xml:space="preserve">разгледа заявление-декларация с Вх. № </w:t>
      </w:r>
      <w:r w:rsidRPr="00981ACE">
        <w:rPr>
          <w:sz w:val="28"/>
          <w:szCs w:val="28"/>
          <w:lang w:val="en-US"/>
        </w:rPr>
        <w:t>764</w:t>
      </w:r>
      <w:r w:rsidRPr="00981ACE">
        <w:rPr>
          <w:sz w:val="28"/>
          <w:szCs w:val="28"/>
          <w:lang w:val="ru-RU"/>
        </w:rPr>
        <w:t>/</w:t>
      </w:r>
      <w:r w:rsidRPr="00981ACE">
        <w:rPr>
          <w:sz w:val="28"/>
          <w:szCs w:val="28"/>
          <w:lang w:val="en-US"/>
        </w:rPr>
        <w:t>04.02</w:t>
      </w:r>
      <w:r w:rsidRPr="00981ACE">
        <w:rPr>
          <w:sz w:val="28"/>
          <w:szCs w:val="28"/>
        </w:rPr>
        <w:t>.20</w:t>
      </w:r>
      <w:r w:rsidRPr="00981ACE">
        <w:rPr>
          <w:sz w:val="28"/>
          <w:szCs w:val="28"/>
          <w:lang w:val="en-US"/>
        </w:rPr>
        <w:t>21</w:t>
      </w:r>
      <w:r w:rsidRPr="00981ACE">
        <w:rPr>
          <w:sz w:val="28"/>
          <w:szCs w:val="28"/>
        </w:rPr>
        <w:t xml:space="preserve"> г. от А</w:t>
      </w:r>
      <w:r w:rsidR="001F6884">
        <w:rPr>
          <w:sz w:val="28"/>
          <w:szCs w:val="28"/>
        </w:rPr>
        <w:t>.</w:t>
      </w:r>
      <w:r w:rsidRPr="00981ACE">
        <w:rPr>
          <w:sz w:val="28"/>
          <w:szCs w:val="28"/>
        </w:rPr>
        <w:t xml:space="preserve"> К</w:t>
      </w:r>
      <w:r w:rsidR="001F6884">
        <w:rPr>
          <w:sz w:val="28"/>
          <w:szCs w:val="28"/>
        </w:rPr>
        <w:t>.</w:t>
      </w:r>
      <w:r w:rsidRPr="00981ACE">
        <w:rPr>
          <w:sz w:val="28"/>
          <w:szCs w:val="28"/>
        </w:rPr>
        <w:t xml:space="preserve"> Й</w:t>
      </w:r>
      <w:r w:rsidR="001F6884">
        <w:rPr>
          <w:sz w:val="28"/>
          <w:szCs w:val="28"/>
        </w:rPr>
        <w:t>.</w:t>
      </w:r>
      <w:r w:rsidRPr="00981ACE">
        <w:rPr>
          <w:sz w:val="28"/>
          <w:szCs w:val="28"/>
        </w:rPr>
        <w:t xml:space="preserve">  ПК по “Здравеопазване, социална политика, младежта, спорт и туризъм” предлага на Общински съвет – Свищов следния</w:t>
      </w:r>
    </w:p>
    <w:p w:rsidR="00981ACE" w:rsidRPr="00981ACE" w:rsidRDefault="00981ACE" w:rsidP="00981ACE">
      <w:pPr>
        <w:widowControl w:val="0"/>
        <w:ind w:firstLine="540"/>
        <w:jc w:val="both"/>
        <w:rPr>
          <w:sz w:val="28"/>
          <w:szCs w:val="28"/>
        </w:rPr>
      </w:pPr>
    </w:p>
    <w:p w:rsidR="00981ACE" w:rsidRPr="00981ACE" w:rsidRDefault="00981ACE" w:rsidP="00981ACE">
      <w:pPr>
        <w:keepNext/>
        <w:tabs>
          <w:tab w:val="left" w:pos="9923"/>
        </w:tabs>
        <w:ind w:right="23"/>
        <w:jc w:val="center"/>
        <w:outlineLvl w:val="2"/>
        <w:rPr>
          <w:b/>
          <w:bCs/>
          <w:sz w:val="28"/>
          <w:szCs w:val="28"/>
        </w:rPr>
      </w:pPr>
      <w:r w:rsidRPr="00981ACE">
        <w:rPr>
          <w:b/>
          <w:bCs/>
          <w:sz w:val="32"/>
          <w:szCs w:val="32"/>
        </w:rPr>
        <w:t xml:space="preserve">ПРОЕКТ ЗА РЕШЕНИЕ                                                                                                                                                                                                                                                                                                                                                                                                                                                                                                                                                                                                                                                                                                                                                                                                                                                                                                                                                                                                                                                                                                                                                                                                                                                                                                                                                                                                                                                                                                                                                                                                                                                                                                                                                                                                                                                                                                                                                                                                                                                                                                                                                                                                                                                                                          </w:t>
      </w:r>
    </w:p>
    <w:p w:rsidR="00981ACE" w:rsidRPr="00FE5A31" w:rsidRDefault="00981ACE" w:rsidP="00981ACE">
      <w:pPr>
        <w:tabs>
          <w:tab w:val="left" w:pos="9923"/>
        </w:tabs>
        <w:ind w:right="23"/>
        <w:jc w:val="center"/>
        <w:rPr>
          <w:b/>
          <w:bCs/>
          <w:sz w:val="20"/>
          <w:szCs w:val="20"/>
          <w:u w:val="single"/>
          <w:lang w:val="ru-RU"/>
        </w:rPr>
      </w:pPr>
    </w:p>
    <w:p w:rsidR="00981ACE" w:rsidRPr="00981ACE" w:rsidRDefault="00981ACE" w:rsidP="00981ACE">
      <w:pPr>
        <w:tabs>
          <w:tab w:val="left" w:pos="9923"/>
        </w:tabs>
        <w:ind w:right="-38"/>
        <w:jc w:val="center"/>
        <w:rPr>
          <w:sz w:val="28"/>
          <w:szCs w:val="28"/>
        </w:rPr>
      </w:pPr>
      <w:r w:rsidRPr="00981ACE">
        <w:rPr>
          <w:sz w:val="28"/>
          <w:szCs w:val="28"/>
        </w:rPr>
        <w:t>взет на заседание на комисията,</w:t>
      </w:r>
    </w:p>
    <w:p w:rsidR="00981ACE" w:rsidRPr="00981ACE" w:rsidRDefault="00981ACE" w:rsidP="00981ACE">
      <w:pPr>
        <w:tabs>
          <w:tab w:val="left" w:pos="9923"/>
        </w:tabs>
        <w:ind w:right="-38"/>
        <w:jc w:val="center"/>
        <w:rPr>
          <w:sz w:val="28"/>
          <w:szCs w:val="28"/>
        </w:rPr>
      </w:pPr>
      <w:r w:rsidRPr="00981ACE">
        <w:rPr>
          <w:sz w:val="28"/>
          <w:szCs w:val="28"/>
        </w:rPr>
        <w:t xml:space="preserve"> проведено на  </w:t>
      </w:r>
      <w:r w:rsidRPr="00981ACE">
        <w:rPr>
          <w:sz w:val="28"/>
          <w:szCs w:val="28"/>
          <w:lang w:val="en-US"/>
        </w:rPr>
        <w:t>17.0</w:t>
      </w:r>
      <w:r w:rsidRPr="00981ACE">
        <w:rPr>
          <w:sz w:val="28"/>
          <w:szCs w:val="28"/>
        </w:rPr>
        <w:t>2.20</w:t>
      </w:r>
      <w:r w:rsidRPr="00981ACE">
        <w:rPr>
          <w:sz w:val="28"/>
          <w:szCs w:val="28"/>
          <w:lang w:val="en-US"/>
        </w:rPr>
        <w:t>21</w:t>
      </w:r>
      <w:r w:rsidRPr="00981ACE">
        <w:rPr>
          <w:sz w:val="28"/>
          <w:szCs w:val="28"/>
        </w:rPr>
        <w:t xml:space="preserve"> г.</w:t>
      </w:r>
    </w:p>
    <w:p w:rsidR="00981ACE" w:rsidRPr="00FE5A31" w:rsidRDefault="00981ACE" w:rsidP="00981ACE">
      <w:pPr>
        <w:tabs>
          <w:tab w:val="left" w:pos="9923"/>
        </w:tabs>
        <w:ind w:right="-38"/>
        <w:jc w:val="center"/>
        <w:rPr>
          <w:sz w:val="20"/>
          <w:szCs w:val="20"/>
        </w:rPr>
      </w:pPr>
    </w:p>
    <w:p w:rsidR="00981ACE" w:rsidRPr="00981ACE" w:rsidRDefault="00981ACE" w:rsidP="00981ACE">
      <w:pPr>
        <w:widowControl w:val="0"/>
        <w:ind w:left="2268" w:hanging="1701"/>
        <w:rPr>
          <w:sz w:val="28"/>
          <w:szCs w:val="28"/>
          <w:u w:val="single"/>
        </w:rPr>
      </w:pPr>
      <w:r w:rsidRPr="00981ACE">
        <w:rPr>
          <w:b/>
          <w:bCs/>
          <w:sz w:val="28"/>
          <w:szCs w:val="28"/>
        </w:rPr>
        <w:t>ОТНОСНО:</w:t>
      </w:r>
      <w:r w:rsidRPr="00981ACE">
        <w:rPr>
          <w:sz w:val="28"/>
          <w:szCs w:val="28"/>
          <w:lang w:val="en-US"/>
        </w:rPr>
        <w:t xml:space="preserve"> </w:t>
      </w:r>
      <w:r w:rsidRPr="00981ACE">
        <w:rPr>
          <w:sz w:val="28"/>
          <w:szCs w:val="28"/>
          <w:u w:val="single"/>
        </w:rPr>
        <w:t>Отпускане на еднократна парична помощ на А</w:t>
      </w:r>
      <w:r w:rsidR="001F6884">
        <w:rPr>
          <w:sz w:val="28"/>
          <w:szCs w:val="28"/>
          <w:u w:val="single"/>
        </w:rPr>
        <w:t xml:space="preserve">. </w:t>
      </w:r>
      <w:r w:rsidRPr="00981ACE">
        <w:rPr>
          <w:sz w:val="28"/>
          <w:szCs w:val="28"/>
          <w:u w:val="single"/>
        </w:rPr>
        <w:t>К</w:t>
      </w:r>
      <w:r w:rsidR="001F6884">
        <w:rPr>
          <w:sz w:val="28"/>
          <w:szCs w:val="28"/>
          <w:u w:val="single"/>
        </w:rPr>
        <w:t>.</w:t>
      </w:r>
      <w:r w:rsidRPr="00981ACE">
        <w:rPr>
          <w:sz w:val="28"/>
          <w:szCs w:val="28"/>
          <w:u w:val="single"/>
        </w:rPr>
        <w:t xml:space="preserve"> Й</w:t>
      </w:r>
      <w:r w:rsidR="001F6884">
        <w:rPr>
          <w:sz w:val="28"/>
          <w:szCs w:val="28"/>
          <w:u w:val="single"/>
        </w:rPr>
        <w:t>.</w:t>
      </w:r>
    </w:p>
    <w:p w:rsidR="00981ACE" w:rsidRPr="00981ACE" w:rsidRDefault="00981ACE" w:rsidP="00981ACE">
      <w:pPr>
        <w:widowControl w:val="0"/>
        <w:ind w:left="2268" w:hanging="1701"/>
        <w:rPr>
          <w:sz w:val="28"/>
          <w:szCs w:val="28"/>
          <w:u w:val="single"/>
        </w:rPr>
      </w:pPr>
      <w:r w:rsidRPr="00981ACE">
        <w:rPr>
          <w:sz w:val="28"/>
          <w:szCs w:val="28"/>
          <w:u w:val="single"/>
        </w:rPr>
        <w:t xml:space="preserve">                                                                                                                                                                                                                                                                                                                                                                                                                                                                                                                                                                                                                                                                                                                                                                                                                                                                                                                                                                                                                                                                                                                                                                                                                                                                                                                                                                                                                                                                                                                                                                                                                                                                                                                                                                                                                                                                                                                                                                                                                                                                                                                                                                                                                                                                                                                                                                                                                                                                                                                                                                                                                                                                                                                                                                                                                                                                                                                                                                                                                                                                                                                                                                                                                                                                                                                                                                                                                                                                                                                                                                                                                                                                                                                                                                                                                                                                                                                                                                                                                                                                          </w:t>
      </w:r>
    </w:p>
    <w:p w:rsidR="00981ACE" w:rsidRPr="00981ACE" w:rsidRDefault="00981ACE" w:rsidP="00981ACE">
      <w:pPr>
        <w:widowControl w:val="0"/>
        <w:ind w:firstLine="540"/>
        <w:jc w:val="both"/>
        <w:rPr>
          <w:sz w:val="28"/>
          <w:szCs w:val="28"/>
        </w:rPr>
      </w:pPr>
      <w:r w:rsidRPr="00981ACE">
        <w:rPr>
          <w:sz w:val="28"/>
          <w:szCs w:val="28"/>
        </w:rPr>
        <w:t xml:space="preserve">На основание чл. 21, ал. 1, т. 23 и ал. 2 от Закона за местното самоуправление и местната администрация (ЗМСМА) и във връзка със заявление-декларация с Вх.        № </w:t>
      </w:r>
      <w:r w:rsidRPr="00981ACE">
        <w:rPr>
          <w:sz w:val="28"/>
          <w:szCs w:val="28"/>
          <w:lang w:val="en-US"/>
        </w:rPr>
        <w:t>7</w:t>
      </w:r>
      <w:r w:rsidRPr="00981ACE">
        <w:rPr>
          <w:sz w:val="28"/>
          <w:szCs w:val="28"/>
        </w:rPr>
        <w:t>64</w:t>
      </w:r>
      <w:r w:rsidRPr="00981ACE">
        <w:rPr>
          <w:sz w:val="28"/>
          <w:szCs w:val="28"/>
          <w:lang w:val="ru-RU"/>
        </w:rPr>
        <w:t>/04</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А</w:t>
      </w:r>
      <w:r w:rsidR="001F6884">
        <w:rPr>
          <w:sz w:val="28"/>
          <w:szCs w:val="28"/>
        </w:rPr>
        <w:t xml:space="preserve">. </w:t>
      </w:r>
      <w:r w:rsidRPr="00981ACE">
        <w:rPr>
          <w:sz w:val="28"/>
          <w:szCs w:val="28"/>
        </w:rPr>
        <w:t>К</w:t>
      </w:r>
      <w:r w:rsidR="001F6884">
        <w:rPr>
          <w:sz w:val="28"/>
          <w:szCs w:val="28"/>
        </w:rPr>
        <w:t>.</w:t>
      </w:r>
      <w:r w:rsidRPr="00981ACE">
        <w:rPr>
          <w:sz w:val="28"/>
          <w:szCs w:val="28"/>
        </w:rPr>
        <w:t xml:space="preserve"> Й</w:t>
      </w:r>
      <w:r w:rsidR="001F6884">
        <w:rPr>
          <w:sz w:val="28"/>
          <w:szCs w:val="28"/>
        </w:rPr>
        <w:t>.</w:t>
      </w:r>
      <w:r w:rsidRPr="00981ACE">
        <w:rPr>
          <w:sz w:val="28"/>
          <w:szCs w:val="28"/>
        </w:rPr>
        <w:t>, Общински съвет – Свищов,</w:t>
      </w:r>
    </w:p>
    <w:p w:rsidR="00981ACE" w:rsidRPr="00FE5A31" w:rsidRDefault="00981ACE" w:rsidP="00981ACE">
      <w:pPr>
        <w:widowControl w:val="0"/>
        <w:ind w:firstLine="540"/>
        <w:jc w:val="both"/>
        <w:rPr>
          <w:sz w:val="20"/>
          <w:szCs w:val="20"/>
        </w:rPr>
      </w:pPr>
    </w:p>
    <w:p w:rsidR="00981ACE" w:rsidRPr="00981ACE" w:rsidRDefault="00981ACE" w:rsidP="00981ACE">
      <w:pPr>
        <w:widowControl w:val="0"/>
        <w:tabs>
          <w:tab w:val="left" w:pos="9923"/>
        </w:tabs>
        <w:autoSpaceDE w:val="0"/>
        <w:autoSpaceDN w:val="0"/>
        <w:adjustRightInd w:val="0"/>
        <w:spacing w:line="240" w:lineRule="atLeast"/>
        <w:ind w:right="23"/>
        <w:jc w:val="center"/>
        <w:rPr>
          <w:b/>
          <w:bCs/>
          <w:sz w:val="32"/>
          <w:szCs w:val="32"/>
        </w:rPr>
      </w:pPr>
      <w:r w:rsidRPr="00981ACE">
        <w:rPr>
          <w:b/>
          <w:bCs/>
          <w:sz w:val="32"/>
          <w:szCs w:val="32"/>
        </w:rPr>
        <w:t>Р Е Ш И:</w:t>
      </w:r>
    </w:p>
    <w:p w:rsidR="00981ACE" w:rsidRPr="00FE5A31" w:rsidRDefault="00981ACE" w:rsidP="00981ACE">
      <w:pPr>
        <w:widowControl w:val="0"/>
        <w:tabs>
          <w:tab w:val="left" w:pos="9923"/>
        </w:tabs>
        <w:autoSpaceDE w:val="0"/>
        <w:autoSpaceDN w:val="0"/>
        <w:adjustRightInd w:val="0"/>
        <w:spacing w:line="240" w:lineRule="atLeast"/>
        <w:ind w:right="23"/>
        <w:jc w:val="center"/>
        <w:rPr>
          <w:b/>
          <w:bCs/>
          <w:sz w:val="20"/>
          <w:szCs w:val="20"/>
        </w:rPr>
      </w:pPr>
    </w:p>
    <w:p w:rsidR="00981ACE" w:rsidRPr="00981ACE" w:rsidRDefault="00981ACE" w:rsidP="00981ACE">
      <w:pPr>
        <w:ind w:firstLine="540"/>
        <w:jc w:val="both"/>
        <w:rPr>
          <w:sz w:val="28"/>
          <w:szCs w:val="28"/>
        </w:rPr>
      </w:pPr>
      <w:r w:rsidRPr="00981ACE">
        <w:rPr>
          <w:sz w:val="28"/>
          <w:szCs w:val="28"/>
        </w:rPr>
        <w:t>Одобрява отпускането на еднократна парична помощ в размер на 400 (четиристотин) лева от Общинска дейност 122 “Общинска администрация”, § 4214 “Обезщетения и помощи по решение на Общински съвет” на А</w:t>
      </w:r>
      <w:r w:rsidR="001F6884">
        <w:rPr>
          <w:sz w:val="28"/>
          <w:szCs w:val="28"/>
        </w:rPr>
        <w:t>.</w:t>
      </w:r>
      <w:r w:rsidRPr="00981ACE">
        <w:rPr>
          <w:sz w:val="28"/>
          <w:szCs w:val="28"/>
        </w:rPr>
        <w:t xml:space="preserve"> К</w:t>
      </w:r>
      <w:r w:rsidR="001F6884">
        <w:rPr>
          <w:sz w:val="28"/>
          <w:szCs w:val="28"/>
        </w:rPr>
        <w:t>.</w:t>
      </w:r>
      <w:r w:rsidRPr="00981ACE">
        <w:rPr>
          <w:sz w:val="28"/>
          <w:szCs w:val="28"/>
        </w:rPr>
        <w:t xml:space="preserve"> Й</w:t>
      </w:r>
      <w:r w:rsidR="001F6884">
        <w:rPr>
          <w:sz w:val="28"/>
          <w:szCs w:val="28"/>
        </w:rPr>
        <w:t>.</w:t>
      </w:r>
      <w:r w:rsidRPr="00981ACE">
        <w:rPr>
          <w:sz w:val="28"/>
          <w:szCs w:val="28"/>
        </w:rPr>
        <w:t>, необходими за закупуване на консумативи и за поддържаща терапия на хронично инвалидизиращо заболяване.</w:t>
      </w:r>
    </w:p>
    <w:p w:rsidR="00981ACE" w:rsidRPr="00981ACE" w:rsidRDefault="00981ACE" w:rsidP="00981ACE">
      <w:pPr>
        <w:ind w:firstLine="540"/>
        <w:jc w:val="both"/>
        <w:rPr>
          <w:sz w:val="28"/>
          <w:szCs w:val="28"/>
        </w:rPr>
      </w:pPr>
      <w:r w:rsidRPr="00981ACE">
        <w:rPr>
          <w:b/>
          <w:bCs/>
          <w:sz w:val="28"/>
          <w:szCs w:val="28"/>
        </w:rPr>
        <w:t>МОТИВИ:</w:t>
      </w:r>
      <w:r w:rsidRPr="00981ACE">
        <w:rPr>
          <w:sz w:val="28"/>
          <w:szCs w:val="28"/>
        </w:rPr>
        <w:t xml:space="preserve"> Сумата се отпуска за закупуване на консумативи и за поддържаща терапия на хронично инвалидизиращо заболяване.</w:t>
      </w:r>
    </w:p>
    <w:p w:rsidR="00981ACE" w:rsidRPr="00FE5A31" w:rsidRDefault="00981ACE" w:rsidP="00981ACE">
      <w:pPr>
        <w:ind w:firstLine="540"/>
        <w:jc w:val="both"/>
        <w:rPr>
          <w:sz w:val="20"/>
          <w:szCs w:val="20"/>
        </w:rPr>
      </w:pPr>
    </w:p>
    <w:p w:rsidR="00981ACE" w:rsidRPr="00981ACE" w:rsidRDefault="00981ACE" w:rsidP="00981ACE">
      <w:pPr>
        <w:ind w:firstLine="540"/>
        <w:jc w:val="both"/>
        <w:rPr>
          <w:sz w:val="28"/>
          <w:szCs w:val="28"/>
        </w:rPr>
      </w:pPr>
      <w:r w:rsidRPr="00981ACE">
        <w:rPr>
          <w:sz w:val="28"/>
          <w:szCs w:val="28"/>
        </w:rPr>
        <w:t>ПРЕДСЕДАТЕЛ НА ПК ПО „ЗСПМСТ“:……………................................</w:t>
      </w:r>
    </w:p>
    <w:p w:rsidR="00981ACE" w:rsidRPr="00981ACE" w:rsidRDefault="00981ACE" w:rsidP="00981ACE">
      <w:pPr>
        <w:keepNext/>
        <w:tabs>
          <w:tab w:val="left" w:pos="9923"/>
        </w:tabs>
        <w:ind w:right="23" w:firstLine="1985"/>
        <w:outlineLvl w:val="0"/>
        <w:rPr>
          <w:sz w:val="14"/>
          <w:szCs w:val="14"/>
        </w:rPr>
      </w:pPr>
      <w:r w:rsidRPr="00981ACE">
        <w:rPr>
          <w:sz w:val="28"/>
          <w:szCs w:val="28"/>
        </w:rPr>
        <w:t xml:space="preserve">                                                   /д-р Татяна Ганчева-Георгиева/</w:t>
      </w:r>
    </w:p>
    <w:p w:rsidR="001F6884" w:rsidRDefault="001F6884" w:rsidP="00981ACE">
      <w:pPr>
        <w:tabs>
          <w:tab w:val="left" w:pos="9923"/>
        </w:tabs>
        <w:ind w:right="23"/>
        <w:jc w:val="center"/>
        <w:rPr>
          <w:b/>
          <w:bCs/>
          <w:sz w:val="32"/>
          <w:szCs w:val="32"/>
          <w:u w:val="single"/>
        </w:rPr>
      </w:pPr>
    </w:p>
    <w:p w:rsidR="00981ACE" w:rsidRPr="00981ACE" w:rsidRDefault="00981ACE" w:rsidP="00981ACE">
      <w:pPr>
        <w:tabs>
          <w:tab w:val="left" w:pos="9923"/>
        </w:tabs>
        <w:ind w:right="23"/>
        <w:jc w:val="center"/>
        <w:rPr>
          <w:b/>
          <w:bCs/>
          <w:caps/>
          <w:sz w:val="32"/>
          <w:szCs w:val="32"/>
          <w:u w:val="single"/>
        </w:rPr>
      </w:pPr>
      <w:r w:rsidRPr="00981ACE">
        <w:rPr>
          <w:b/>
          <w:bCs/>
          <w:sz w:val="32"/>
          <w:szCs w:val="32"/>
          <w:u w:val="single"/>
        </w:rPr>
        <w:lastRenderedPageBreak/>
        <w:t xml:space="preserve">ПОСТОЯННА КОМИСИЯ ПО ЗДРАВЕОПАЗВАНЕ, СОЦИАЛНА ПОЛИТИКА, МЛАДЕЖТА, </w:t>
      </w:r>
      <w:r w:rsidRPr="00981ACE">
        <w:rPr>
          <w:b/>
          <w:bCs/>
          <w:caps/>
          <w:sz w:val="32"/>
          <w:szCs w:val="32"/>
          <w:u w:val="single"/>
        </w:rPr>
        <w:t>спорт и туризъм</w:t>
      </w:r>
    </w:p>
    <w:p w:rsidR="00981ACE" w:rsidRPr="00981ACE" w:rsidRDefault="00981ACE" w:rsidP="00981ACE">
      <w:pPr>
        <w:tabs>
          <w:tab w:val="left" w:pos="8931"/>
          <w:tab w:val="left" w:pos="9923"/>
        </w:tabs>
        <w:rPr>
          <w:b/>
          <w:caps/>
          <w:sz w:val="32"/>
          <w:szCs w:val="32"/>
        </w:rPr>
      </w:pPr>
      <w:r w:rsidRPr="00981ACE">
        <w:rPr>
          <w:b/>
          <w:caps/>
          <w:sz w:val="32"/>
          <w:szCs w:val="32"/>
        </w:rPr>
        <w:t xml:space="preserve">до </w:t>
      </w:r>
    </w:p>
    <w:p w:rsidR="00981ACE" w:rsidRPr="00981ACE" w:rsidRDefault="00981ACE" w:rsidP="00981ACE">
      <w:pPr>
        <w:tabs>
          <w:tab w:val="left" w:pos="8931"/>
          <w:tab w:val="left" w:pos="9923"/>
        </w:tabs>
        <w:rPr>
          <w:b/>
          <w:caps/>
          <w:sz w:val="32"/>
          <w:szCs w:val="32"/>
        </w:rPr>
      </w:pPr>
      <w:r w:rsidRPr="00981ACE">
        <w:rPr>
          <w:b/>
          <w:caps/>
          <w:sz w:val="32"/>
          <w:szCs w:val="32"/>
        </w:rPr>
        <w:t>председателя на общински съвет – свищов</w:t>
      </w:r>
    </w:p>
    <w:p w:rsidR="00981ACE" w:rsidRPr="00981ACE" w:rsidRDefault="00981ACE" w:rsidP="00981ACE">
      <w:pPr>
        <w:keepNext/>
        <w:tabs>
          <w:tab w:val="left" w:pos="9923"/>
        </w:tabs>
        <w:spacing w:before="240" w:after="60"/>
        <w:ind w:right="23"/>
        <w:jc w:val="center"/>
        <w:outlineLvl w:val="1"/>
        <w:rPr>
          <w:bCs/>
          <w:iCs/>
          <w:sz w:val="32"/>
          <w:szCs w:val="32"/>
        </w:rPr>
      </w:pPr>
      <w:r w:rsidRPr="00981ACE">
        <w:rPr>
          <w:bCs/>
          <w:iCs/>
          <w:sz w:val="32"/>
          <w:szCs w:val="32"/>
        </w:rPr>
        <w:t>Доклад</w:t>
      </w:r>
    </w:p>
    <w:p w:rsidR="00981ACE" w:rsidRPr="00981ACE" w:rsidRDefault="00981ACE" w:rsidP="00981ACE">
      <w:pPr>
        <w:rPr>
          <w:sz w:val="20"/>
          <w:szCs w:val="20"/>
        </w:rPr>
      </w:pPr>
    </w:p>
    <w:p w:rsidR="00981ACE" w:rsidRPr="00981ACE" w:rsidRDefault="00981ACE" w:rsidP="00981ACE">
      <w:pPr>
        <w:jc w:val="center"/>
        <w:rPr>
          <w:sz w:val="28"/>
          <w:szCs w:val="28"/>
        </w:rPr>
      </w:pPr>
      <w:r w:rsidRPr="00981ACE">
        <w:rPr>
          <w:sz w:val="28"/>
          <w:szCs w:val="28"/>
        </w:rPr>
        <w:t xml:space="preserve">от д-р Татяна Ганчева - Георгиева </w:t>
      </w:r>
      <w:r w:rsidRPr="00981ACE">
        <w:rPr>
          <w:sz w:val="28"/>
          <w:szCs w:val="28"/>
          <w:lang w:val="ru-RU"/>
        </w:rPr>
        <w:t>– П</w:t>
      </w:r>
      <w:r w:rsidRPr="00981ACE">
        <w:rPr>
          <w:sz w:val="28"/>
          <w:szCs w:val="28"/>
        </w:rPr>
        <w:t>редседател на ПК по “Здравеопазване, социална политика, младежта, спорт и туризъм”</w:t>
      </w:r>
    </w:p>
    <w:p w:rsidR="00981ACE" w:rsidRPr="00981ACE" w:rsidRDefault="00981ACE" w:rsidP="00981ACE">
      <w:pPr>
        <w:rPr>
          <w:sz w:val="28"/>
          <w:szCs w:val="28"/>
        </w:rPr>
      </w:pPr>
    </w:p>
    <w:p w:rsidR="00981ACE" w:rsidRPr="00981ACE" w:rsidRDefault="00981ACE" w:rsidP="00981ACE">
      <w:pPr>
        <w:ind w:firstLine="550"/>
        <w:jc w:val="both"/>
        <w:rPr>
          <w:sz w:val="28"/>
          <w:szCs w:val="28"/>
        </w:rPr>
      </w:pPr>
      <w:r w:rsidRPr="00981ACE">
        <w:rPr>
          <w:sz w:val="28"/>
          <w:szCs w:val="28"/>
        </w:rPr>
        <w:t xml:space="preserve">Уважаеми г-н Председател, уведомяваме Ви, че на </w:t>
      </w:r>
      <w:r w:rsidRPr="00981ACE">
        <w:rPr>
          <w:sz w:val="28"/>
          <w:szCs w:val="28"/>
          <w:lang w:val="en-US"/>
        </w:rPr>
        <w:t>17</w:t>
      </w:r>
      <w:r w:rsidRPr="00981ACE">
        <w:rPr>
          <w:sz w:val="28"/>
          <w:szCs w:val="28"/>
        </w:rPr>
        <w:t>.</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1</w:t>
      </w:r>
      <w:r w:rsidRPr="00981ACE">
        <w:rPr>
          <w:sz w:val="28"/>
          <w:szCs w:val="28"/>
          <w:lang w:val="en-US"/>
        </w:rPr>
        <w:t>3</w:t>
      </w:r>
      <w:r w:rsidRPr="00981ACE">
        <w:rPr>
          <w:sz w:val="28"/>
          <w:szCs w:val="28"/>
        </w:rPr>
        <w:t xml:space="preserve">:30 часа,   Постоянната комисия по “Здравеопазване, социална политика, младежта, спорт и туризъм”, в присъствието на д-р Кристиян Кирилов  – Председател на Общински съвет – Свищов, проведе заседание чрез </w:t>
      </w:r>
      <w:r w:rsidRPr="00981ACE">
        <w:rPr>
          <w:sz w:val="28"/>
          <w:szCs w:val="28"/>
          <w:shd w:val="clear" w:color="auto" w:fill="FFFFFF"/>
        </w:rPr>
        <w:t>приложение за видеоконферентни разговори, което предлага разширени възможности за чат, гласова и видео комуникация - Zoom.</w:t>
      </w:r>
    </w:p>
    <w:p w:rsidR="00981ACE" w:rsidRPr="00981ACE" w:rsidRDefault="00981ACE" w:rsidP="00981ACE">
      <w:pPr>
        <w:ind w:right="23" w:firstLine="550"/>
        <w:jc w:val="both"/>
        <w:rPr>
          <w:sz w:val="28"/>
          <w:szCs w:val="28"/>
        </w:rPr>
      </w:pPr>
      <w:r w:rsidRPr="00981ACE">
        <w:rPr>
          <w:sz w:val="28"/>
          <w:szCs w:val="28"/>
        </w:rPr>
        <w:t xml:space="preserve">В заседанието от общо 7 члена на комисията, участие взеха </w:t>
      </w:r>
      <w:r w:rsidRPr="00981ACE">
        <w:rPr>
          <w:sz w:val="28"/>
          <w:szCs w:val="28"/>
          <w:lang w:val="en-US"/>
        </w:rPr>
        <w:t>7</w:t>
      </w:r>
      <w:r w:rsidRPr="00981ACE">
        <w:rPr>
          <w:sz w:val="28"/>
          <w:szCs w:val="28"/>
        </w:rPr>
        <w:t xml:space="preserve"> съветници.</w:t>
      </w:r>
    </w:p>
    <w:p w:rsidR="00981ACE" w:rsidRPr="00981ACE" w:rsidRDefault="00981ACE" w:rsidP="00981ACE">
      <w:pPr>
        <w:widowControl w:val="0"/>
        <w:ind w:firstLine="567"/>
        <w:jc w:val="both"/>
        <w:rPr>
          <w:sz w:val="28"/>
          <w:szCs w:val="28"/>
        </w:rPr>
      </w:pPr>
      <w:r w:rsidRPr="00981ACE">
        <w:rPr>
          <w:sz w:val="28"/>
          <w:szCs w:val="28"/>
        </w:rPr>
        <w:t>ПК по “Здравеопазване, социална политика, младежта, спорт и туризъм”,</w:t>
      </w:r>
      <w:r w:rsidRPr="00981ACE">
        <w:rPr>
          <w:sz w:val="28"/>
          <w:szCs w:val="28"/>
          <w:lang w:val="en-US"/>
        </w:rPr>
        <w:t xml:space="preserve"> </w:t>
      </w:r>
      <w:r w:rsidRPr="00981ACE">
        <w:rPr>
          <w:sz w:val="28"/>
          <w:szCs w:val="28"/>
        </w:rPr>
        <w:t xml:space="preserve">разгледа заявление-декларация с Вх. № </w:t>
      </w:r>
      <w:r w:rsidRPr="00981ACE">
        <w:rPr>
          <w:sz w:val="28"/>
          <w:szCs w:val="28"/>
          <w:lang w:val="en-US"/>
        </w:rPr>
        <w:t>767</w:t>
      </w:r>
      <w:r w:rsidRPr="00981ACE">
        <w:rPr>
          <w:sz w:val="28"/>
          <w:szCs w:val="28"/>
          <w:lang w:val="ru-RU"/>
        </w:rPr>
        <w:t>/</w:t>
      </w:r>
      <w:r w:rsidRPr="00981ACE">
        <w:rPr>
          <w:sz w:val="28"/>
          <w:szCs w:val="28"/>
          <w:lang w:val="en-US"/>
        </w:rPr>
        <w:t>05.02</w:t>
      </w:r>
      <w:r w:rsidRPr="00981ACE">
        <w:rPr>
          <w:sz w:val="28"/>
          <w:szCs w:val="28"/>
        </w:rPr>
        <w:t>.20</w:t>
      </w:r>
      <w:r w:rsidRPr="00981ACE">
        <w:rPr>
          <w:sz w:val="28"/>
          <w:szCs w:val="28"/>
          <w:lang w:val="en-US"/>
        </w:rPr>
        <w:t>21</w:t>
      </w:r>
      <w:r w:rsidRPr="00981ACE">
        <w:rPr>
          <w:sz w:val="28"/>
          <w:szCs w:val="28"/>
        </w:rPr>
        <w:t xml:space="preserve"> г. от Л</w:t>
      </w:r>
      <w:r w:rsidR="001F6884">
        <w:rPr>
          <w:sz w:val="28"/>
          <w:szCs w:val="28"/>
        </w:rPr>
        <w:t>.</w:t>
      </w:r>
      <w:r w:rsidRPr="00981ACE">
        <w:rPr>
          <w:sz w:val="28"/>
          <w:szCs w:val="28"/>
        </w:rPr>
        <w:t xml:space="preserve"> П</w:t>
      </w:r>
      <w:r w:rsidR="001F6884">
        <w:rPr>
          <w:sz w:val="28"/>
          <w:szCs w:val="28"/>
        </w:rPr>
        <w:t>.</w:t>
      </w:r>
      <w:r w:rsidRPr="00981ACE">
        <w:rPr>
          <w:sz w:val="28"/>
          <w:szCs w:val="28"/>
        </w:rPr>
        <w:t xml:space="preserve"> А</w:t>
      </w:r>
      <w:r w:rsidR="001F6884">
        <w:rPr>
          <w:sz w:val="28"/>
          <w:szCs w:val="28"/>
        </w:rPr>
        <w:t>.</w:t>
      </w:r>
      <w:r w:rsidRPr="00981ACE">
        <w:rPr>
          <w:sz w:val="28"/>
          <w:szCs w:val="28"/>
        </w:rPr>
        <w:t xml:space="preserve">  ПК по “Здравеопазване, социална политика, младежта, спорт и туризъм” предлага на Общински съвет – Свищов следния</w:t>
      </w:r>
    </w:p>
    <w:p w:rsidR="00981ACE" w:rsidRPr="00FE5A31" w:rsidRDefault="00981ACE" w:rsidP="00981ACE">
      <w:pPr>
        <w:widowControl w:val="0"/>
        <w:ind w:firstLine="540"/>
        <w:jc w:val="both"/>
        <w:rPr>
          <w:sz w:val="20"/>
          <w:szCs w:val="20"/>
        </w:rPr>
      </w:pPr>
    </w:p>
    <w:p w:rsidR="00981ACE" w:rsidRPr="00981ACE" w:rsidRDefault="00981ACE" w:rsidP="00981ACE">
      <w:pPr>
        <w:keepNext/>
        <w:tabs>
          <w:tab w:val="left" w:pos="9923"/>
        </w:tabs>
        <w:ind w:right="23"/>
        <w:jc w:val="center"/>
        <w:outlineLvl w:val="2"/>
        <w:rPr>
          <w:b/>
          <w:bCs/>
          <w:sz w:val="28"/>
          <w:szCs w:val="28"/>
        </w:rPr>
      </w:pPr>
      <w:r w:rsidRPr="00981ACE">
        <w:rPr>
          <w:b/>
          <w:bCs/>
          <w:sz w:val="32"/>
          <w:szCs w:val="32"/>
        </w:rPr>
        <w:t xml:space="preserve">ПРОЕКТ ЗА РЕШЕНИЕ                                                                                                                                                                                                                                                                                                                                                                                                                                                                                                                                                                                                                                                                                                                                                                                                                                                                                                                                                                                                                                                                                                                                                                                                                                                                                                                                                                                                                                                                                                                                                                                                                                                                                                                                                                                                                                                                                                                                                                                                                                                                                                                                                                                                                                                                                          </w:t>
      </w:r>
    </w:p>
    <w:p w:rsidR="00981ACE" w:rsidRPr="00FE5A31" w:rsidRDefault="00981ACE" w:rsidP="00981ACE">
      <w:pPr>
        <w:tabs>
          <w:tab w:val="left" w:pos="9923"/>
        </w:tabs>
        <w:ind w:right="23"/>
        <w:jc w:val="center"/>
        <w:rPr>
          <w:b/>
          <w:bCs/>
          <w:sz w:val="20"/>
          <w:szCs w:val="20"/>
          <w:u w:val="single"/>
          <w:lang w:val="ru-RU"/>
        </w:rPr>
      </w:pPr>
    </w:p>
    <w:p w:rsidR="00981ACE" w:rsidRPr="00981ACE" w:rsidRDefault="00981ACE" w:rsidP="00981ACE">
      <w:pPr>
        <w:tabs>
          <w:tab w:val="left" w:pos="9923"/>
        </w:tabs>
        <w:ind w:right="-38"/>
        <w:jc w:val="center"/>
        <w:rPr>
          <w:sz w:val="28"/>
          <w:szCs w:val="28"/>
        </w:rPr>
      </w:pPr>
      <w:r w:rsidRPr="00981ACE">
        <w:rPr>
          <w:sz w:val="28"/>
          <w:szCs w:val="28"/>
        </w:rPr>
        <w:t>взет на заседание на комисията,</w:t>
      </w:r>
    </w:p>
    <w:p w:rsidR="00981ACE" w:rsidRPr="00981ACE" w:rsidRDefault="00981ACE" w:rsidP="00981ACE">
      <w:pPr>
        <w:tabs>
          <w:tab w:val="left" w:pos="9923"/>
        </w:tabs>
        <w:ind w:right="-38"/>
        <w:jc w:val="center"/>
        <w:rPr>
          <w:sz w:val="28"/>
          <w:szCs w:val="28"/>
        </w:rPr>
      </w:pPr>
      <w:r w:rsidRPr="00981ACE">
        <w:rPr>
          <w:sz w:val="28"/>
          <w:szCs w:val="28"/>
        </w:rPr>
        <w:t xml:space="preserve"> проведено на  </w:t>
      </w:r>
      <w:r w:rsidRPr="00981ACE">
        <w:rPr>
          <w:sz w:val="28"/>
          <w:szCs w:val="28"/>
          <w:lang w:val="en-US"/>
        </w:rPr>
        <w:t>17.0</w:t>
      </w:r>
      <w:r w:rsidRPr="00981ACE">
        <w:rPr>
          <w:sz w:val="28"/>
          <w:szCs w:val="28"/>
        </w:rPr>
        <w:t>2.20</w:t>
      </w:r>
      <w:r w:rsidRPr="00981ACE">
        <w:rPr>
          <w:sz w:val="28"/>
          <w:szCs w:val="28"/>
          <w:lang w:val="en-US"/>
        </w:rPr>
        <w:t>21</w:t>
      </w:r>
      <w:r w:rsidRPr="00981ACE">
        <w:rPr>
          <w:sz w:val="28"/>
          <w:szCs w:val="28"/>
        </w:rPr>
        <w:t xml:space="preserve"> г.</w:t>
      </w:r>
    </w:p>
    <w:p w:rsidR="00981ACE" w:rsidRPr="00FE5A31" w:rsidRDefault="00981ACE" w:rsidP="00981ACE">
      <w:pPr>
        <w:tabs>
          <w:tab w:val="left" w:pos="9923"/>
        </w:tabs>
        <w:ind w:right="-38"/>
        <w:jc w:val="center"/>
        <w:rPr>
          <w:sz w:val="20"/>
          <w:szCs w:val="20"/>
        </w:rPr>
      </w:pPr>
    </w:p>
    <w:p w:rsidR="00981ACE" w:rsidRPr="00981ACE" w:rsidRDefault="00981ACE" w:rsidP="00981ACE">
      <w:pPr>
        <w:widowControl w:val="0"/>
        <w:ind w:left="2268" w:hanging="1701"/>
        <w:rPr>
          <w:sz w:val="28"/>
          <w:szCs w:val="28"/>
          <w:u w:val="single"/>
        </w:rPr>
      </w:pPr>
      <w:r w:rsidRPr="00981ACE">
        <w:rPr>
          <w:b/>
          <w:bCs/>
          <w:sz w:val="28"/>
          <w:szCs w:val="28"/>
        </w:rPr>
        <w:t>ОТНОСНО:</w:t>
      </w:r>
      <w:r w:rsidRPr="00981ACE">
        <w:rPr>
          <w:sz w:val="28"/>
          <w:szCs w:val="28"/>
          <w:lang w:val="en-US"/>
        </w:rPr>
        <w:t xml:space="preserve"> </w:t>
      </w:r>
      <w:r w:rsidRPr="00981ACE">
        <w:rPr>
          <w:sz w:val="28"/>
          <w:szCs w:val="28"/>
          <w:u w:val="single"/>
        </w:rPr>
        <w:t>Отпускане на еднократна парична помощ на Л</w:t>
      </w:r>
      <w:r w:rsidR="001F6884">
        <w:rPr>
          <w:sz w:val="28"/>
          <w:szCs w:val="28"/>
          <w:u w:val="single"/>
        </w:rPr>
        <w:t>.</w:t>
      </w:r>
      <w:r w:rsidRPr="00981ACE">
        <w:rPr>
          <w:sz w:val="28"/>
          <w:szCs w:val="28"/>
          <w:u w:val="single"/>
        </w:rPr>
        <w:t xml:space="preserve"> П</w:t>
      </w:r>
      <w:r w:rsidR="001F6884">
        <w:rPr>
          <w:sz w:val="28"/>
          <w:szCs w:val="28"/>
          <w:u w:val="single"/>
        </w:rPr>
        <w:t xml:space="preserve">. </w:t>
      </w:r>
      <w:r w:rsidRPr="00981ACE">
        <w:rPr>
          <w:sz w:val="28"/>
          <w:szCs w:val="28"/>
          <w:u w:val="single"/>
        </w:rPr>
        <w:t>А</w:t>
      </w:r>
      <w:r w:rsidR="001F6884">
        <w:rPr>
          <w:sz w:val="28"/>
          <w:szCs w:val="28"/>
          <w:u w:val="single"/>
        </w:rPr>
        <w:t>.</w:t>
      </w:r>
    </w:p>
    <w:p w:rsidR="00981ACE" w:rsidRPr="00981ACE" w:rsidRDefault="00981ACE" w:rsidP="00981ACE">
      <w:pPr>
        <w:widowControl w:val="0"/>
        <w:ind w:left="2268" w:hanging="1701"/>
        <w:rPr>
          <w:sz w:val="28"/>
          <w:szCs w:val="28"/>
          <w:u w:val="single"/>
        </w:rPr>
      </w:pPr>
      <w:r w:rsidRPr="00981ACE">
        <w:rPr>
          <w:sz w:val="28"/>
          <w:szCs w:val="28"/>
          <w:u w:val="single"/>
        </w:rPr>
        <w:t xml:space="preserve">                                                                                                                                                                                                                                                                                                                                                                                                                                                                                                                                                                                                                                                                                                                                                                                                                                                                                                                                                                                                                                                                                                                                                                                                                                                                                                                                                                                                                                                                                                                                                                                                                                                                                                                                                                                                                                                                                                                                                                                                                                                                                                                                                                                                                                                                                                                                                                                                                                                                                                                                                                                                                                                                                                                                                                                                                                                                                                                                                                                                                                                                                                                                                                                                                                                                                                                                                                                                                                                                                                                                                                                                                                                                                                                                                                                                                                                                                                                                                                                                                                                                          </w:t>
      </w:r>
    </w:p>
    <w:p w:rsidR="00981ACE" w:rsidRPr="00981ACE" w:rsidRDefault="00981ACE" w:rsidP="00981ACE">
      <w:pPr>
        <w:widowControl w:val="0"/>
        <w:ind w:firstLine="540"/>
        <w:jc w:val="both"/>
        <w:rPr>
          <w:sz w:val="28"/>
          <w:szCs w:val="28"/>
        </w:rPr>
      </w:pPr>
      <w:r w:rsidRPr="00981ACE">
        <w:rPr>
          <w:sz w:val="28"/>
          <w:szCs w:val="28"/>
        </w:rPr>
        <w:t xml:space="preserve">На основание чл. 21, ал. 1, т. 23 и ал. 2 от Закона за местното самоуправление и местната администрация (ЗМСМА) и във връзка със заявление-декларация с Вх.        № </w:t>
      </w:r>
      <w:r w:rsidRPr="00981ACE">
        <w:rPr>
          <w:sz w:val="28"/>
          <w:szCs w:val="28"/>
          <w:lang w:val="en-US"/>
        </w:rPr>
        <w:t>7</w:t>
      </w:r>
      <w:r w:rsidRPr="00981ACE">
        <w:rPr>
          <w:sz w:val="28"/>
          <w:szCs w:val="28"/>
        </w:rPr>
        <w:t>67</w:t>
      </w:r>
      <w:r w:rsidRPr="00981ACE">
        <w:rPr>
          <w:sz w:val="28"/>
          <w:szCs w:val="28"/>
          <w:lang w:val="ru-RU"/>
        </w:rPr>
        <w:t>/05</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Л</w:t>
      </w:r>
      <w:r w:rsidR="001F6884">
        <w:rPr>
          <w:sz w:val="28"/>
          <w:szCs w:val="28"/>
        </w:rPr>
        <w:t>.</w:t>
      </w:r>
      <w:r w:rsidRPr="00981ACE">
        <w:rPr>
          <w:sz w:val="28"/>
          <w:szCs w:val="28"/>
        </w:rPr>
        <w:t xml:space="preserve"> П</w:t>
      </w:r>
      <w:r w:rsidR="001F6884">
        <w:rPr>
          <w:sz w:val="28"/>
          <w:szCs w:val="28"/>
        </w:rPr>
        <w:t>.</w:t>
      </w:r>
      <w:r w:rsidRPr="00981ACE">
        <w:rPr>
          <w:sz w:val="28"/>
          <w:szCs w:val="28"/>
        </w:rPr>
        <w:t xml:space="preserve"> А</w:t>
      </w:r>
      <w:r w:rsidR="001F6884">
        <w:rPr>
          <w:sz w:val="28"/>
          <w:szCs w:val="28"/>
        </w:rPr>
        <w:t>.</w:t>
      </w:r>
      <w:r w:rsidRPr="00981ACE">
        <w:rPr>
          <w:sz w:val="28"/>
          <w:szCs w:val="28"/>
        </w:rPr>
        <w:t>, Общински съвет – Свищов,</w:t>
      </w:r>
    </w:p>
    <w:p w:rsidR="00981ACE" w:rsidRPr="00981ACE" w:rsidRDefault="00981ACE" w:rsidP="00981ACE">
      <w:pPr>
        <w:widowControl w:val="0"/>
        <w:ind w:firstLine="540"/>
        <w:jc w:val="both"/>
        <w:rPr>
          <w:sz w:val="28"/>
          <w:szCs w:val="28"/>
        </w:rPr>
      </w:pPr>
    </w:p>
    <w:p w:rsidR="00981ACE" w:rsidRPr="00981ACE" w:rsidRDefault="00981ACE" w:rsidP="00981ACE">
      <w:pPr>
        <w:widowControl w:val="0"/>
        <w:tabs>
          <w:tab w:val="left" w:pos="9923"/>
        </w:tabs>
        <w:autoSpaceDE w:val="0"/>
        <w:autoSpaceDN w:val="0"/>
        <w:adjustRightInd w:val="0"/>
        <w:spacing w:line="240" w:lineRule="atLeast"/>
        <w:ind w:right="23"/>
        <w:jc w:val="center"/>
        <w:rPr>
          <w:b/>
          <w:bCs/>
          <w:sz w:val="32"/>
          <w:szCs w:val="32"/>
        </w:rPr>
      </w:pPr>
      <w:r w:rsidRPr="00981ACE">
        <w:rPr>
          <w:b/>
          <w:bCs/>
          <w:sz w:val="32"/>
          <w:szCs w:val="32"/>
        </w:rPr>
        <w:t>Р Е Ш И:</w:t>
      </w:r>
    </w:p>
    <w:p w:rsidR="00981ACE" w:rsidRPr="00FE5A31" w:rsidRDefault="00981ACE" w:rsidP="00981ACE">
      <w:pPr>
        <w:widowControl w:val="0"/>
        <w:tabs>
          <w:tab w:val="left" w:pos="9923"/>
        </w:tabs>
        <w:autoSpaceDE w:val="0"/>
        <w:autoSpaceDN w:val="0"/>
        <w:adjustRightInd w:val="0"/>
        <w:spacing w:line="240" w:lineRule="atLeast"/>
        <w:ind w:right="23"/>
        <w:jc w:val="center"/>
        <w:rPr>
          <w:b/>
          <w:bCs/>
          <w:sz w:val="20"/>
          <w:szCs w:val="20"/>
        </w:rPr>
      </w:pPr>
    </w:p>
    <w:p w:rsidR="00981ACE" w:rsidRPr="00981ACE" w:rsidRDefault="00981ACE" w:rsidP="00981ACE">
      <w:pPr>
        <w:ind w:firstLine="540"/>
        <w:jc w:val="both"/>
        <w:rPr>
          <w:sz w:val="28"/>
          <w:szCs w:val="28"/>
        </w:rPr>
      </w:pPr>
      <w:r w:rsidRPr="00981ACE">
        <w:rPr>
          <w:sz w:val="28"/>
          <w:szCs w:val="28"/>
        </w:rPr>
        <w:t>Одобрява отпускането на еднократна парична помощ в размер на 300 (триста) лева от Общинска дейност 122 “Общинска администрация”, § 4214 “Обезщетения и помощи по решение на Общински съвет” на Л</w:t>
      </w:r>
      <w:r w:rsidR="001F6884">
        <w:rPr>
          <w:sz w:val="28"/>
          <w:szCs w:val="28"/>
        </w:rPr>
        <w:t>.</w:t>
      </w:r>
      <w:r w:rsidRPr="00981ACE">
        <w:rPr>
          <w:sz w:val="28"/>
          <w:szCs w:val="28"/>
        </w:rPr>
        <w:t xml:space="preserve"> П</w:t>
      </w:r>
      <w:r w:rsidR="001F6884">
        <w:rPr>
          <w:sz w:val="28"/>
          <w:szCs w:val="28"/>
        </w:rPr>
        <w:t>.</w:t>
      </w:r>
      <w:r w:rsidRPr="00981ACE">
        <w:rPr>
          <w:sz w:val="28"/>
          <w:szCs w:val="28"/>
        </w:rPr>
        <w:t xml:space="preserve"> А</w:t>
      </w:r>
      <w:r w:rsidR="001F6884">
        <w:rPr>
          <w:sz w:val="28"/>
          <w:szCs w:val="28"/>
        </w:rPr>
        <w:t>.</w:t>
      </w:r>
      <w:r w:rsidRPr="00981ACE">
        <w:rPr>
          <w:sz w:val="28"/>
          <w:szCs w:val="28"/>
        </w:rPr>
        <w:t>, необходими за закупуване на консумативи и медикаменти за следоперативно лечение.</w:t>
      </w:r>
    </w:p>
    <w:p w:rsidR="00981ACE" w:rsidRPr="00981ACE" w:rsidRDefault="00981ACE" w:rsidP="00981ACE">
      <w:pPr>
        <w:ind w:firstLine="540"/>
        <w:jc w:val="both"/>
        <w:rPr>
          <w:sz w:val="28"/>
          <w:szCs w:val="28"/>
        </w:rPr>
      </w:pPr>
      <w:r w:rsidRPr="00981ACE">
        <w:rPr>
          <w:b/>
          <w:bCs/>
          <w:sz w:val="28"/>
          <w:szCs w:val="28"/>
        </w:rPr>
        <w:t>МОТИВИ:</w:t>
      </w:r>
      <w:r w:rsidRPr="00981ACE">
        <w:rPr>
          <w:sz w:val="28"/>
          <w:szCs w:val="28"/>
        </w:rPr>
        <w:t xml:space="preserve"> Сумата се отпуска за закупуване на консумативи и медикаменти за следоперативно лечение.</w:t>
      </w:r>
    </w:p>
    <w:p w:rsidR="00981ACE" w:rsidRPr="00981ACE" w:rsidRDefault="00981ACE" w:rsidP="00981ACE">
      <w:pPr>
        <w:ind w:firstLine="540"/>
        <w:jc w:val="both"/>
        <w:rPr>
          <w:sz w:val="28"/>
          <w:szCs w:val="28"/>
        </w:rPr>
      </w:pPr>
    </w:p>
    <w:p w:rsidR="00981ACE" w:rsidRPr="00981ACE" w:rsidRDefault="00981ACE" w:rsidP="00981ACE">
      <w:pPr>
        <w:ind w:firstLine="540"/>
        <w:jc w:val="both"/>
        <w:rPr>
          <w:sz w:val="28"/>
          <w:szCs w:val="28"/>
        </w:rPr>
      </w:pPr>
      <w:r w:rsidRPr="00981ACE">
        <w:rPr>
          <w:sz w:val="28"/>
          <w:szCs w:val="28"/>
        </w:rPr>
        <w:t>ПРЕДСЕДАТЕЛ НА ПК ПО „ЗСПМСТ“:……………................................</w:t>
      </w:r>
    </w:p>
    <w:p w:rsidR="00981ACE" w:rsidRPr="00981ACE" w:rsidRDefault="00981ACE" w:rsidP="00981ACE">
      <w:pPr>
        <w:keepNext/>
        <w:tabs>
          <w:tab w:val="left" w:pos="9923"/>
        </w:tabs>
        <w:ind w:right="23" w:firstLine="1985"/>
        <w:outlineLvl w:val="0"/>
        <w:rPr>
          <w:sz w:val="14"/>
          <w:szCs w:val="14"/>
        </w:rPr>
      </w:pPr>
      <w:r w:rsidRPr="00981ACE">
        <w:rPr>
          <w:sz w:val="28"/>
          <w:szCs w:val="28"/>
        </w:rPr>
        <w:t xml:space="preserve">                                                   /д-р Татяна Ганчева-Георгиева/</w:t>
      </w:r>
    </w:p>
    <w:p w:rsidR="001F6884" w:rsidRDefault="001F6884" w:rsidP="00981ACE">
      <w:pPr>
        <w:tabs>
          <w:tab w:val="left" w:pos="9923"/>
        </w:tabs>
        <w:ind w:right="23"/>
        <w:jc w:val="center"/>
        <w:rPr>
          <w:b/>
          <w:bCs/>
          <w:sz w:val="32"/>
          <w:szCs w:val="32"/>
          <w:u w:val="single"/>
        </w:rPr>
      </w:pPr>
    </w:p>
    <w:p w:rsidR="00981ACE" w:rsidRPr="00981ACE" w:rsidRDefault="00981ACE" w:rsidP="00981ACE">
      <w:pPr>
        <w:tabs>
          <w:tab w:val="left" w:pos="9923"/>
        </w:tabs>
        <w:ind w:right="23"/>
        <w:jc w:val="center"/>
        <w:rPr>
          <w:b/>
          <w:bCs/>
          <w:caps/>
          <w:sz w:val="32"/>
          <w:szCs w:val="32"/>
          <w:u w:val="single"/>
        </w:rPr>
      </w:pPr>
      <w:r w:rsidRPr="00981ACE">
        <w:rPr>
          <w:b/>
          <w:bCs/>
          <w:sz w:val="32"/>
          <w:szCs w:val="32"/>
          <w:u w:val="single"/>
        </w:rPr>
        <w:lastRenderedPageBreak/>
        <w:t xml:space="preserve">ПОСТОЯННА КОМИСИЯ ПО ЗДРАВЕОПАЗВАНЕ, СОЦИАЛНА ПОЛИТИКА, МЛАДЕЖТА, </w:t>
      </w:r>
      <w:r w:rsidRPr="00981ACE">
        <w:rPr>
          <w:b/>
          <w:bCs/>
          <w:caps/>
          <w:sz w:val="32"/>
          <w:szCs w:val="32"/>
          <w:u w:val="single"/>
        </w:rPr>
        <w:t>спорт и туризъм</w:t>
      </w:r>
    </w:p>
    <w:p w:rsidR="00981ACE" w:rsidRPr="00981ACE" w:rsidRDefault="00981ACE" w:rsidP="00981ACE">
      <w:pPr>
        <w:tabs>
          <w:tab w:val="left" w:pos="8931"/>
          <w:tab w:val="left" w:pos="9923"/>
        </w:tabs>
        <w:rPr>
          <w:b/>
          <w:caps/>
          <w:sz w:val="32"/>
          <w:szCs w:val="32"/>
        </w:rPr>
      </w:pPr>
      <w:r w:rsidRPr="00981ACE">
        <w:rPr>
          <w:b/>
          <w:caps/>
          <w:sz w:val="32"/>
          <w:szCs w:val="32"/>
        </w:rPr>
        <w:t xml:space="preserve">до </w:t>
      </w:r>
    </w:p>
    <w:p w:rsidR="00981ACE" w:rsidRPr="00981ACE" w:rsidRDefault="00981ACE" w:rsidP="00981ACE">
      <w:pPr>
        <w:tabs>
          <w:tab w:val="left" w:pos="8931"/>
          <w:tab w:val="left" w:pos="9923"/>
        </w:tabs>
        <w:rPr>
          <w:b/>
          <w:caps/>
          <w:sz w:val="32"/>
          <w:szCs w:val="32"/>
        </w:rPr>
      </w:pPr>
      <w:r w:rsidRPr="00981ACE">
        <w:rPr>
          <w:b/>
          <w:caps/>
          <w:sz w:val="32"/>
          <w:szCs w:val="32"/>
        </w:rPr>
        <w:t>председателя на общински съвет – свищов</w:t>
      </w:r>
    </w:p>
    <w:p w:rsidR="00981ACE" w:rsidRPr="00981ACE" w:rsidRDefault="00981ACE" w:rsidP="00981ACE">
      <w:pPr>
        <w:keepNext/>
        <w:tabs>
          <w:tab w:val="left" w:pos="9923"/>
        </w:tabs>
        <w:spacing w:before="240" w:after="60"/>
        <w:ind w:right="23"/>
        <w:jc w:val="center"/>
        <w:outlineLvl w:val="1"/>
        <w:rPr>
          <w:bCs/>
          <w:iCs/>
          <w:sz w:val="32"/>
          <w:szCs w:val="32"/>
        </w:rPr>
      </w:pPr>
      <w:r w:rsidRPr="00981ACE">
        <w:rPr>
          <w:bCs/>
          <w:iCs/>
          <w:sz w:val="32"/>
          <w:szCs w:val="32"/>
        </w:rPr>
        <w:t>Доклад</w:t>
      </w:r>
    </w:p>
    <w:p w:rsidR="00981ACE" w:rsidRPr="00981ACE" w:rsidRDefault="00981ACE" w:rsidP="00981ACE">
      <w:pPr>
        <w:rPr>
          <w:sz w:val="20"/>
          <w:szCs w:val="20"/>
        </w:rPr>
      </w:pPr>
    </w:p>
    <w:p w:rsidR="00981ACE" w:rsidRPr="00981ACE" w:rsidRDefault="00981ACE" w:rsidP="00981ACE">
      <w:pPr>
        <w:jc w:val="center"/>
        <w:rPr>
          <w:sz w:val="28"/>
          <w:szCs w:val="28"/>
        </w:rPr>
      </w:pPr>
      <w:r w:rsidRPr="00981ACE">
        <w:rPr>
          <w:sz w:val="28"/>
          <w:szCs w:val="28"/>
        </w:rPr>
        <w:t xml:space="preserve">от д-р Татяна Ганчева - Георгиева </w:t>
      </w:r>
      <w:r w:rsidRPr="00981ACE">
        <w:rPr>
          <w:sz w:val="28"/>
          <w:szCs w:val="28"/>
          <w:lang w:val="ru-RU"/>
        </w:rPr>
        <w:t>– П</w:t>
      </w:r>
      <w:r w:rsidRPr="00981ACE">
        <w:rPr>
          <w:sz w:val="28"/>
          <w:szCs w:val="28"/>
        </w:rPr>
        <w:t>редседател на ПК по “Здравеопазване, социална политика, младежта, спорт и туризъм”</w:t>
      </w:r>
    </w:p>
    <w:p w:rsidR="00981ACE" w:rsidRPr="00981ACE" w:rsidRDefault="00981ACE" w:rsidP="00981ACE">
      <w:pPr>
        <w:rPr>
          <w:sz w:val="28"/>
          <w:szCs w:val="28"/>
        </w:rPr>
      </w:pPr>
    </w:p>
    <w:p w:rsidR="00981ACE" w:rsidRPr="00981ACE" w:rsidRDefault="00981ACE" w:rsidP="00981ACE">
      <w:pPr>
        <w:ind w:firstLine="550"/>
        <w:jc w:val="both"/>
        <w:rPr>
          <w:sz w:val="28"/>
          <w:szCs w:val="28"/>
        </w:rPr>
      </w:pPr>
      <w:r w:rsidRPr="00981ACE">
        <w:rPr>
          <w:sz w:val="28"/>
          <w:szCs w:val="28"/>
        </w:rPr>
        <w:t xml:space="preserve">Уважаеми г-н Председател, уведомяваме Ви, че на </w:t>
      </w:r>
      <w:r w:rsidRPr="00981ACE">
        <w:rPr>
          <w:sz w:val="28"/>
          <w:szCs w:val="28"/>
          <w:lang w:val="en-US"/>
        </w:rPr>
        <w:t>17</w:t>
      </w:r>
      <w:r w:rsidRPr="00981ACE">
        <w:rPr>
          <w:sz w:val="28"/>
          <w:szCs w:val="28"/>
        </w:rPr>
        <w:t>.</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1</w:t>
      </w:r>
      <w:r w:rsidRPr="00981ACE">
        <w:rPr>
          <w:sz w:val="28"/>
          <w:szCs w:val="28"/>
          <w:lang w:val="en-US"/>
        </w:rPr>
        <w:t>3</w:t>
      </w:r>
      <w:r w:rsidRPr="00981ACE">
        <w:rPr>
          <w:sz w:val="28"/>
          <w:szCs w:val="28"/>
        </w:rPr>
        <w:t xml:space="preserve">:30 часа,   Постоянната комисия по “Здравеопазване, социална политика, младежта, спорт и туризъм”, в присъствието на д-р Кристиян Кирилов  – Председател на Общински съвет – Свищов, проведе заседание чрез </w:t>
      </w:r>
      <w:r w:rsidRPr="00981ACE">
        <w:rPr>
          <w:sz w:val="28"/>
          <w:szCs w:val="28"/>
          <w:shd w:val="clear" w:color="auto" w:fill="FFFFFF"/>
        </w:rPr>
        <w:t>приложение за видеоконферентни разговори, което предлага разширени възможности за чат, гласова и видео комуникация - Zoom.</w:t>
      </w:r>
    </w:p>
    <w:p w:rsidR="00981ACE" w:rsidRPr="00981ACE" w:rsidRDefault="00981ACE" w:rsidP="00981ACE">
      <w:pPr>
        <w:ind w:right="23" w:firstLine="550"/>
        <w:jc w:val="both"/>
        <w:rPr>
          <w:sz w:val="28"/>
          <w:szCs w:val="28"/>
        </w:rPr>
      </w:pPr>
      <w:r w:rsidRPr="00981ACE">
        <w:rPr>
          <w:sz w:val="28"/>
          <w:szCs w:val="28"/>
        </w:rPr>
        <w:t xml:space="preserve">В заседанието от общо 7 члена на комисията, участие взеха </w:t>
      </w:r>
      <w:r w:rsidRPr="00981ACE">
        <w:rPr>
          <w:sz w:val="28"/>
          <w:szCs w:val="28"/>
          <w:lang w:val="en-US"/>
        </w:rPr>
        <w:t>7</w:t>
      </w:r>
      <w:r w:rsidRPr="00981ACE">
        <w:rPr>
          <w:sz w:val="28"/>
          <w:szCs w:val="28"/>
        </w:rPr>
        <w:t xml:space="preserve"> съветници.</w:t>
      </w:r>
    </w:p>
    <w:p w:rsidR="00981ACE" w:rsidRPr="00981ACE" w:rsidRDefault="00981ACE" w:rsidP="00981ACE">
      <w:pPr>
        <w:widowControl w:val="0"/>
        <w:ind w:firstLine="567"/>
        <w:jc w:val="both"/>
        <w:rPr>
          <w:sz w:val="28"/>
          <w:szCs w:val="28"/>
        </w:rPr>
      </w:pPr>
      <w:r w:rsidRPr="00981ACE">
        <w:rPr>
          <w:sz w:val="28"/>
          <w:szCs w:val="28"/>
        </w:rPr>
        <w:t>ПК по “Здравеопазване, социална политика, младежта, спорт и туризъм”,</w:t>
      </w:r>
      <w:r w:rsidRPr="00981ACE">
        <w:rPr>
          <w:sz w:val="28"/>
          <w:szCs w:val="28"/>
          <w:lang w:val="en-US"/>
        </w:rPr>
        <w:t xml:space="preserve"> </w:t>
      </w:r>
      <w:r w:rsidRPr="00981ACE">
        <w:rPr>
          <w:sz w:val="28"/>
          <w:szCs w:val="28"/>
        </w:rPr>
        <w:t xml:space="preserve">разгледа заявление-декларация с Вх. № </w:t>
      </w:r>
      <w:r w:rsidRPr="00981ACE">
        <w:rPr>
          <w:sz w:val="28"/>
          <w:szCs w:val="28"/>
          <w:lang w:val="en-US"/>
        </w:rPr>
        <w:t>771</w:t>
      </w:r>
      <w:r w:rsidRPr="00981ACE">
        <w:rPr>
          <w:sz w:val="28"/>
          <w:szCs w:val="28"/>
          <w:lang w:val="ru-RU"/>
        </w:rPr>
        <w:t>/</w:t>
      </w:r>
      <w:r w:rsidRPr="00981ACE">
        <w:rPr>
          <w:sz w:val="28"/>
          <w:szCs w:val="28"/>
          <w:lang w:val="en-US"/>
        </w:rPr>
        <w:t>09.02</w:t>
      </w:r>
      <w:r w:rsidRPr="00981ACE">
        <w:rPr>
          <w:sz w:val="28"/>
          <w:szCs w:val="28"/>
        </w:rPr>
        <w:t>.20</w:t>
      </w:r>
      <w:r w:rsidRPr="00981ACE">
        <w:rPr>
          <w:sz w:val="28"/>
          <w:szCs w:val="28"/>
          <w:lang w:val="en-US"/>
        </w:rPr>
        <w:t>21</w:t>
      </w:r>
      <w:r w:rsidRPr="00981ACE">
        <w:rPr>
          <w:sz w:val="28"/>
          <w:szCs w:val="28"/>
        </w:rPr>
        <w:t xml:space="preserve"> г. от Г</w:t>
      </w:r>
      <w:r w:rsidR="001F6884">
        <w:rPr>
          <w:sz w:val="28"/>
          <w:szCs w:val="28"/>
        </w:rPr>
        <w:t>.</w:t>
      </w:r>
      <w:r w:rsidRPr="00981ACE">
        <w:rPr>
          <w:sz w:val="28"/>
          <w:szCs w:val="28"/>
        </w:rPr>
        <w:t xml:space="preserve"> И</w:t>
      </w:r>
      <w:r w:rsidR="001F6884">
        <w:rPr>
          <w:sz w:val="28"/>
          <w:szCs w:val="28"/>
        </w:rPr>
        <w:t>.</w:t>
      </w:r>
      <w:r w:rsidRPr="00981ACE">
        <w:rPr>
          <w:sz w:val="28"/>
          <w:szCs w:val="28"/>
        </w:rPr>
        <w:t xml:space="preserve"> И</w:t>
      </w:r>
      <w:r w:rsidR="001F6884">
        <w:rPr>
          <w:sz w:val="28"/>
          <w:szCs w:val="28"/>
        </w:rPr>
        <w:t>.</w:t>
      </w:r>
      <w:r w:rsidRPr="00981ACE">
        <w:rPr>
          <w:sz w:val="28"/>
          <w:szCs w:val="28"/>
        </w:rPr>
        <w:t xml:space="preserve">  ПК по “Здравеопазване, социална политика, младежта, спорт и туризъм” предлага на Общински съвет – Свищов следния</w:t>
      </w:r>
    </w:p>
    <w:p w:rsidR="00981ACE" w:rsidRPr="00981ACE" w:rsidRDefault="00981ACE" w:rsidP="00981ACE">
      <w:pPr>
        <w:widowControl w:val="0"/>
        <w:ind w:firstLine="540"/>
        <w:jc w:val="both"/>
        <w:rPr>
          <w:sz w:val="28"/>
          <w:szCs w:val="28"/>
        </w:rPr>
      </w:pPr>
    </w:p>
    <w:p w:rsidR="00981ACE" w:rsidRPr="00981ACE" w:rsidRDefault="00981ACE" w:rsidP="00981ACE">
      <w:pPr>
        <w:keepNext/>
        <w:tabs>
          <w:tab w:val="left" w:pos="9923"/>
        </w:tabs>
        <w:ind w:right="23"/>
        <w:jc w:val="center"/>
        <w:outlineLvl w:val="2"/>
        <w:rPr>
          <w:b/>
          <w:bCs/>
          <w:sz w:val="28"/>
          <w:szCs w:val="28"/>
        </w:rPr>
      </w:pPr>
      <w:r w:rsidRPr="00981ACE">
        <w:rPr>
          <w:b/>
          <w:bCs/>
          <w:sz w:val="32"/>
          <w:szCs w:val="32"/>
        </w:rPr>
        <w:t xml:space="preserve">ПРОЕКТ ЗА РЕШЕНИЕ                                                                                                                                                                                                                                                                                                                                                                                                                                                                                                                                                                                                                                                                                                                                                                                                                                                                                                                                                                                                                                                                                                                                                                                                                                                                                                                                                                                                                                                                                                                                                                                                                                                                                                                                                                                                                                                                                                                                                                                                                                                                                                                                                                                                                                                                                          </w:t>
      </w:r>
    </w:p>
    <w:p w:rsidR="00981ACE" w:rsidRPr="00FE5A31" w:rsidRDefault="00981ACE" w:rsidP="00981ACE">
      <w:pPr>
        <w:tabs>
          <w:tab w:val="left" w:pos="9923"/>
        </w:tabs>
        <w:ind w:right="23"/>
        <w:jc w:val="center"/>
        <w:rPr>
          <w:b/>
          <w:bCs/>
          <w:sz w:val="20"/>
          <w:szCs w:val="20"/>
          <w:u w:val="single"/>
          <w:lang w:val="ru-RU"/>
        </w:rPr>
      </w:pPr>
    </w:p>
    <w:p w:rsidR="00981ACE" w:rsidRPr="00981ACE" w:rsidRDefault="00981ACE" w:rsidP="00981ACE">
      <w:pPr>
        <w:tabs>
          <w:tab w:val="left" w:pos="9923"/>
        </w:tabs>
        <w:ind w:right="-38"/>
        <w:jc w:val="center"/>
        <w:rPr>
          <w:sz w:val="28"/>
          <w:szCs w:val="28"/>
        </w:rPr>
      </w:pPr>
      <w:r w:rsidRPr="00981ACE">
        <w:rPr>
          <w:sz w:val="28"/>
          <w:szCs w:val="28"/>
        </w:rPr>
        <w:t>взет на заседание на комисията,</w:t>
      </w:r>
    </w:p>
    <w:p w:rsidR="00981ACE" w:rsidRPr="00981ACE" w:rsidRDefault="00981ACE" w:rsidP="00981ACE">
      <w:pPr>
        <w:tabs>
          <w:tab w:val="left" w:pos="9923"/>
        </w:tabs>
        <w:ind w:right="-38"/>
        <w:jc w:val="center"/>
        <w:rPr>
          <w:sz w:val="28"/>
          <w:szCs w:val="28"/>
        </w:rPr>
      </w:pPr>
      <w:r w:rsidRPr="00981ACE">
        <w:rPr>
          <w:sz w:val="28"/>
          <w:szCs w:val="28"/>
        </w:rPr>
        <w:t xml:space="preserve"> проведено на  </w:t>
      </w:r>
      <w:r w:rsidRPr="00981ACE">
        <w:rPr>
          <w:sz w:val="28"/>
          <w:szCs w:val="28"/>
          <w:lang w:val="en-US"/>
        </w:rPr>
        <w:t>17.0</w:t>
      </w:r>
      <w:r w:rsidRPr="00981ACE">
        <w:rPr>
          <w:sz w:val="28"/>
          <w:szCs w:val="28"/>
        </w:rPr>
        <w:t>2.20</w:t>
      </w:r>
      <w:r w:rsidRPr="00981ACE">
        <w:rPr>
          <w:sz w:val="28"/>
          <w:szCs w:val="28"/>
          <w:lang w:val="en-US"/>
        </w:rPr>
        <w:t>21</w:t>
      </w:r>
      <w:r w:rsidRPr="00981ACE">
        <w:rPr>
          <w:sz w:val="28"/>
          <w:szCs w:val="28"/>
        </w:rPr>
        <w:t xml:space="preserve"> г.</w:t>
      </w:r>
    </w:p>
    <w:p w:rsidR="00981ACE" w:rsidRPr="00FE5A31" w:rsidRDefault="00981ACE" w:rsidP="00981ACE">
      <w:pPr>
        <w:tabs>
          <w:tab w:val="left" w:pos="9923"/>
        </w:tabs>
        <w:ind w:right="-38"/>
        <w:jc w:val="center"/>
        <w:rPr>
          <w:sz w:val="20"/>
          <w:szCs w:val="20"/>
        </w:rPr>
      </w:pPr>
    </w:p>
    <w:p w:rsidR="00981ACE" w:rsidRPr="00981ACE" w:rsidRDefault="00981ACE" w:rsidP="00981ACE">
      <w:pPr>
        <w:widowControl w:val="0"/>
        <w:ind w:left="2268" w:hanging="1701"/>
        <w:rPr>
          <w:sz w:val="28"/>
          <w:szCs w:val="28"/>
          <w:u w:val="single"/>
        </w:rPr>
      </w:pPr>
      <w:r w:rsidRPr="00981ACE">
        <w:rPr>
          <w:b/>
          <w:bCs/>
          <w:sz w:val="28"/>
          <w:szCs w:val="28"/>
        </w:rPr>
        <w:t>ОТНОСНО:</w:t>
      </w:r>
      <w:r w:rsidRPr="00981ACE">
        <w:rPr>
          <w:sz w:val="28"/>
          <w:szCs w:val="28"/>
          <w:lang w:val="en-US"/>
        </w:rPr>
        <w:t xml:space="preserve"> </w:t>
      </w:r>
      <w:r w:rsidRPr="00981ACE">
        <w:rPr>
          <w:sz w:val="28"/>
          <w:szCs w:val="28"/>
          <w:u w:val="single"/>
        </w:rPr>
        <w:t>Отпускане на еднократна парична помощ на Г</w:t>
      </w:r>
      <w:r w:rsidR="001F6884">
        <w:rPr>
          <w:sz w:val="28"/>
          <w:szCs w:val="28"/>
          <w:u w:val="single"/>
        </w:rPr>
        <w:t>.</w:t>
      </w:r>
      <w:r w:rsidRPr="00981ACE">
        <w:rPr>
          <w:sz w:val="28"/>
          <w:szCs w:val="28"/>
          <w:u w:val="single"/>
        </w:rPr>
        <w:t xml:space="preserve"> И</w:t>
      </w:r>
      <w:r w:rsidR="001F6884">
        <w:rPr>
          <w:sz w:val="28"/>
          <w:szCs w:val="28"/>
          <w:u w:val="single"/>
        </w:rPr>
        <w:t>.</w:t>
      </w:r>
      <w:r w:rsidRPr="00981ACE">
        <w:rPr>
          <w:sz w:val="28"/>
          <w:szCs w:val="28"/>
          <w:u w:val="single"/>
        </w:rPr>
        <w:t xml:space="preserve"> И</w:t>
      </w:r>
      <w:r w:rsidR="001F6884">
        <w:rPr>
          <w:sz w:val="28"/>
          <w:szCs w:val="28"/>
          <w:u w:val="single"/>
        </w:rPr>
        <w:t>.</w:t>
      </w:r>
    </w:p>
    <w:p w:rsidR="00981ACE" w:rsidRPr="00FE5A31" w:rsidRDefault="00981ACE" w:rsidP="00981ACE">
      <w:pPr>
        <w:widowControl w:val="0"/>
        <w:ind w:left="2268" w:hanging="1701"/>
        <w:rPr>
          <w:sz w:val="20"/>
          <w:szCs w:val="20"/>
          <w:u w:val="single"/>
        </w:rPr>
      </w:pPr>
      <w:r w:rsidRPr="00981ACE">
        <w:rPr>
          <w:sz w:val="28"/>
          <w:szCs w:val="28"/>
          <w:u w:val="single"/>
        </w:rPr>
        <w:t xml:space="preserve">                                               </w:t>
      </w:r>
      <w:r w:rsidRPr="00FE5A31">
        <w:rPr>
          <w:sz w:val="20"/>
          <w:szCs w:val="20"/>
          <w:u w:val="single"/>
        </w:rPr>
        <w:t xml:space="preserve">                                                                                                                                                                                                                                                                                                                                                                                                                                                                                                                                                                                                                                                                                                                                                                                                                                                                                                                                                                                                                                                                                                                                                                                                                                                                                                                                                                                                                                                                                                                                                                                                                                                                                                                                                                                                                                                                                                                                                                                                                                                                                                                                                                                                                                                                                                                                                                                                                                                                                                                                                                                                                                                                                                                                                                                                                                                                                                                                                                                                                                                                                                                                                                                                                                                                                                                                                                                                                                                                                                                                                                                                                                                                                                                                                                                                                                                                                                                                                                                                                           </w:t>
      </w:r>
    </w:p>
    <w:p w:rsidR="00981ACE" w:rsidRPr="00981ACE" w:rsidRDefault="00981ACE" w:rsidP="00981ACE">
      <w:pPr>
        <w:widowControl w:val="0"/>
        <w:ind w:firstLine="540"/>
        <w:jc w:val="both"/>
        <w:rPr>
          <w:sz w:val="28"/>
          <w:szCs w:val="28"/>
        </w:rPr>
      </w:pPr>
      <w:r w:rsidRPr="00981ACE">
        <w:rPr>
          <w:sz w:val="28"/>
          <w:szCs w:val="28"/>
        </w:rPr>
        <w:t xml:space="preserve">На основание чл. 21, ал. 1, т. 23 и ал. 2 от Закона за местното самоуправление и местната администрация (ЗМСМА) и във връзка със заявление-декларация с Вх.        № </w:t>
      </w:r>
      <w:r w:rsidRPr="00981ACE">
        <w:rPr>
          <w:sz w:val="28"/>
          <w:szCs w:val="28"/>
          <w:lang w:val="en-US"/>
        </w:rPr>
        <w:t>7</w:t>
      </w:r>
      <w:r w:rsidRPr="00981ACE">
        <w:rPr>
          <w:sz w:val="28"/>
          <w:szCs w:val="28"/>
        </w:rPr>
        <w:t>71</w:t>
      </w:r>
      <w:r w:rsidRPr="00981ACE">
        <w:rPr>
          <w:sz w:val="28"/>
          <w:szCs w:val="28"/>
          <w:lang w:val="ru-RU"/>
        </w:rPr>
        <w:t>/09</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Г</w:t>
      </w:r>
      <w:r w:rsidR="001F6884">
        <w:rPr>
          <w:sz w:val="28"/>
          <w:szCs w:val="28"/>
        </w:rPr>
        <w:t>.</w:t>
      </w:r>
      <w:r w:rsidRPr="00981ACE">
        <w:rPr>
          <w:sz w:val="28"/>
          <w:szCs w:val="28"/>
        </w:rPr>
        <w:t xml:space="preserve"> И</w:t>
      </w:r>
      <w:r w:rsidR="001F6884">
        <w:rPr>
          <w:sz w:val="28"/>
          <w:szCs w:val="28"/>
        </w:rPr>
        <w:t>.</w:t>
      </w:r>
      <w:r w:rsidRPr="00981ACE">
        <w:rPr>
          <w:sz w:val="28"/>
          <w:szCs w:val="28"/>
        </w:rPr>
        <w:t xml:space="preserve"> И</w:t>
      </w:r>
      <w:r w:rsidR="001F6884">
        <w:rPr>
          <w:sz w:val="28"/>
          <w:szCs w:val="28"/>
        </w:rPr>
        <w:t>.</w:t>
      </w:r>
      <w:r w:rsidRPr="00981ACE">
        <w:rPr>
          <w:sz w:val="28"/>
          <w:szCs w:val="28"/>
        </w:rPr>
        <w:t>, Общински съвет – Свищов,</w:t>
      </w:r>
    </w:p>
    <w:p w:rsidR="00981ACE" w:rsidRPr="00FE5A31" w:rsidRDefault="00981ACE" w:rsidP="00981ACE">
      <w:pPr>
        <w:widowControl w:val="0"/>
        <w:ind w:firstLine="540"/>
        <w:jc w:val="both"/>
        <w:rPr>
          <w:sz w:val="20"/>
          <w:szCs w:val="20"/>
        </w:rPr>
      </w:pPr>
    </w:p>
    <w:p w:rsidR="00981ACE" w:rsidRPr="00981ACE" w:rsidRDefault="00981ACE" w:rsidP="00981ACE">
      <w:pPr>
        <w:widowControl w:val="0"/>
        <w:tabs>
          <w:tab w:val="left" w:pos="9923"/>
        </w:tabs>
        <w:autoSpaceDE w:val="0"/>
        <w:autoSpaceDN w:val="0"/>
        <w:adjustRightInd w:val="0"/>
        <w:spacing w:line="240" w:lineRule="atLeast"/>
        <w:ind w:right="23"/>
        <w:jc w:val="center"/>
        <w:rPr>
          <w:b/>
          <w:bCs/>
          <w:sz w:val="32"/>
          <w:szCs w:val="32"/>
        </w:rPr>
      </w:pPr>
      <w:r w:rsidRPr="00981ACE">
        <w:rPr>
          <w:b/>
          <w:bCs/>
          <w:sz w:val="32"/>
          <w:szCs w:val="32"/>
        </w:rPr>
        <w:t>Р Е Ш И:</w:t>
      </w:r>
    </w:p>
    <w:p w:rsidR="00981ACE" w:rsidRPr="00FE5A31" w:rsidRDefault="00981ACE" w:rsidP="00981ACE">
      <w:pPr>
        <w:widowControl w:val="0"/>
        <w:tabs>
          <w:tab w:val="left" w:pos="9923"/>
        </w:tabs>
        <w:autoSpaceDE w:val="0"/>
        <w:autoSpaceDN w:val="0"/>
        <w:adjustRightInd w:val="0"/>
        <w:spacing w:line="240" w:lineRule="atLeast"/>
        <w:ind w:right="23"/>
        <w:jc w:val="center"/>
        <w:rPr>
          <w:b/>
          <w:bCs/>
          <w:sz w:val="20"/>
          <w:szCs w:val="20"/>
        </w:rPr>
      </w:pPr>
    </w:p>
    <w:p w:rsidR="00981ACE" w:rsidRPr="00981ACE" w:rsidRDefault="00981ACE" w:rsidP="00981ACE">
      <w:pPr>
        <w:ind w:firstLine="540"/>
        <w:jc w:val="both"/>
        <w:rPr>
          <w:sz w:val="28"/>
          <w:szCs w:val="28"/>
        </w:rPr>
      </w:pPr>
      <w:r w:rsidRPr="00981ACE">
        <w:rPr>
          <w:sz w:val="28"/>
          <w:szCs w:val="28"/>
        </w:rPr>
        <w:t>Одобрява отпускането на еднократна парична помощ в размер на 250 (двеста и петдесет) лева от Общинска дейност 122 “Общинска администрация”, § 4214 “Обезщетения и помощи по решение на Общински съвет” на Г</w:t>
      </w:r>
      <w:r w:rsidR="001F6884">
        <w:rPr>
          <w:sz w:val="28"/>
          <w:szCs w:val="28"/>
        </w:rPr>
        <w:t>.</w:t>
      </w:r>
      <w:r w:rsidRPr="00981ACE">
        <w:rPr>
          <w:sz w:val="28"/>
          <w:szCs w:val="28"/>
        </w:rPr>
        <w:t xml:space="preserve"> И</w:t>
      </w:r>
      <w:r w:rsidR="001F6884">
        <w:rPr>
          <w:sz w:val="28"/>
          <w:szCs w:val="28"/>
        </w:rPr>
        <w:t>.</w:t>
      </w:r>
      <w:r w:rsidRPr="00981ACE">
        <w:rPr>
          <w:sz w:val="28"/>
          <w:szCs w:val="28"/>
        </w:rPr>
        <w:t xml:space="preserve"> И</w:t>
      </w:r>
      <w:r w:rsidR="001F6884">
        <w:rPr>
          <w:sz w:val="28"/>
          <w:szCs w:val="28"/>
        </w:rPr>
        <w:t>.</w:t>
      </w:r>
      <w:r w:rsidRPr="00981ACE">
        <w:rPr>
          <w:sz w:val="28"/>
          <w:szCs w:val="28"/>
        </w:rPr>
        <w:t>, необходими за закупуване на консумативи и поддържаща терапия на тежко инвалидизиращо заболяване.</w:t>
      </w:r>
    </w:p>
    <w:p w:rsidR="00981ACE" w:rsidRPr="00981ACE" w:rsidRDefault="00981ACE" w:rsidP="00981ACE">
      <w:pPr>
        <w:ind w:firstLine="540"/>
        <w:jc w:val="both"/>
        <w:rPr>
          <w:sz w:val="28"/>
          <w:szCs w:val="28"/>
        </w:rPr>
      </w:pPr>
      <w:r w:rsidRPr="00981ACE">
        <w:rPr>
          <w:b/>
          <w:bCs/>
          <w:sz w:val="28"/>
          <w:szCs w:val="28"/>
        </w:rPr>
        <w:t>МОТИВИ:</w:t>
      </w:r>
      <w:r w:rsidRPr="00981ACE">
        <w:rPr>
          <w:sz w:val="28"/>
          <w:szCs w:val="28"/>
        </w:rPr>
        <w:t xml:space="preserve"> Сумата се отпуска за закупуване на консумативи и поддържаща терапия на тежко инвалидизиращо заболяване.</w:t>
      </w:r>
    </w:p>
    <w:p w:rsidR="00981ACE" w:rsidRPr="00981ACE" w:rsidRDefault="00981ACE" w:rsidP="00981ACE">
      <w:pPr>
        <w:ind w:firstLine="540"/>
        <w:jc w:val="both"/>
        <w:rPr>
          <w:color w:val="FF0000"/>
          <w:sz w:val="28"/>
          <w:szCs w:val="28"/>
        </w:rPr>
      </w:pPr>
    </w:p>
    <w:p w:rsidR="00981ACE" w:rsidRPr="00981ACE" w:rsidRDefault="00981ACE" w:rsidP="00981ACE">
      <w:pPr>
        <w:ind w:firstLine="540"/>
        <w:jc w:val="both"/>
        <w:rPr>
          <w:sz w:val="28"/>
          <w:szCs w:val="28"/>
        </w:rPr>
      </w:pPr>
      <w:r w:rsidRPr="00981ACE">
        <w:rPr>
          <w:sz w:val="28"/>
          <w:szCs w:val="28"/>
        </w:rPr>
        <w:t>ПРЕДСЕДАТЕЛ НА ПК ПО „ЗСПМСТ“:……………................................</w:t>
      </w:r>
    </w:p>
    <w:p w:rsidR="00981ACE" w:rsidRPr="00981ACE" w:rsidRDefault="00981ACE" w:rsidP="00981ACE">
      <w:pPr>
        <w:keepNext/>
        <w:tabs>
          <w:tab w:val="left" w:pos="9923"/>
        </w:tabs>
        <w:ind w:right="23" w:firstLine="1985"/>
        <w:outlineLvl w:val="0"/>
        <w:rPr>
          <w:sz w:val="14"/>
          <w:szCs w:val="14"/>
        </w:rPr>
      </w:pPr>
      <w:r w:rsidRPr="00981ACE">
        <w:rPr>
          <w:sz w:val="28"/>
          <w:szCs w:val="28"/>
        </w:rPr>
        <w:t xml:space="preserve">                                                   /д-р Татяна Ганчева-Георгиева/</w:t>
      </w:r>
    </w:p>
    <w:p w:rsidR="00DD194D" w:rsidRDefault="00DD194D" w:rsidP="00981ACE">
      <w:pPr>
        <w:tabs>
          <w:tab w:val="left" w:pos="9923"/>
        </w:tabs>
        <w:ind w:right="23"/>
        <w:jc w:val="center"/>
        <w:rPr>
          <w:b/>
          <w:bCs/>
          <w:sz w:val="32"/>
          <w:szCs w:val="32"/>
          <w:u w:val="single"/>
        </w:rPr>
      </w:pPr>
    </w:p>
    <w:p w:rsidR="00981ACE" w:rsidRPr="00981ACE" w:rsidRDefault="00981ACE" w:rsidP="00981ACE">
      <w:pPr>
        <w:tabs>
          <w:tab w:val="left" w:pos="9923"/>
        </w:tabs>
        <w:ind w:right="23"/>
        <w:jc w:val="center"/>
        <w:rPr>
          <w:b/>
          <w:bCs/>
          <w:caps/>
          <w:sz w:val="32"/>
          <w:szCs w:val="32"/>
          <w:u w:val="single"/>
        </w:rPr>
      </w:pPr>
      <w:r w:rsidRPr="00981ACE">
        <w:rPr>
          <w:b/>
          <w:bCs/>
          <w:sz w:val="32"/>
          <w:szCs w:val="32"/>
          <w:u w:val="single"/>
        </w:rPr>
        <w:lastRenderedPageBreak/>
        <w:t xml:space="preserve">ПОСТОЯННА КОМИСИЯ ПО ЗДРАВЕОПАЗВАНЕ, СОЦИАЛНА ПОЛИТИКА, МЛАДЕЖТА, </w:t>
      </w:r>
      <w:r w:rsidRPr="00981ACE">
        <w:rPr>
          <w:b/>
          <w:bCs/>
          <w:caps/>
          <w:sz w:val="32"/>
          <w:szCs w:val="32"/>
          <w:u w:val="single"/>
        </w:rPr>
        <w:t>спорт и туризъм</w:t>
      </w:r>
    </w:p>
    <w:p w:rsidR="00981ACE" w:rsidRPr="00FE5A31" w:rsidRDefault="00981ACE" w:rsidP="00981ACE">
      <w:pPr>
        <w:tabs>
          <w:tab w:val="left" w:pos="9923"/>
        </w:tabs>
        <w:ind w:right="23" w:firstLine="567"/>
        <w:jc w:val="center"/>
        <w:rPr>
          <w:b/>
          <w:bCs/>
          <w:sz w:val="20"/>
          <w:szCs w:val="20"/>
          <w:u w:val="single"/>
        </w:rPr>
      </w:pPr>
    </w:p>
    <w:p w:rsidR="00981ACE" w:rsidRPr="00981ACE" w:rsidRDefault="00981ACE" w:rsidP="00981ACE">
      <w:pPr>
        <w:tabs>
          <w:tab w:val="left" w:pos="8931"/>
          <w:tab w:val="left" w:pos="9923"/>
        </w:tabs>
        <w:rPr>
          <w:b/>
          <w:caps/>
          <w:sz w:val="32"/>
          <w:szCs w:val="32"/>
        </w:rPr>
      </w:pPr>
      <w:r w:rsidRPr="00981ACE">
        <w:rPr>
          <w:b/>
          <w:caps/>
          <w:sz w:val="32"/>
          <w:szCs w:val="32"/>
        </w:rPr>
        <w:t xml:space="preserve">до </w:t>
      </w:r>
    </w:p>
    <w:p w:rsidR="00981ACE" w:rsidRPr="00981ACE" w:rsidRDefault="00981ACE" w:rsidP="00981ACE">
      <w:pPr>
        <w:tabs>
          <w:tab w:val="left" w:pos="8931"/>
          <w:tab w:val="left" w:pos="9923"/>
        </w:tabs>
        <w:rPr>
          <w:b/>
          <w:caps/>
          <w:sz w:val="32"/>
          <w:szCs w:val="32"/>
        </w:rPr>
      </w:pPr>
      <w:r w:rsidRPr="00981ACE">
        <w:rPr>
          <w:b/>
          <w:caps/>
          <w:sz w:val="32"/>
          <w:szCs w:val="32"/>
        </w:rPr>
        <w:t>председателя на общински съвет – свищов</w:t>
      </w:r>
    </w:p>
    <w:p w:rsidR="00981ACE" w:rsidRPr="00981ACE" w:rsidRDefault="00981ACE" w:rsidP="00981ACE">
      <w:pPr>
        <w:keepNext/>
        <w:tabs>
          <w:tab w:val="left" w:pos="9923"/>
        </w:tabs>
        <w:spacing w:before="240" w:after="60"/>
        <w:ind w:right="23"/>
        <w:jc w:val="center"/>
        <w:outlineLvl w:val="1"/>
        <w:rPr>
          <w:bCs/>
          <w:iCs/>
          <w:sz w:val="32"/>
          <w:szCs w:val="32"/>
        </w:rPr>
      </w:pPr>
      <w:r w:rsidRPr="00981ACE">
        <w:rPr>
          <w:bCs/>
          <w:iCs/>
          <w:sz w:val="32"/>
          <w:szCs w:val="32"/>
        </w:rPr>
        <w:t>Доклад</w:t>
      </w:r>
    </w:p>
    <w:p w:rsidR="00981ACE" w:rsidRPr="00981ACE" w:rsidRDefault="00981ACE" w:rsidP="00981ACE">
      <w:pPr>
        <w:rPr>
          <w:sz w:val="20"/>
          <w:szCs w:val="20"/>
        </w:rPr>
      </w:pPr>
    </w:p>
    <w:p w:rsidR="00981ACE" w:rsidRPr="00981ACE" w:rsidRDefault="00981ACE" w:rsidP="00981ACE">
      <w:pPr>
        <w:jc w:val="center"/>
        <w:rPr>
          <w:sz w:val="28"/>
          <w:szCs w:val="28"/>
        </w:rPr>
      </w:pPr>
      <w:r w:rsidRPr="00981ACE">
        <w:rPr>
          <w:sz w:val="28"/>
          <w:szCs w:val="28"/>
        </w:rPr>
        <w:t xml:space="preserve">от д-р Татяна Ганчева - Георгиева </w:t>
      </w:r>
      <w:r w:rsidRPr="00981ACE">
        <w:rPr>
          <w:sz w:val="28"/>
          <w:szCs w:val="28"/>
          <w:lang w:val="ru-RU"/>
        </w:rPr>
        <w:t>– П</w:t>
      </w:r>
      <w:r w:rsidRPr="00981ACE">
        <w:rPr>
          <w:sz w:val="28"/>
          <w:szCs w:val="28"/>
        </w:rPr>
        <w:t>редседател на ПК по “Здравеопазване, социална политика, младежта, спорт и туризъм”</w:t>
      </w:r>
    </w:p>
    <w:p w:rsidR="00981ACE" w:rsidRPr="00981ACE" w:rsidRDefault="00981ACE" w:rsidP="00981ACE">
      <w:pPr>
        <w:rPr>
          <w:sz w:val="28"/>
          <w:szCs w:val="28"/>
        </w:rPr>
      </w:pPr>
    </w:p>
    <w:p w:rsidR="00981ACE" w:rsidRPr="00981ACE" w:rsidRDefault="00981ACE" w:rsidP="00981ACE">
      <w:pPr>
        <w:ind w:firstLine="550"/>
        <w:jc w:val="both"/>
        <w:rPr>
          <w:sz w:val="28"/>
          <w:szCs w:val="28"/>
        </w:rPr>
      </w:pPr>
      <w:r w:rsidRPr="00981ACE">
        <w:rPr>
          <w:sz w:val="28"/>
          <w:szCs w:val="28"/>
        </w:rPr>
        <w:t xml:space="preserve">Уважаеми г-н Председател, уведомяваме Ви, че на </w:t>
      </w:r>
      <w:r w:rsidRPr="00981ACE">
        <w:rPr>
          <w:sz w:val="28"/>
          <w:szCs w:val="28"/>
          <w:lang w:val="en-US"/>
        </w:rPr>
        <w:t>17</w:t>
      </w:r>
      <w:r w:rsidRPr="00981ACE">
        <w:rPr>
          <w:sz w:val="28"/>
          <w:szCs w:val="28"/>
        </w:rPr>
        <w:t>.</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1</w:t>
      </w:r>
      <w:r w:rsidRPr="00981ACE">
        <w:rPr>
          <w:sz w:val="28"/>
          <w:szCs w:val="28"/>
          <w:lang w:val="en-US"/>
        </w:rPr>
        <w:t>3</w:t>
      </w:r>
      <w:r w:rsidRPr="00981ACE">
        <w:rPr>
          <w:sz w:val="28"/>
          <w:szCs w:val="28"/>
        </w:rPr>
        <w:t xml:space="preserve">:30 часа,   Постоянната комисия по “Здравеопазване, социална политика, младежта, спорт и туризъм”, в присъствието на д-р Кристиян Кирилов  – Председател на Общински съвет – Свищов, проведе заседание чрез </w:t>
      </w:r>
      <w:r w:rsidRPr="00981ACE">
        <w:rPr>
          <w:sz w:val="28"/>
          <w:szCs w:val="28"/>
          <w:shd w:val="clear" w:color="auto" w:fill="FFFFFF"/>
        </w:rPr>
        <w:t>приложение за видеоконферентни разговори, което предлага разширени възможности за чат, гласова и видео комуникация - Zoom.</w:t>
      </w:r>
    </w:p>
    <w:p w:rsidR="00981ACE" w:rsidRPr="00981ACE" w:rsidRDefault="00981ACE" w:rsidP="00981ACE">
      <w:pPr>
        <w:ind w:right="23" w:firstLine="550"/>
        <w:jc w:val="both"/>
        <w:rPr>
          <w:sz w:val="28"/>
          <w:szCs w:val="28"/>
        </w:rPr>
      </w:pPr>
      <w:r w:rsidRPr="00981ACE">
        <w:rPr>
          <w:sz w:val="28"/>
          <w:szCs w:val="28"/>
        </w:rPr>
        <w:t xml:space="preserve">В заседанието от общо 7 члена на комисията, участие взеха </w:t>
      </w:r>
      <w:r w:rsidRPr="00981ACE">
        <w:rPr>
          <w:sz w:val="28"/>
          <w:szCs w:val="28"/>
          <w:lang w:val="en-US"/>
        </w:rPr>
        <w:t>7</w:t>
      </w:r>
      <w:r w:rsidRPr="00981ACE">
        <w:rPr>
          <w:sz w:val="28"/>
          <w:szCs w:val="28"/>
        </w:rPr>
        <w:t xml:space="preserve"> съветници.</w:t>
      </w:r>
    </w:p>
    <w:p w:rsidR="00981ACE" w:rsidRPr="00981ACE" w:rsidRDefault="00981ACE" w:rsidP="00981ACE">
      <w:pPr>
        <w:widowControl w:val="0"/>
        <w:ind w:firstLine="567"/>
        <w:jc w:val="both"/>
        <w:rPr>
          <w:sz w:val="28"/>
          <w:szCs w:val="28"/>
        </w:rPr>
      </w:pPr>
      <w:r w:rsidRPr="00981ACE">
        <w:rPr>
          <w:sz w:val="28"/>
          <w:szCs w:val="28"/>
        </w:rPr>
        <w:t>ПК по “Здравеопазване, социална политика, младежта, спорт и туризъм”,</w:t>
      </w:r>
      <w:r w:rsidRPr="00981ACE">
        <w:rPr>
          <w:sz w:val="28"/>
          <w:szCs w:val="28"/>
          <w:lang w:val="en-US"/>
        </w:rPr>
        <w:t xml:space="preserve"> </w:t>
      </w:r>
      <w:r w:rsidRPr="00981ACE">
        <w:rPr>
          <w:sz w:val="28"/>
          <w:szCs w:val="28"/>
        </w:rPr>
        <w:t xml:space="preserve">разгледа заявление-декларация с Вх. № </w:t>
      </w:r>
      <w:r w:rsidRPr="00981ACE">
        <w:rPr>
          <w:sz w:val="28"/>
          <w:szCs w:val="28"/>
          <w:lang w:val="en-US"/>
        </w:rPr>
        <w:t>779</w:t>
      </w:r>
      <w:r w:rsidRPr="00981ACE">
        <w:rPr>
          <w:sz w:val="28"/>
          <w:szCs w:val="28"/>
          <w:lang w:val="ru-RU"/>
        </w:rPr>
        <w:t>/</w:t>
      </w:r>
      <w:r w:rsidRPr="00981ACE">
        <w:rPr>
          <w:sz w:val="28"/>
          <w:szCs w:val="28"/>
          <w:lang w:val="en-US"/>
        </w:rPr>
        <w:t>10.02</w:t>
      </w:r>
      <w:r w:rsidRPr="00981ACE">
        <w:rPr>
          <w:sz w:val="28"/>
          <w:szCs w:val="28"/>
        </w:rPr>
        <w:t>.20</w:t>
      </w:r>
      <w:r w:rsidRPr="00981ACE">
        <w:rPr>
          <w:sz w:val="28"/>
          <w:szCs w:val="28"/>
          <w:lang w:val="en-US"/>
        </w:rPr>
        <w:t>21</w:t>
      </w:r>
      <w:r w:rsidRPr="00981ACE">
        <w:rPr>
          <w:sz w:val="28"/>
          <w:szCs w:val="28"/>
        </w:rPr>
        <w:t xml:space="preserve"> г. от З</w:t>
      </w:r>
      <w:r w:rsidR="00DD194D">
        <w:rPr>
          <w:sz w:val="28"/>
          <w:szCs w:val="28"/>
        </w:rPr>
        <w:t>.</w:t>
      </w:r>
      <w:r w:rsidRPr="00981ACE">
        <w:rPr>
          <w:sz w:val="28"/>
          <w:szCs w:val="28"/>
        </w:rPr>
        <w:t xml:space="preserve"> П</w:t>
      </w:r>
      <w:r w:rsidR="00DD194D">
        <w:rPr>
          <w:sz w:val="28"/>
          <w:szCs w:val="28"/>
        </w:rPr>
        <w:t>.</w:t>
      </w:r>
      <w:r w:rsidRPr="00981ACE">
        <w:rPr>
          <w:sz w:val="28"/>
          <w:szCs w:val="28"/>
        </w:rPr>
        <w:t xml:space="preserve"> Д</w:t>
      </w:r>
      <w:r w:rsidR="00DD194D">
        <w:rPr>
          <w:sz w:val="28"/>
          <w:szCs w:val="28"/>
        </w:rPr>
        <w:t>.</w:t>
      </w:r>
      <w:r w:rsidRPr="00981ACE">
        <w:rPr>
          <w:sz w:val="28"/>
          <w:szCs w:val="28"/>
        </w:rPr>
        <w:t xml:space="preserve">  ПК по “Здравеопазване, социална политика, младежта, спорт и туризъм” предлага на Общински съвет – Свищов следния</w:t>
      </w:r>
    </w:p>
    <w:p w:rsidR="00981ACE" w:rsidRPr="00981ACE" w:rsidRDefault="00981ACE" w:rsidP="00981ACE">
      <w:pPr>
        <w:widowControl w:val="0"/>
        <w:ind w:firstLine="540"/>
        <w:jc w:val="both"/>
        <w:rPr>
          <w:sz w:val="28"/>
          <w:szCs w:val="28"/>
        </w:rPr>
      </w:pPr>
    </w:p>
    <w:p w:rsidR="00981ACE" w:rsidRPr="00981ACE" w:rsidRDefault="00981ACE" w:rsidP="00981ACE">
      <w:pPr>
        <w:keepNext/>
        <w:tabs>
          <w:tab w:val="left" w:pos="9923"/>
        </w:tabs>
        <w:ind w:right="23"/>
        <w:jc w:val="center"/>
        <w:outlineLvl w:val="2"/>
        <w:rPr>
          <w:b/>
          <w:bCs/>
          <w:sz w:val="28"/>
          <w:szCs w:val="28"/>
        </w:rPr>
      </w:pPr>
      <w:r w:rsidRPr="00981ACE">
        <w:rPr>
          <w:b/>
          <w:bCs/>
          <w:sz w:val="32"/>
          <w:szCs w:val="32"/>
        </w:rPr>
        <w:t xml:space="preserve">ПРОЕКТ ЗА РЕШЕНИЕ                                                                                                                                                                                                                                                                                                                                                                                                                                                                                                                                                                                                                                                                                                                                                                                                                                                                                                                                                                                                                                                                                                                                                                                                                                                                                                                                                                                                                                                                                                                                                                                                                                                                                                                                                                                                                                                                                                                                                                                                                                                                                                                                                                                                                                                                                          </w:t>
      </w:r>
    </w:p>
    <w:p w:rsidR="00981ACE" w:rsidRPr="00FE5A31" w:rsidRDefault="00981ACE" w:rsidP="00981ACE">
      <w:pPr>
        <w:tabs>
          <w:tab w:val="left" w:pos="9923"/>
        </w:tabs>
        <w:ind w:right="23"/>
        <w:jc w:val="center"/>
        <w:rPr>
          <w:b/>
          <w:bCs/>
          <w:sz w:val="20"/>
          <w:szCs w:val="20"/>
          <w:u w:val="single"/>
          <w:lang w:val="ru-RU"/>
        </w:rPr>
      </w:pPr>
    </w:p>
    <w:p w:rsidR="00981ACE" w:rsidRPr="00981ACE" w:rsidRDefault="00981ACE" w:rsidP="00981ACE">
      <w:pPr>
        <w:tabs>
          <w:tab w:val="left" w:pos="9923"/>
        </w:tabs>
        <w:ind w:right="-38"/>
        <w:jc w:val="center"/>
        <w:rPr>
          <w:sz w:val="28"/>
          <w:szCs w:val="28"/>
        </w:rPr>
      </w:pPr>
      <w:r w:rsidRPr="00981ACE">
        <w:rPr>
          <w:sz w:val="28"/>
          <w:szCs w:val="28"/>
        </w:rPr>
        <w:t>взет на заседание на комисията,</w:t>
      </w:r>
    </w:p>
    <w:p w:rsidR="00981ACE" w:rsidRPr="00981ACE" w:rsidRDefault="00981ACE" w:rsidP="00981ACE">
      <w:pPr>
        <w:tabs>
          <w:tab w:val="left" w:pos="9923"/>
        </w:tabs>
        <w:ind w:right="-38"/>
        <w:jc w:val="center"/>
        <w:rPr>
          <w:sz w:val="28"/>
          <w:szCs w:val="28"/>
        </w:rPr>
      </w:pPr>
      <w:r w:rsidRPr="00981ACE">
        <w:rPr>
          <w:sz w:val="28"/>
          <w:szCs w:val="28"/>
        </w:rPr>
        <w:t xml:space="preserve"> проведено на  </w:t>
      </w:r>
      <w:r w:rsidRPr="00981ACE">
        <w:rPr>
          <w:sz w:val="28"/>
          <w:szCs w:val="28"/>
          <w:lang w:val="en-US"/>
        </w:rPr>
        <w:t>17.0</w:t>
      </w:r>
      <w:r w:rsidRPr="00981ACE">
        <w:rPr>
          <w:sz w:val="28"/>
          <w:szCs w:val="28"/>
        </w:rPr>
        <w:t>2.20</w:t>
      </w:r>
      <w:r w:rsidRPr="00981ACE">
        <w:rPr>
          <w:sz w:val="28"/>
          <w:szCs w:val="28"/>
          <w:lang w:val="en-US"/>
        </w:rPr>
        <w:t>21</w:t>
      </w:r>
      <w:r w:rsidRPr="00981ACE">
        <w:rPr>
          <w:sz w:val="28"/>
          <w:szCs w:val="28"/>
        </w:rPr>
        <w:t xml:space="preserve"> г.</w:t>
      </w:r>
    </w:p>
    <w:p w:rsidR="00981ACE" w:rsidRPr="00FE5A31" w:rsidRDefault="00981ACE" w:rsidP="00981ACE">
      <w:pPr>
        <w:tabs>
          <w:tab w:val="left" w:pos="9923"/>
        </w:tabs>
        <w:ind w:right="-38"/>
        <w:jc w:val="center"/>
        <w:rPr>
          <w:sz w:val="20"/>
          <w:szCs w:val="20"/>
        </w:rPr>
      </w:pPr>
    </w:p>
    <w:p w:rsidR="00981ACE" w:rsidRPr="00981ACE" w:rsidRDefault="00981ACE" w:rsidP="00981ACE">
      <w:pPr>
        <w:widowControl w:val="0"/>
        <w:ind w:left="2268" w:hanging="1701"/>
        <w:rPr>
          <w:sz w:val="28"/>
          <w:szCs w:val="28"/>
          <w:u w:val="single"/>
        </w:rPr>
      </w:pPr>
      <w:r w:rsidRPr="00981ACE">
        <w:rPr>
          <w:b/>
          <w:bCs/>
          <w:sz w:val="28"/>
          <w:szCs w:val="28"/>
        </w:rPr>
        <w:t>ОТНОСНО:</w:t>
      </w:r>
      <w:r w:rsidRPr="00981ACE">
        <w:rPr>
          <w:sz w:val="28"/>
          <w:szCs w:val="28"/>
          <w:lang w:val="en-US"/>
        </w:rPr>
        <w:t xml:space="preserve"> </w:t>
      </w:r>
      <w:r w:rsidRPr="00981ACE">
        <w:rPr>
          <w:sz w:val="28"/>
          <w:szCs w:val="28"/>
          <w:u w:val="single"/>
        </w:rPr>
        <w:t>Отпускане на еднократна парична помощ на З</w:t>
      </w:r>
      <w:r w:rsidR="00DD194D">
        <w:rPr>
          <w:sz w:val="28"/>
          <w:szCs w:val="28"/>
          <w:u w:val="single"/>
        </w:rPr>
        <w:t>.</w:t>
      </w:r>
      <w:r w:rsidRPr="00981ACE">
        <w:rPr>
          <w:sz w:val="28"/>
          <w:szCs w:val="28"/>
          <w:u w:val="single"/>
        </w:rPr>
        <w:t xml:space="preserve"> П</w:t>
      </w:r>
      <w:r w:rsidR="00DD194D">
        <w:rPr>
          <w:sz w:val="28"/>
          <w:szCs w:val="28"/>
          <w:u w:val="single"/>
        </w:rPr>
        <w:t>.</w:t>
      </w:r>
      <w:r w:rsidRPr="00981ACE">
        <w:rPr>
          <w:sz w:val="28"/>
          <w:szCs w:val="28"/>
          <w:u w:val="single"/>
        </w:rPr>
        <w:t xml:space="preserve"> Д</w:t>
      </w:r>
      <w:r w:rsidR="00DD194D">
        <w:rPr>
          <w:sz w:val="28"/>
          <w:szCs w:val="28"/>
          <w:u w:val="single"/>
        </w:rPr>
        <w:t>.</w:t>
      </w:r>
    </w:p>
    <w:p w:rsidR="00981ACE" w:rsidRPr="00981ACE" w:rsidRDefault="00981ACE" w:rsidP="00981ACE">
      <w:pPr>
        <w:widowControl w:val="0"/>
        <w:ind w:left="2268" w:hanging="1701"/>
        <w:rPr>
          <w:sz w:val="28"/>
          <w:szCs w:val="28"/>
          <w:u w:val="single"/>
        </w:rPr>
      </w:pPr>
      <w:r w:rsidRPr="00981ACE">
        <w:rPr>
          <w:sz w:val="28"/>
          <w:szCs w:val="28"/>
          <w:u w:val="single"/>
        </w:rPr>
        <w:t xml:space="preserve">                                                                                                                                                                                                                                                                                                                                                                                                                                                                                                                                                                                                                                                                                                                                                                                                                                                                                                                                                                                                                                                                                                                                                                                                                                                                                                                                                                                                                                                                                                                                                                                                                                                                                                                                                                                                                                                                                                                                                                                                                                                                                                                                                                                                                                                                                                                                                                                                                                                                                                                                                                                                                                                                                                                                                                                                                                                                                                                                                                                                                                                                                                                                                                                                                                                                                                                                                                                                                                                                                                                                                                                                                                                                                                                                                                                                                                                                                                                                                                                                                                                                          </w:t>
      </w:r>
    </w:p>
    <w:p w:rsidR="00981ACE" w:rsidRPr="00981ACE" w:rsidRDefault="00981ACE" w:rsidP="00981ACE">
      <w:pPr>
        <w:widowControl w:val="0"/>
        <w:ind w:firstLine="540"/>
        <w:jc w:val="both"/>
        <w:rPr>
          <w:sz w:val="28"/>
          <w:szCs w:val="28"/>
        </w:rPr>
      </w:pPr>
      <w:r w:rsidRPr="00981ACE">
        <w:rPr>
          <w:sz w:val="28"/>
          <w:szCs w:val="28"/>
        </w:rPr>
        <w:t xml:space="preserve">На основание чл. 21, ал. 1, т. 23 и ал. 2 от Закона за местното самоуправление и местната администрация (ЗМСМА) и във връзка със заявление-декларация с Вх.        № </w:t>
      </w:r>
      <w:r w:rsidRPr="00981ACE">
        <w:rPr>
          <w:sz w:val="28"/>
          <w:szCs w:val="28"/>
          <w:lang w:val="en-US"/>
        </w:rPr>
        <w:t>7</w:t>
      </w:r>
      <w:r w:rsidRPr="00981ACE">
        <w:rPr>
          <w:sz w:val="28"/>
          <w:szCs w:val="28"/>
        </w:rPr>
        <w:t>7</w:t>
      </w:r>
      <w:r w:rsidRPr="00981ACE">
        <w:rPr>
          <w:sz w:val="28"/>
          <w:szCs w:val="28"/>
          <w:lang w:val="en-US"/>
        </w:rPr>
        <w:t>9</w:t>
      </w:r>
      <w:r w:rsidRPr="00981ACE">
        <w:rPr>
          <w:sz w:val="28"/>
          <w:szCs w:val="28"/>
          <w:lang w:val="ru-RU"/>
        </w:rPr>
        <w:t>/</w:t>
      </w:r>
      <w:r w:rsidRPr="00981ACE">
        <w:rPr>
          <w:sz w:val="28"/>
          <w:szCs w:val="28"/>
          <w:lang w:val="en-US"/>
        </w:rPr>
        <w:t>1</w:t>
      </w:r>
      <w:r w:rsidRPr="00981ACE">
        <w:rPr>
          <w:sz w:val="28"/>
          <w:szCs w:val="28"/>
          <w:lang w:val="ru-RU"/>
        </w:rPr>
        <w:t>0</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З</w:t>
      </w:r>
      <w:r w:rsidR="00DD194D">
        <w:rPr>
          <w:sz w:val="28"/>
          <w:szCs w:val="28"/>
        </w:rPr>
        <w:t>.</w:t>
      </w:r>
      <w:r w:rsidRPr="00981ACE">
        <w:rPr>
          <w:sz w:val="28"/>
          <w:szCs w:val="28"/>
        </w:rPr>
        <w:t xml:space="preserve"> П</w:t>
      </w:r>
      <w:r w:rsidR="00DD194D">
        <w:rPr>
          <w:sz w:val="28"/>
          <w:szCs w:val="28"/>
        </w:rPr>
        <w:t>.</w:t>
      </w:r>
      <w:r w:rsidRPr="00981ACE">
        <w:rPr>
          <w:sz w:val="28"/>
          <w:szCs w:val="28"/>
        </w:rPr>
        <w:t xml:space="preserve"> Д</w:t>
      </w:r>
      <w:r w:rsidR="00DD194D">
        <w:rPr>
          <w:sz w:val="28"/>
          <w:szCs w:val="28"/>
        </w:rPr>
        <w:t>.</w:t>
      </w:r>
      <w:r w:rsidRPr="00981ACE">
        <w:rPr>
          <w:sz w:val="28"/>
          <w:szCs w:val="28"/>
        </w:rPr>
        <w:t>, Общински съвет – Свищов,</w:t>
      </w:r>
    </w:p>
    <w:p w:rsidR="00981ACE" w:rsidRPr="00FE5A31" w:rsidRDefault="00981ACE" w:rsidP="00981ACE">
      <w:pPr>
        <w:widowControl w:val="0"/>
        <w:ind w:firstLine="540"/>
        <w:jc w:val="both"/>
        <w:rPr>
          <w:sz w:val="20"/>
          <w:szCs w:val="20"/>
        </w:rPr>
      </w:pPr>
    </w:p>
    <w:p w:rsidR="00981ACE" w:rsidRPr="00981ACE" w:rsidRDefault="00981ACE" w:rsidP="00981ACE">
      <w:pPr>
        <w:widowControl w:val="0"/>
        <w:tabs>
          <w:tab w:val="left" w:pos="9923"/>
        </w:tabs>
        <w:autoSpaceDE w:val="0"/>
        <w:autoSpaceDN w:val="0"/>
        <w:adjustRightInd w:val="0"/>
        <w:spacing w:line="240" w:lineRule="atLeast"/>
        <w:ind w:right="23"/>
        <w:jc w:val="center"/>
        <w:rPr>
          <w:b/>
          <w:bCs/>
          <w:sz w:val="32"/>
          <w:szCs w:val="32"/>
        </w:rPr>
      </w:pPr>
      <w:r w:rsidRPr="00981ACE">
        <w:rPr>
          <w:b/>
          <w:bCs/>
          <w:sz w:val="32"/>
          <w:szCs w:val="32"/>
        </w:rPr>
        <w:t>Р Е Ш И:</w:t>
      </w:r>
    </w:p>
    <w:p w:rsidR="00981ACE" w:rsidRPr="00FE5A31" w:rsidRDefault="00981ACE" w:rsidP="00981ACE">
      <w:pPr>
        <w:widowControl w:val="0"/>
        <w:tabs>
          <w:tab w:val="left" w:pos="9923"/>
        </w:tabs>
        <w:autoSpaceDE w:val="0"/>
        <w:autoSpaceDN w:val="0"/>
        <w:adjustRightInd w:val="0"/>
        <w:spacing w:line="240" w:lineRule="atLeast"/>
        <w:ind w:right="23"/>
        <w:jc w:val="center"/>
        <w:rPr>
          <w:b/>
          <w:bCs/>
          <w:sz w:val="20"/>
          <w:szCs w:val="20"/>
        </w:rPr>
      </w:pPr>
    </w:p>
    <w:p w:rsidR="00981ACE" w:rsidRPr="00981ACE" w:rsidRDefault="00981ACE" w:rsidP="00981ACE">
      <w:pPr>
        <w:ind w:firstLine="540"/>
        <w:jc w:val="both"/>
        <w:rPr>
          <w:sz w:val="28"/>
          <w:szCs w:val="28"/>
        </w:rPr>
      </w:pPr>
      <w:r w:rsidRPr="00981ACE">
        <w:rPr>
          <w:sz w:val="28"/>
          <w:szCs w:val="28"/>
        </w:rPr>
        <w:t>Одобрява отпускането на еднократна парична помощ в размер на 200 (двеста) лева от Общинска дейност 122 “Общинска администрация”, § 4214 “Обезщетения и помощи по решение на Общински съвет” на З</w:t>
      </w:r>
      <w:r w:rsidR="00DD194D">
        <w:rPr>
          <w:sz w:val="28"/>
          <w:szCs w:val="28"/>
        </w:rPr>
        <w:t>.</w:t>
      </w:r>
      <w:r w:rsidRPr="00981ACE">
        <w:rPr>
          <w:sz w:val="28"/>
          <w:szCs w:val="28"/>
        </w:rPr>
        <w:t xml:space="preserve"> П</w:t>
      </w:r>
      <w:r w:rsidR="00DD194D">
        <w:rPr>
          <w:sz w:val="28"/>
          <w:szCs w:val="28"/>
        </w:rPr>
        <w:t>.</w:t>
      </w:r>
      <w:r w:rsidRPr="00981ACE">
        <w:rPr>
          <w:sz w:val="28"/>
          <w:szCs w:val="28"/>
        </w:rPr>
        <w:t xml:space="preserve"> Д</w:t>
      </w:r>
      <w:r w:rsidR="00DD194D">
        <w:rPr>
          <w:sz w:val="28"/>
          <w:szCs w:val="28"/>
        </w:rPr>
        <w:t>.</w:t>
      </w:r>
      <w:r w:rsidRPr="00981ACE">
        <w:rPr>
          <w:sz w:val="28"/>
          <w:szCs w:val="28"/>
        </w:rPr>
        <w:t>, необходими за провеждане на контролни прегледи и поддържаща следоперативна терапия.</w:t>
      </w:r>
    </w:p>
    <w:p w:rsidR="00981ACE" w:rsidRPr="00981ACE" w:rsidRDefault="00981ACE" w:rsidP="00981ACE">
      <w:pPr>
        <w:ind w:firstLine="540"/>
        <w:jc w:val="both"/>
        <w:rPr>
          <w:sz w:val="28"/>
          <w:szCs w:val="28"/>
        </w:rPr>
      </w:pPr>
      <w:r w:rsidRPr="00981ACE">
        <w:rPr>
          <w:b/>
          <w:bCs/>
          <w:sz w:val="28"/>
          <w:szCs w:val="28"/>
        </w:rPr>
        <w:t>МОТИВИ:</w:t>
      </w:r>
      <w:r w:rsidRPr="00981ACE">
        <w:rPr>
          <w:sz w:val="28"/>
          <w:szCs w:val="28"/>
        </w:rPr>
        <w:t xml:space="preserve"> Сумата се отпуска за провеждане на контролни прегледи и поддържаща следоперативна терапия.</w:t>
      </w:r>
    </w:p>
    <w:p w:rsidR="00981ACE" w:rsidRPr="00981ACE" w:rsidRDefault="00981ACE" w:rsidP="00981ACE">
      <w:pPr>
        <w:ind w:firstLine="540"/>
        <w:jc w:val="both"/>
        <w:rPr>
          <w:color w:val="FF0000"/>
          <w:sz w:val="28"/>
          <w:szCs w:val="28"/>
        </w:rPr>
      </w:pPr>
    </w:p>
    <w:p w:rsidR="00981ACE" w:rsidRPr="00981ACE" w:rsidRDefault="00981ACE" w:rsidP="00981ACE">
      <w:pPr>
        <w:ind w:firstLine="540"/>
        <w:jc w:val="both"/>
        <w:rPr>
          <w:sz w:val="28"/>
          <w:szCs w:val="28"/>
        </w:rPr>
      </w:pPr>
      <w:r w:rsidRPr="00981ACE">
        <w:rPr>
          <w:sz w:val="28"/>
          <w:szCs w:val="28"/>
        </w:rPr>
        <w:t>ПРЕДСЕДАТЕЛ НА ПК ПО „ЗСПМСТ“:……………................................</w:t>
      </w:r>
    </w:p>
    <w:p w:rsidR="00981ACE" w:rsidRPr="00981ACE" w:rsidRDefault="00981ACE" w:rsidP="00981ACE">
      <w:pPr>
        <w:keepNext/>
        <w:tabs>
          <w:tab w:val="left" w:pos="9923"/>
        </w:tabs>
        <w:ind w:right="23" w:firstLine="1985"/>
        <w:outlineLvl w:val="0"/>
        <w:rPr>
          <w:sz w:val="14"/>
          <w:szCs w:val="14"/>
        </w:rPr>
      </w:pPr>
      <w:r w:rsidRPr="00981ACE">
        <w:rPr>
          <w:sz w:val="28"/>
          <w:szCs w:val="28"/>
        </w:rPr>
        <w:t xml:space="preserve">                                                   /д-р Татяна Ганчева-Георгиева/</w:t>
      </w:r>
    </w:p>
    <w:p w:rsidR="00981ACE" w:rsidRDefault="00981ACE" w:rsidP="00981ACE">
      <w:pPr>
        <w:tabs>
          <w:tab w:val="left" w:pos="9923"/>
        </w:tabs>
        <w:ind w:right="23"/>
        <w:jc w:val="center"/>
        <w:rPr>
          <w:b/>
          <w:bCs/>
          <w:sz w:val="32"/>
          <w:szCs w:val="32"/>
          <w:u w:val="single"/>
          <w:lang w:val="en-US"/>
        </w:rPr>
      </w:pPr>
    </w:p>
    <w:p w:rsidR="00981ACE" w:rsidRPr="00981ACE" w:rsidRDefault="00981ACE" w:rsidP="00981ACE">
      <w:pPr>
        <w:tabs>
          <w:tab w:val="left" w:pos="9923"/>
        </w:tabs>
        <w:ind w:right="23"/>
        <w:jc w:val="center"/>
        <w:rPr>
          <w:b/>
          <w:bCs/>
          <w:caps/>
          <w:sz w:val="32"/>
          <w:szCs w:val="32"/>
          <w:u w:val="single"/>
        </w:rPr>
      </w:pPr>
      <w:r w:rsidRPr="00981ACE">
        <w:rPr>
          <w:b/>
          <w:bCs/>
          <w:sz w:val="32"/>
          <w:szCs w:val="32"/>
          <w:u w:val="single"/>
        </w:rPr>
        <w:lastRenderedPageBreak/>
        <w:t xml:space="preserve">ПОСТОЯННА КОМИСИЯ ПО ЗДРАВЕОПАЗВАНЕ, СОЦИАЛНА ПОЛИТИКА, МЛАДЕЖТА, </w:t>
      </w:r>
      <w:r w:rsidRPr="00981ACE">
        <w:rPr>
          <w:b/>
          <w:bCs/>
          <w:caps/>
          <w:sz w:val="32"/>
          <w:szCs w:val="32"/>
          <w:u w:val="single"/>
        </w:rPr>
        <w:t>спорт и туризъм</w:t>
      </w:r>
    </w:p>
    <w:p w:rsidR="00981ACE" w:rsidRPr="00E46E5C" w:rsidRDefault="00981ACE" w:rsidP="00981ACE">
      <w:pPr>
        <w:tabs>
          <w:tab w:val="left" w:pos="9923"/>
        </w:tabs>
        <w:ind w:right="23" w:firstLine="567"/>
        <w:jc w:val="center"/>
        <w:rPr>
          <w:b/>
          <w:bCs/>
          <w:sz w:val="20"/>
          <w:szCs w:val="20"/>
          <w:u w:val="single"/>
        </w:rPr>
      </w:pPr>
    </w:p>
    <w:p w:rsidR="00981ACE" w:rsidRPr="00981ACE" w:rsidRDefault="00981ACE" w:rsidP="00981ACE">
      <w:pPr>
        <w:tabs>
          <w:tab w:val="left" w:pos="8931"/>
          <w:tab w:val="left" w:pos="9923"/>
        </w:tabs>
        <w:rPr>
          <w:b/>
          <w:caps/>
          <w:sz w:val="32"/>
          <w:szCs w:val="32"/>
        </w:rPr>
      </w:pPr>
      <w:r w:rsidRPr="00981ACE">
        <w:rPr>
          <w:b/>
          <w:caps/>
          <w:sz w:val="32"/>
          <w:szCs w:val="32"/>
        </w:rPr>
        <w:t xml:space="preserve">до </w:t>
      </w:r>
    </w:p>
    <w:p w:rsidR="00981ACE" w:rsidRPr="00981ACE" w:rsidRDefault="00981ACE" w:rsidP="00981ACE">
      <w:pPr>
        <w:tabs>
          <w:tab w:val="left" w:pos="8931"/>
          <w:tab w:val="left" w:pos="9923"/>
        </w:tabs>
        <w:rPr>
          <w:b/>
          <w:caps/>
          <w:sz w:val="32"/>
          <w:szCs w:val="32"/>
        </w:rPr>
      </w:pPr>
      <w:r w:rsidRPr="00981ACE">
        <w:rPr>
          <w:b/>
          <w:caps/>
          <w:sz w:val="32"/>
          <w:szCs w:val="32"/>
        </w:rPr>
        <w:t>председателя на общински съвет – свищов</w:t>
      </w:r>
    </w:p>
    <w:p w:rsidR="00981ACE" w:rsidRPr="00981ACE" w:rsidRDefault="00981ACE" w:rsidP="00981ACE">
      <w:pPr>
        <w:keepNext/>
        <w:tabs>
          <w:tab w:val="left" w:pos="9923"/>
        </w:tabs>
        <w:spacing w:before="240" w:after="60"/>
        <w:ind w:right="23"/>
        <w:jc w:val="center"/>
        <w:outlineLvl w:val="1"/>
        <w:rPr>
          <w:bCs/>
          <w:iCs/>
          <w:sz w:val="32"/>
          <w:szCs w:val="32"/>
        </w:rPr>
      </w:pPr>
      <w:r w:rsidRPr="00981ACE">
        <w:rPr>
          <w:bCs/>
          <w:iCs/>
          <w:sz w:val="32"/>
          <w:szCs w:val="32"/>
        </w:rPr>
        <w:t>Доклад</w:t>
      </w:r>
    </w:p>
    <w:p w:rsidR="00981ACE" w:rsidRPr="00981ACE" w:rsidRDefault="00981ACE" w:rsidP="00981ACE">
      <w:pPr>
        <w:rPr>
          <w:sz w:val="20"/>
          <w:szCs w:val="20"/>
        </w:rPr>
      </w:pPr>
    </w:p>
    <w:p w:rsidR="00981ACE" w:rsidRPr="00981ACE" w:rsidRDefault="00981ACE" w:rsidP="00981ACE">
      <w:pPr>
        <w:jc w:val="center"/>
        <w:rPr>
          <w:sz w:val="28"/>
          <w:szCs w:val="28"/>
        </w:rPr>
      </w:pPr>
      <w:r w:rsidRPr="00981ACE">
        <w:rPr>
          <w:sz w:val="28"/>
          <w:szCs w:val="28"/>
        </w:rPr>
        <w:t xml:space="preserve">от д-р Татяна Ганчева - Георгиева </w:t>
      </w:r>
      <w:r w:rsidRPr="00981ACE">
        <w:rPr>
          <w:sz w:val="28"/>
          <w:szCs w:val="28"/>
          <w:lang w:val="ru-RU"/>
        </w:rPr>
        <w:t>– П</w:t>
      </w:r>
      <w:r w:rsidRPr="00981ACE">
        <w:rPr>
          <w:sz w:val="28"/>
          <w:szCs w:val="28"/>
        </w:rPr>
        <w:t>редседател на ПК по “Здравеопазване, социална политика, младежта, спорт и туризъм”</w:t>
      </w:r>
    </w:p>
    <w:p w:rsidR="00981ACE" w:rsidRPr="00981ACE" w:rsidRDefault="00981ACE" w:rsidP="00981ACE">
      <w:pPr>
        <w:rPr>
          <w:sz w:val="28"/>
          <w:szCs w:val="28"/>
        </w:rPr>
      </w:pPr>
    </w:p>
    <w:p w:rsidR="00981ACE" w:rsidRPr="00981ACE" w:rsidRDefault="00981ACE" w:rsidP="00981ACE">
      <w:pPr>
        <w:ind w:firstLine="550"/>
        <w:jc w:val="both"/>
        <w:rPr>
          <w:sz w:val="28"/>
          <w:szCs w:val="28"/>
        </w:rPr>
      </w:pPr>
      <w:r w:rsidRPr="00981ACE">
        <w:rPr>
          <w:sz w:val="28"/>
          <w:szCs w:val="28"/>
        </w:rPr>
        <w:t xml:space="preserve">Уважаеми г-н Председател, уведомяваме Ви, че на </w:t>
      </w:r>
      <w:r w:rsidRPr="00981ACE">
        <w:rPr>
          <w:sz w:val="28"/>
          <w:szCs w:val="28"/>
          <w:lang w:val="en-US"/>
        </w:rPr>
        <w:t>17</w:t>
      </w:r>
      <w:r w:rsidRPr="00981ACE">
        <w:rPr>
          <w:sz w:val="28"/>
          <w:szCs w:val="28"/>
        </w:rPr>
        <w:t>.</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1</w:t>
      </w:r>
      <w:r w:rsidRPr="00981ACE">
        <w:rPr>
          <w:sz w:val="28"/>
          <w:szCs w:val="28"/>
          <w:lang w:val="en-US"/>
        </w:rPr>
        <w:t>3</w:t>
      </w:r>
      <w:r w:rsidRPr="00981ACE">
        <w:rPr>
          <w:sz w:val="28"/>
          <w:szCs w:val="28"/>
        </w:rPr>
        <w:t xml:space="preserve">:30 часа,   Постоянната комисия по “Здравеопазване, социална политика, младежта, спорт и туризъм”, в присъствието на д-р Кристиян Кирилов  – Председател на Общински съвет – Свищов, проведе заседание чрез </w:t>
      </w:r>
      <w:r w:rsidRPr="00981ACE">
        <w:rPr>
          <w:sz w:val="28"/>
          <w:szCs w:val="28"/>
          <w:shd w:val="clear" w:color="auto" w:fill="FFFFFF"/>
        </w:rPr>
        <w:t>приложение за видеоконферентни разговори, което предлага разширени възможности за чат, гласова и видео комуникация - Zoom.</w:t>
      </w:r>
    </w:p>
    <w:p w:rsidR="00981ACE" w:rsidRPr="00981ACE" w:rsidRDefault="00981ACE" w:rsidP="00981ACE">
      <w:pPr>
        <w:ind w:right="23" w:firstLine="550"/>
        <w:jc w:val="both"/>
        <w:rPr>
          <w:sz w:val="28"/>
          <w:szCs w:val="28"/>
        </w:rPr>
      </w:pPr>
      <w:r w:rsidRPr="00981ACE">
        <w:rPr>
          <w:sz w:val="28"/>
          <w:szCs w:val="28"/>
        </w:rPr>
        <w:t xml:space="preserve">В заседанието от общо 7 члена на комисията, участие взеха </w:t>
      </w:r>
      <w:r w:rsidRPr="00981ACE">
        <w:rPr>
          <w:sz w:val="28"/>
          <w:szCs w:val="28"/>
          <w:lang w:val="en-US"/>
        </w:rPr>
        <w:t>7</w:t>
      </w:r>
      <w:r w:rsidRPr="00981ACE">
        <w:rPr>
          <w:sz w:val="28"/>
          <w:szCs w:val="28"/>
        </w:rPr>
        <w:t xml:space="preserve"> съветници.</w:t>
      </w:r>
    </w:p>
    <w:p w:rsidR="00981ACE" w:rsidRPr="00981ACE" w:rsidRDefault="00981ACE" w:rsidP="00981ACE">
      <w:pPr>
        <w:widowControl w:val="0"/>
        <w:ind w:firstLine="567"/>
        <w:jc w:val="both"/>
        <w:rPr>
          <w:sz w:val="28"/>
          <w:szCs w:val="28"/>
        </w:rPr>
      </w:pPr>
      <w:r w:rsidRPr="00981ACE">
        <w:rPr>
          <w:sz w:val="28"/>
          <w:szCs w:val="28"/>
        </w:rPr>
        <w:t>ПК по “Здравеопазване, социална политика, младежта, спорт и туризъм”,</w:t>
      </w:r>
      <w:r w:rsidRPr="00981ACE">
        <w:rPr>
          <w:sz w:val="28"/>
          <w:szCs w:val="28"/>
          <w:lang w:val="en-US"/>
        </w:rPr>
        <w:t xml:space="preserve"> </w:t>
      </w:r>
      <w:r w:rsidRPr="00981ACE">
        <w:rPr>
          <w:sz w:val="28"/>
          <w:szCs w:val="28"/>
        </w:rPr>
        <w:t xml:space="preserve">разгледа заявление-декларация с Вх. № </w:t>
      </w:r>
      <w:r w:rsidRPr="00981ACE">
        <w:rPr>
          <w:sz w:val="28"/>
          <w:szCs w:val="28"/>
          <w:lang w:val="en-US"/>
        </w:rPr>
        <w:t>801</w:t>
      </w:r>
      <w:r w:rsidRPr="00981ACE">
        <w:rPr>
          <w:sz w:val="28"/>
          <w:szCs w:val="28"/>
          <w:lang w:val="ru-RU"/>
        </w:rPr>
        <w:t>/</w:t>
      </w:r>
      <w:r w:rsidRPr="00981ACE">
        <w:rPr>
          <w:sz w:val="28"/>
          <w:szCs w:val="28"/>
          <w:lang w:val="en-US"/>
        </w:rPr>
        <w:t>17.02</w:t>
      </w:r>
      <w:r w:rsidRPr="00981ACE">
        <w:rPr>
          <w:sz w:val="28"/>
          <w:szCs w:val="28"/>
        </w:rPr>
        <w:t>.20</w:t>
      </w:r>
      <w:r w:rsidRPr="00981ACE">
        <w:rPr>
          <w:sz w:val="28"/>
          <w:szCs w:val="28"/>
          <w:lang w:val="en-US"/>
        </w:rPr>
        <w:t>21</w:t>
      </w:r>
      <w:r w:rsidRPr="00981ACE">
        <w:rPr>
          <w:sz w:val="28"/>
          <w:szCs w:val="28"/>
        </w:rPr>
        <w:t xml:space="preserve"> г. от Н</w:t>
      </w:r>
      <w:r>
        <w:rPr>
          <w:sz w:val="28"/>
          <w:szCs w:val="28"/>
        </w:rPr>
        <w:t xml:space="preserve">. </w:t>
      </w:r>
      <w:r w:rsidRPr="00981ACE">
        <w:rPr>
          <w:sz w:val="28"/>
          <w:szCs w:val="28"/>
        </w:rPr>
        <w:t>А</w:t>
      </w:r>
      <w:r>
        <w:rPr>
          <w:sz w:val="28"/>
          <w:szCs w:val="28"/>
        </w:rPr>
        <w:t>.</w:t>
      </w:r>
      <w:r w:rsidRPr="00981ACE">
        <w:rPr>
          <w:sz w:val="28"/>
          <w:szCs w:val="28"/>
        </w:rPr>
        <w:t xml:space="preserve"> М</w:t>
      </w:r>
      <w:r>
        <w:rPr>
          <w:sz w:val="28"/>
          <w:szCs w:val="28"/>
        </w:rPr>
        <w:t>.</w:t>
      </w:r>
      <w:r w:rsidRPr="00981ACE">
        <w:rPr>
          <w:sz w:val="28"/>
          <w:szCs w:val="28"/>
        </w:rPr>
        <w:t xml:space="preserve">  ПК по “Здравеопазване, социална политика, младежта, спорт и туризъм” предлага на Общински съвет – Свищов следния</w:t>
      </w:r>
    </w:p>
    <w:p w:rsidR="00981ACE" w:rsidRPr="00E46E5C" w:rsidRDefault="00981ACE" w:rsidP="00981ACE">
      <w:pPr>
        <w:widowControl w:val="0"/>
        <w:ind w:firstLine="540"/>
        <w:jc w:val="both"/>
        <w:rPr>
          <w:sz w:val="20"/>
          <w:szCs w:val="20"/>
        </w:rPr>
      </w:pPr>
    </w:p>
    <w:p w:rsidR="00981ACE" w:rsidRPr="00981ACE" w:rsidRDefault="00981ACE" w:rsidP="00981ACE">
      <w:pPr>
        <w:keepNext/>
        <w:tabs>
          <w:tab w:val="left" w:pos="9923"/>
        </w:tabs>
        <w:ind w:right="23"/>
        <w:jc w:val="center"/>
        <w:outlineLvl w:val="2"/>
        <w:rPr>
          <w:b/>
          <w:bCs/>
          <w:sz w:val="28"/>
          <w:szCs w:val="28"/>
        </w:rPr>
      </w:pPr>
      <w:r w:rsidRPr="00981ACE">
        <w:rPr>
          <w:b/>
          <w:bCs/>
          <w:sz w:val="32"/>
          <w:szCs w:val="32"/>
        </w:rPr>
        <w:t xml:space="preserve">ПРОЕКТ ЗА РЕШЕНИЕ                                                                                                                                                                                                                                                                                                                                                                                                                                                                                                                                                                                                                                                                                                                                                                                                                                                                                                                                                                                                                                                                                                                                                                                                                                                                                                                                                                                                                                                                                                                                                                                                                                                                                                                                                                                                                                                                                                                                                                                                                                                                                                                                                                                                                                                                                          </w:t>
      </w:r>
    </w:p>
    <w:p w:rsidR="00981ACE" w:rsidRPr="00E46E5C" w:rsidRDefault="00981ACE" w:rsidP="00981ACE">
      <w:pPr>
        <w:tabs>
          <w:tab w:val="left" w:pos="9923"/>
        </w:tabs>
        <w:ind w:right="23"/>
        <w:jc w:val="center"/>
        <w:rPr>
          <w:b/>
          <w:bCs/>
          <w:sz w:val="20"/>
          <w:szCs w:val="20"/>
          <w:u w:val="single"/>
          <w:lang w:val="ru-RU"/>
        </w:rPr>
      </w:pPr>
    </w:p>
    <w:p w:rsidR="00981ACE" w:rsidRPr="00981ACE" w:rsidRDefault="00981ACE" w:rsidP="00981ACE">
      <w:pPr>
        <w:tabs>
          <w:tab w:val="left" w:pos="9923"/>
        </w:tabs>
        <w:ind w:right="-38"/>
        <w:jc w:val="center"/>
        <w:rPr>
          <w:sz w:val="28"/>
          <w:szCs w:val="28"/>
        </w:rPr>
      </w:pPr>
      <w:r w:rsidRPr="00981ACE">
        <w:rPr>
          <w:sz w:val="28"/>
          <w:szCs w:val="28"/>
        </w:rPr>
        <w:t>взет на заседание на комисията,</w:t>
      </w:r>
    </w:p>
    <w:p w:rsidR="00981ACE" w:rsidRPr="00981ACE" w:rsidRDefault="00981ACE" w:rsidP="00981ACE">
      <w:pPr>
        <w:tabs>
          <w:tab w:val="left" w:pos="9923"/>
        </w:tabs>
        <w:ind w:right="-38"/>
        <w:jc w:val="center"/>
        <w:rPr>
          <w:sz w:val="28"/>
          <w:szCs w:val="28"/>
        </w:rPr>
      </w:pPr>
      <w:r w:rsidRPr="00981ACE">
        <w:rPr>
          <w:sz w:val="28"/>
          <w:szCs w:val="28"/>
        </w:rPr>
        <w:t xml:space="preserve"> проведено на  </w:t>
      </w:r>
      <w:r w:rsidRPr="00981ACE">
        <w:rPr>
          <w:sz w:val="28"/>
          <w:szCs w:val="28"/>
          <w:lang w:val="en-US"/>
        </w:rPr>
        <w:t>17.0</w:t>
      </w:r>
      <w:r w:rsidRPr="00981ACE">
        <w:rPr>
          <w:sz w:val="28"/>
          <w:szCs w:val="28"/>
        </w:rPr>
        <w:t>2.20</w:t>
      </w:r>
      <w:r w:rsidRPr="00981ACE">
        <w:rPr>
          <w:sz w:val="28"/>
          <w:szCs w:val="28"/>
          <w:lang w:val="en-US"/>
        </w:rPr>
        <w:t>21</w:t>
      </w:r>
      <w:r w:rsidRPr="00981ACE">
        <w:rPr>
          <w:sz w:val="28"/>
          <w:szCs w:val="28"/>
        </w:rPr>
        <w:t xml:space="preserve"> г.</w:t>
      </w:r>
    </w:p>
    <w:p w:rsidR="00981ACE" w:rsidRPr="00E46E5C" w:rsidRDefault="00981ACE" w:rsidP="00981ACE">
      <w:pPr>
        <w:tabs>
          <w:tab w:val="left" w:pos="9923"/>
        </w:tabs>
        <w:ind w:right="-38"/>
        <w:jc w:val="center"/>
        <w:rPr>
          <w:sz w:val="20"/>
          <w:szCs w:val="20"/>
        </w:rPr>
      </w:pPr>
    </w:p>
    <w:p w:rsidR="00981ACE" w:rsidRPr="00981ACE" w:rsidRDefault="00981ACE" w:rsidP="00981ACE">
      <w:pPr>
        <w:widowControl w:val="0"/>
        <w:ind w:left="2268" w:hanging="1701"/>
        <w:rPr>
          <w:sz w:val="28"/>
          <w:szCs w:val="28"/>
          <w:u w:val="single"/>
        </w:rPr>
      </w:pPr>
      <w:r w:rsidRPr="00981ACE">
        <w:rPr>
          <w:b/>
          <w:bCs/>
          <w:sz w:val="28"/>
          <w:szCs w:val="28"/>
        </w:rPr>
        <w:t>ОТНОСНО:</w:t>
      </w:r>
      <w:r w:rsidRPr="00981ACE">
        <w:rPr>
          <w:sz w:val="28"/>
          <w:szCs w:val="28"/>
          <w:lang w:val="en-US"/>
        </w:rPr>
        <w:t xml:space="preserve"> </w:t>
      </w:r>
      <w:r w:rsidRPr="00981ACE">
        <w:rPr>
          <w:sz w:val="28"/>
          <w:szCs w:val="28"/>
          <w:u w:val="single"/>
        </w:rPr>
        <w:t>Отпускане на еднократна парична помощ на Н</w:t>
      </w:r>
      <w:r w:rsidR="00DF4921">
        <w:rPr>
          <w:sz w:val="28"/>
          <w:szCs w:val="28"/>
          <w:u w:val="single"/>
        </w:rPr>
        <w:t>.</w:t>
      </w:r>
      <w:r w:rsidRPr="00981ACE">
        <w:rPr>
          <w:sz w:val="28"/>
          <w:szCs w:val="28"/>
          <w:u w:val="single"/>
        </w:rPr>
        <w:t xml:space="preserve"> А</w:t>
      </w:r>
      <w:r w:rsidR="00DF4921">
        <w:rPr>
          <w:sz w:val="28"/>
          <w:szCs w:val="28"/>
          <w:u w:val="single"/>
        </w:rPr>
        <w:t>.</w:t>
      </w:r>
      <w:r w:rsidRPr="00981ACE">
        <w:rPr>
          <w:sz w:val="28"/>
          <w:szCs w:val="28"/>
          <w:u w:val="single"/>
        </w:rPr>
        <w:t xml:space="preserve"> М</w:t>
      </w:r>
      <w:r w:rsidR="00DF4921">
        <w:rPr>
          <w:sz w:val="28"/>
          <w:szCs w:val="28"/>
          <w:u w:val="single"/>
        </w:rPr>
        <w:t>.</w:t>
      </w:r>
    </w:p>
    <w:p w:rsidR="00981ACE" w:rsidRPr="00981ACE" w:rsidRDefault="00981ACE" w:rsidP="00981ACE">
      <w:pPr>
        <w:widowControl w:val="0"/>
        <w:ind w:left="2268" w:hanging="1701"/>
        <w:rPr>
          <w:sz w:val="28"/>
          <w:szCs w:val="28"/>
          <w:u w:val="single"/>
        </w:rPr>
      </w:pPr>
      <w:r w:rsidRPr="00981ACE">
        <w:rPr>
          <w:sz w:val="28"/>
          <w:szCs w:val="28"/>
          <w:u w:val="single"/>
        </w:rPr>
        <w:t xml:space="preserve">                                                                                                                                                                                                                                                                                                                                                                                                                                                                                                                                                                                                                                                                                                                                                                                                                                                                                                                                                                                                                                                                                                                                                                                                                                                                                                                                                                                                                                                                                                                                                                                                                                                                                                                                                                                                                                                                                                                                                                                                                                                                                                                                                                                                                                                                                                                                                                                                                                                                                                                                                                                                                                                                                                                                                                                                                                                                                                                                                                                                                                                                                                                                                                                                                                                                                                                                                                                                                                                                                                                                                                                                                                                                                                                                                                                                                                                                                                                                                                                                                                                                          </w:t>
      </w:r>
    </w:p>
    <w:p w:rsidR="00981ACE" w:rsidRPr="00981ACE" w:rsidRDefault="00981ACE" w:rsidP="00981ACE">
      <w:pPr>
        <w:widowControl w:val="0"/>
        <w:ind w:firstLine="540"/>
        <w:jc w:val="both"/>
        <w:rPr>
          <w:sz w:val="28"/>
          <w:szCs w:val="28"/>
        </w:rPr>
      </w:pPr>
      <w:r w:rsidRPr="00981ACE">
        <w:rPr>
          <w:sz w:val="28"/>
          <w:szCs w:val="28"/>
        </w:rPr>
        <w:t>На основание чл. 21, ал. 1, т. 23 и ал. 2 от Закона за местното самоуправление и местната администрация (ЗМСМА) и във връзка със заявление-декларация с Вх.        № 801</w:t>
      </w:r>
      <w:r w:rsidRPr="00981ACE">
        <w:rPr>
          <w:sz w:val="28"/>
          <w:szCs w:val="28"/>
          <w:lang w:val="ru-RU"/>
        </w:rPr>
        <w:t>/17</w:t>
      </w:r>
      <w:r w:rsidRPr="00981ACE">
        <w:rPr>
          <w:sz w:val="28"/>
          <w:szCs w:val="28"/>
          <w:lang w:val="en-US"/>
        </w:rPr>
        <w:t>.0</w:t>
      </w:r>
      <w:r w:rsidRPr="00981ACE">
        <w:rPr>
          <w:sz w:val="28"/>
          <w:szCs w:val="28"/>
        </w:rPr>
        <w:t>2.20</w:t>
      </w:r>
      <w:r w:rsidRPr="00981ACE">
        <w:rPr>
          <w:sz w:val="28"/>
          <w:szCs w:val="28"/>
          <w:lang w:val="en-US"/>
        </w:rPr>
        <w:t>21</w:t>
      </w:r>
      <w:r w:rsidRPr="00981ACE">
        <w:rPr>
          <w:sz w:val="28"/>
          <w:szCs w:val="28"/>
        </w:rPr>
        <w:t xml:space="preserve"> г. от Н</w:t>
      </w:r>
      <w:r w:rsidR="00DF4921">
        <w:rPr>
          <w:sz w:val="28"/>
          <w:szCs w:val="28"/>
        </w:rPr>
        <w:t>.</w:t>
      </w:r>
      <w:r w:rsidRPr="00981ACE">
        <w:rPr>
          <w:sz w:val="28"/>
          <w:szCs w:val="28"/>
        </w:rPr>
        <w:t xml:space="preserve"> А</w:t>
      </w:r>
      <w:r w:rsidR="00DF4921">
        <w:rPr>
          <w:sz w:val="28"/>
          <w:szCs w:val="28"/>
        </w:rPr>
        <w:t>.</w:t>
      </w:r>
      <w:r w:rsidRPr="00981ACE">
        <w:rPr>
          <w:sz w:val="28"/>
          <w:szCs w:val="28"/>
        </w:rPr>
        <w:t xml:space="preserve"> М</w:t>
      </w:r>
      <w:r w:rsidR="00DF4921">
        <w:rPr>
          <w:sz w:val="28"/>
          <w:szCs w:val="28"/>
        </w:rPr>
        <w:t>.</w:t>
      </w:r>
      <w:r w:rsidRPr="00981ACE">
        <w:rPr>
          <w:sz w:val="28"/>
          <w:szCs w:val="28"/>
        </w:rPr>
        <w:t>, Общински съвет – Свищов,</w:t>
      </w:r>
    </w:p>
    <w:p w:rsidR="00981ACE" w:rsidRPr="00E46E5C" w:rsidRDefault="00981ACE" w:rsidP="00981ACE">
      <w:pPr>
        <w:widowControl w:val="0"/>
        <w:ind w:firstLine="540"/>
        <w:jc w:val="both"/>
        <w:rPr>
          <w:sz w:val="20"/>
          <w:szCs w:val="20"/>
        </w:rPr>
      </w:pPr>
      <w:bookmarkStart w:id="5" w:name="_GoBack"/>
      <w:bookmarkEnd w:id="5"/>
    </w:p>
    <w:p w:rsidR="00981ACE" w:rsidRPr="00981ACE" w:rsidRDefault="00981ACE" w:rsidP="00981ACE">
      <w:pPr>
        <w:widowControl w:val="0"/>
        <w:tabs>
          <w:tab w:val="left" w:pos="9923"/>
        </w:tabs>
        <w:autoSpaceDE w:val="0"/>
        <w:autoSpaceDN w:val="0"/>
        <w:adjustRightInd w:val="0"/>
        <w:spacing w:line="240" w:lineRule="atLeast"/>
        <w:ind w:right="23"/>
        <w:jc w:val="center"/>
        <w:rPr>
          <w:b/>
          <w:bCs/>
          <w:sz w:val="32"/>
          <w:szCs w:val="32"/>
        </w:rPr>
      </w:pPr>
      <w:r w:rsidRPr="00981ACE">
        <w:rPr>
          <w:b/>
          <w:bCs/>
          <w:sz w:val="32"/>
          <w:szCs w:val="32"/>
        </w:rPr>
        <w:t>Р Е Ш И:</w:t>
      </w:r>
    </w:p>
    <w:p w:rsidR="00981ACE" w:rsidRPr="00E46E5C" w:rsidRDefault="00981ACE" w:rsidP="00981ACE">
      <w:pPr>
        <w:widowControl w:val="0"/>
        <w:tabs>
          <w:tab w:val="left" w:pos="9923"/>
        </w:tabs>
        <w:autoSpaceDE w:val="0"/>
        <w:autoSpaceDN w:val="0"/>
        <w:adjustRightInd w:val="0"/>
        <w:spacing w:line="240" w:lineRule="atLeast"/>
        <w:ind w:right="23"/>
        <w:jc w:val="center"/>
        <w:rPr>
          <w:b/>
          <w:bCs/>
          <w:sz w:val="20"/>
          <w:szCs w:val="20"/>
        </w:rPr>
      </w:pPr>
    </w:p>
    <w:p w:rsidR="00981ACE" w:rsidRPr="00981ACE" w:rsidRDefault="00981ACE" w:rsidP="00981ACE">
      <w:pPr>
        <w:ind w:firstLine="540"/>
        <w:jc w:val="both"/>
        <w:rPr>
          <w:sz w:val="28"/>
          <w:szCs w:val="28"/>
        </w:rPr>
      </w:pPr>
      <w:r w:rsidRPr="00981ACE">
        <w:rPr>
          <w:sz w:val="28"/>
          <w:szCs w:val="28"/>
        </w:rPr>
        <w:t>Одобрява отпускането на еднократна парична помощ в размер на 300 (триста) лева от Общинска дейност 122 “Общинска администрация”, § 4214 “Обезщетения и помощи по решение на Общински съвет” на Н</w:t>
      </w:r>
      <w:r w:rsidR="00DF4921">
        <w:rPr>
          <w:sz w:val="28"/>
          <w:szCs w:val="28"/>
        </w:rPr>
        <w:t>.</w:t>
      </w:r>
      <w:r w:rsidRPr="00981ACE">
        <w:rPr>
          <w:sz w:val="28"/>
          <w:szCs w:val="28"/>
        </w:rPr>
        <w:t xml:space="preserve"> А</w:t>
      </w:r>
      <w:r w:rsidR="00DF4921">
        <w:rPr>
          <w:sz w:val="28"/>
          <w:szCs w:val="28"/>
        </w:rPr>
        <w:t>.</w:t>
      </w:r>
      <w:r w:rsidRPr="00981ACE">
        <w:rPr>
          <w:sz w:val="28"/>
          <w:szCs w:val="28"/>
        </w:rPr>
        <w:t xml:space="preserve"> М</w:t>
      </w:r>
      <w:r w:rsidR="00DF4921">
        <w:rPr>
          <w:sz w:val="28"/>
          <w:szCs w:val="28"/>
        </w:rPr>
        <w:t>.</w:t>
      </w:r>
      <w:r w:rsidRPr="00981ACE">
        <w:rPr>
          <w:sz w:val="28"/>
          <w:szCs w:val="28"/>
        </w:rPr>
        <w:t>, необходими за провеждане на контролни прегледи и поддържаща следоперативна терапия.</w:t>
      </w:r>
    </w:p>
    <w:p w:rsidR="00981ACE" w:rsidRPr="00981ACE" w:rsidRDefault="00981ACE" w:rsidP="00981ACE">
      <w:pPr>
        <w:ind w:firstLine="540"/>
        <w:jc w:val="both"/>
        <w:rPr>
          <w:sz w:val="28"/>
          <w:szCs w:val="28"/>
        </w:rPr>
      </w:pPr>
      <w:r w:rsidRPr="00981ACE">
        <w:rPr>
          <w:b/>
          <w:bCs/>
          <w:sz w:val="28"/>
          <w:szCs w:val="28"/>
        </w:rPr>
        <w:t>МОТИВИ:</w:t>
      </w:r>
      <w:r w:rsidRPr="00981ACE">
        <w:rPr>
          <w:sz w:val="28"/>
          <w:szCs w:val="28"/>
        </w:rPr>
        <w:t xml:space="preserve"> Сумата се отпуска за провеждане на контролни прегледи и поддържаща следоперативна терапия.</w:t>
      </w:r>
    </w:p>
    <w:p w:rsidR="00981ACE" w:rsidRPr="00981ACE" w:rsidRDefault="00981ACE" w:rsidP="00981ACE">
      <w:pPr>
        <w:ind w:firstLine="540"/>
        <w:jc w:val="both"/>
        <w:rPr>
          <w:color w:val="FF0000"/>
          <w:sz w:val="28"/>
          <w:szCs w:val="28"/>
        </w:rPr>
      </w:pPr>
    </w:p>
    <w:p w:rsidR="00981ACE" w:rsidRPr="00981ACE" w:rsidRDefault="00981ACE" w:rsidP="00981ACE">
      <w:pPr>
        <w:ind w:firstLine="540"/>
        <w:jc w:val="both"/>
        <w:rPr>
          <w:sz w:val="28"/>
          <w:szCs w:val="28"/>
        </w:rPr>
      </w:pPr>
      <w:r w:rsidRPr="00981ACE">
        <w:rPr>
          <w:sz w:val="28"/>
          <w:szCs w:val="28"/>
        </w:rPr>
        <w:t>ПРЕДСЕДАТЕЛ НА ПК ПО „ЗСПМСТ“:……………................................</w:t>
      </w:r>
    </w:p>
    <w:p w:rsidR="00981ACE" w:rsidRPr="00981ACE" w:rsidRDefault="00981ACE" w:rsidP="00981ACE">
      <w:pPr>
        <w:keepNext/>
        <w:tabs>
          <w:tab w:val="left" w:pos="9923"/>
        </w:tabs>
        <w:ind w:right="23" w:firstLine="1985"/>
        <w:outlineLvl w:val="0"/>
        <w:rPr>
          <w:sz w:val="14"/>
          <w:szCs w:val="14"/>
        </w:rPr>
      </w:pPr>
      <w:r w:rsidRPr="00981ACE">
        <w:rPr>
          <w:sz w:val="28"/>
          <w:szCs w:val="28"/>
        </w:rPr>
        <w:t xml:space="preserve">                                                   /д-р Татяна Ганчева-Георгиева/</w:t>
      </w:r>
    </w:p>
    <w:p w:rsidR="0095531A" w:rsidRPr="0095531A" w:rsidRDefault="0095531A" w:rsidP="0095531A">
      <w:pPr>
        <w:rPr>
          <w:sz w:val="20"/>
          <w:szCs w:val="20"/>
          <w:lang w:eastAsia="en-US"/>
        </w:rPr>
      </w:pPr>
    </w:p>
    <w:sectPr w:rsidR="0095531A" w:rsidRPr="0095531A" w:rsidSect="004E48E4">
      <w:pgSz w:w="12240" w:h="15840"/>
      <w:pgMar w:top="851" w:right="800" w:bottom="28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elSP">
    <w:altName w:val="Arial"/>
    <w:charset w:val="CC"/>
    <w:family w:val="swiss"/>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1.25pt;height:11.25pt" o:bullet="t">
        <v:imagedata r:id="rId1" o:title="mso318B"/>
      </v:shape>
    </w:pict>
  </w:numPicBullet>
  <w:numPicBullet w:numPicBulletId="1">
    <w:pict>
      <v:shape id="_x0000_i1223" type="#_x0000_t75" style="width:11.25pt;height:11.25pt" o:bullet="t">
        <v:imagedata r:id="rId2" o:title="mso53D3"/>
      </v:shape>
    </w:pict>
  </w:numPicBullet>
  <w:abstractNum w:abstractNumId="0">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1">
    <w:nsid w:val="00197778"/>
    <w:multiLevelType w:val="hybridMultilevel"/>
    <w:tmpl w:val="6D8882DC"/>
    <w:lvl w:ilvl="0" w:tplc="7AF8E5B8">
      <w:start w:val="5"/>
      <w:numFmt w:val="upperRoman"/>
      <w:lvlText w:val="%1."/>
      <w:lvlJc w:val="left"/>
      <w:pPr>
        <w:tabs>
          <w:tab w:val="num" w:pos="1428"/>
        </w:tabs>
        <w:ind w:left="1428" w:hanging="72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nsid w:val="010D0A56"/>
    <w:multiLevelType w:val="hybridMultilevel"/>
    <w:tmpl w:val="54BE5FF6"/>
    <w:lvl w:ilvl="0" w:tplc="0402000F">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
    <w:nsid w:val="031C7C6C"/>
    <w:multiLevelType w:val="hybridMultilevel"/>
    <w:tmpl w:val="10EA4C02"/>
    <w:lvl w:ilvl="0" w:tplc="04020007">
      <w:start w:val="1"/>
      <w:numFmt w:val="bullet"/>
      <w:lvlText w:val=""/>
      <w:lvlPicBulletId w:val="1"/>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4">
    <w:nsid w:val="045A1E0E"/>
    <w:multiLevelType w:val="hybridMultilevel"/>
    <w:tmpl w:val="5466483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
    <w:nsid w:val="06CF5344"/>
    <w:multiLevelType w:val="hybridMultilevel"/>
    <w:tmpl w:val="A14E9D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08B829A9"/>
    <w:multiLevelType w:val="hybridMultilevel"/>
    <w:tmpl w:val="F9DE6CF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08C766B8"/>
    <w:multiLevelType w:val="hybridMultilevel"/>
    <w:tmpl w:val="EA22DB90"/>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0FDE6363"/>
    <w:multiLevelType w:val="hybridMultilevel"/>
    <w:tmpl w:val="14EE3C06"/>
    <w:lvl w:ilvl="0" w:tplc="0402000F">
      <w:start w:val="1"/>
      <w:numFmt w:val="decimal"/>
      <w:lvlText w:val="%1."/>
      <w:lvlJc w:val="left"/>
      <w:pPr>
        <w:ind w:left="3054"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FE740D3"/>
    <w:multiLevelType w:val="hybridMultilevel"/>
    <w:tmpl w:val="D0504D5E"/>
    <w:lvl w:ilvl="0" w:tplc="0402000D">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0">
    <w:nsid w:val="148306CD"/>
    <w:multiLevelType w:val="hybridMultilevel"/>
    <w:tmpl w:val="1DB8815E"/>
    <w:lvl w:ilvl="0" w:tplc="7F66F918">
      <w:start w:val="1"/>
      <w:numFmt w:val="bullet"/>
      <w:lvlText w:val=""/>
      <w:lvlJc w:val="left"/>
      <w:pPr>
        <w:tabs>
          <w:tab w:val="num" w:pos="720"/>
        </w:tabs>
        <w:ind w:left="720" w:hanging="360"/>
      </w:pPr>
      <w:rPr>
        <w:rFonts w:ascii="Wingdings" w:hAnsi="Wingdings" w:hint="default"/>
      </w:rPr>
    </w:lvl>
    <w:lvl w:ilvl="1" w:tplc="8F229172" w:tentative="1">
      <w:start w:val="1"/>
      <w:numFmt w:val="bullet"/>
      <w:lvlText w:val=""/>
      <w:lvlJc w:val="left"/>
      <w:pPr>
        <w:tabs>
          <w:tab w:val="num" w:pos="1440"/>
        </w:tabs>
        <w:ind w:left="1440" w:hanging="360"/>
      </w:pPr>
      <w:rPr>
        <w:rFonts w:ascii="Wingdings" w:hAnsi="Wingdings" w:hint="default"/>
      </w:rPr>
    </w:lvl>
    <w:lvl w:ilvl="2" w:tplc="393ABE02" w:tentative="1">
      <w:start w:val="1"/>
      <w:numFmt w:val="bullet"/>
      <w:lvlText w:val=""/>
      <w:lvlJc w:val="left"/>
      <w:pPr>
        <w:tabs>
          <w:tab w:val="num" w:pos="2160"/>
        </w:tabs>
        <w:ind w:left="2160" w:hanging="360"/>
      </w:pPr>
      <w:rPr>
        <w:rFonts w:ascii="Wingdings" w:hAnsi="Wingdings" w:hint="default"/>
      </w:rPr>
    </w:lvl>
    <w:lvl w:ilvl="3" w:tplc="C6C4F14A" w:tentative="1">
      <w:start w:val="1"/>
      <w:numFmt w:val="bullet"/>
      <w:lvlText w:val=""/>
      <w:lvlJc w:val="left"/>
      <w:pPr>
        <w:tabs>
          <w:tab w:val="num" w:pos="2880"/>
        </w:tabs>
        <w:ind w:left="2880" w:hanging="360"/>
      </w:pPr>
      <w:rPr>
        <w:rFonts w:ascii="Wingdings" w:hAnsi="Wingdings" w:hint="default"/>
      </w:rPr>
    </w:lvl>
    <w:lvl w:ilvl="4" w:tplc="52A4C0AC" w:tentative="1">
      <w:start w:val="1"/>
      <w:numFmt w:val="bullet"/>
      <w:lvlText w:val=""/>
      <w:lvlJc w:val="left"/>
      <w:pPr>
        <w:tabs>
          <w:tab w:val="num" w:pos="3600"/>
        </w:tabs>
        <w:ind w:left="3600" w:hanging="360"/>
      </w:pPr>
      <w:rPr>
        <w:rFonts w:ascii="Wingdings" w:hAnsi="Wingdings" w:hint="default"/>
      </w:rPr>
    </w:lvl>
    <w:lvl w:ilvl="5" w:tplc="18F4A73E" w:tentative="1">
      <w:start w:val="1"/>
      <w:numFmt w:val="bullet"/>
      <w:lvlText w:val=""/>
      <w:lvlJc w:val="left"/>
      <w:pPr>
        <w:tabs>
          <w:tab w:val="num" w:pos="4320"/>
        </w:tabs>
        <w:ind w:left="4320" w:hanging="360"/>
      </w:pPr>
      <w:rPr>
        <w:rFonts w:ascii="Wingdings" w:hAnsi="Wingdings" w:hint="default"/>
      </w:rPr>
    </w:lvl>
    <w:lvl w:ilvl="6" w:tplc="6F720084" w:tentative="1">
      <w:start w:val="1"/>
      <w:numFmt w:val="bullet"/>
      <w:lvlText w:val=""/>
      <w:lvlJc w:val="left"/>
      <w:pPr>
        <w:tabs>
          <w:tab w:val="num" w:pos="5040"/>
        </w:tabs>
        <w:ind w:left="5040" w:hanging="360"/>
      </w:pPr>
      <w:rPr>
        <w:rFonts w:ascii="Wingdings" w:hAnsi="Wingdings" w:hint="default"/>
      </w:rPr>
    </w:lvl>
    <w:lvl w:ilvl="7" w:tplc="1E1EC1D6" w:tentative="1">
      <w:start w:val="1"/>
      <w:numFmt w:val="bullet"/>
      <w:lvlText w:val=""/>
      <w:lvlJc w:val="left"/>
      <w:pPr>
        <w:tabs>
          <w:tab w:val="num" w:pos="5760"/>
        </w:tabs>
        <w:ind w:left="5760" w:hanging="360"/>
      </w:pPr>
      <w:rPr>
        <w:rFonts w:ascii="Wingdings" w:hAnsi="Wingdings" w:hint="default"/>
      </w:rPr>
    </w:lvl>
    <w:lvl w:ilvl="8" w:tplc="CEA8B518" w:tentative="1">
      <w:start w:val="1"/>
      <w:numFmt w:val="bullet"/>
      <w:lvlText w:val=""/>
      <w:lvlJc w:val="left"/>
      <w:pPr>
        <w:tabs>
          <w:tab w:val="num" w:pos="6480"/>
        </w:tabs>
        <w:ind w:left="6480" w:hanging="360"/>
      </w:pPr>
      <w:rPr>
        <w:rFonts w:ascii="Wingdings" w:hAnsi="Wingdings" w:hint="default"/>
      </w:rPr>
    </w:lvl>
  </w:abstractNum>
  <w:abstractNum w:abstractNumId="11">
    <w:nsid w:val="164F0641"/>
    <w:multiLevelType w:val="hybridMultilevel"/>
    <w:tmpl w:val="883841EE"/>
    <w:lvl w:ilvl="0" w:tplc="04020001">
      <w:start w:val="1"/>
      <w:numFmt w:val="bullet"/>
      <w:lvlText w:val=""/>
      <w:lvlJc w:val="left"/>
      <w:pPr>
        <w:ind w:left="1222" w:hanging="360"/>
      </w:pPr>
      <w:rPr>
        <w:rFonts w:ascii="Symbol" w:hAnsi="Symbol" w:hint="default"/>
      </w:rPr>
    </w:lvl>
    <w:lvl w:ilvl="1" w:tplc="04020003" w:tentative="1">
      <w:start w:val="1"/>
      <w:numFmt w:val="bullet"/>
      <w:lvlText w:val="o"/>
      <w:lvlJc w:val="left"/>
      <w:pPr>
        <w:ind w:left="1942" w:hanging="360"/>
      </w:pPr>
      <w:rPr>
        <w:rFonts w:ascii="Courier New" w:hAnsi="Courier New" w:cs="Courier New" w:hint="default"/>
      </w:rPr>
    </w:lvl>
    <w:lvl w:ilvl="2" w:tplc="04020005" w:tentative="1">
      <w:start w:val="1"/>
      <w:numFmt w:val="bullet"/>
      <w:lvlText w:val=""/>
      <w:lvlJc w:val="left"/>
      <w:pPr>
        <w:ind w:left="2662" w:hanging="360"/>
      </w:pPr>
      <w:rPr>
        <w:rFonts w:ascii="Wingdings" w:hAnsi="Wingdings" w:hint="default"/>
      </w:rPr>
    </w:lvl>
    <w:lvl w:ilvl="3" w:tplc="04020001" w:tentative="1">
      <w:start w:val="1"/>
      <w:numFmt w:val="bullet"/>
      <w:lvlText w:val=""/>
      <w:lvlJc w:val="left"/>
      <w:pPr>
        <w:ind w:left="3382" w:hanging="360"/>
      </w:pPr>
      <w:rPr>
        <w:rFonts w:ascii="Symbol" w:hAnsi="Symbol" w:hint="default"/>
      </w:rPr>
    </w:lvl>
    <w:lvl w:ilvl="4" w:tplc="04020003" w:tentative="1">
      <w:start w:val="1"/>
      <w:numFmt w:val="bullet"/>
      <w:lvlText w:val="o"/>
      <w:lvlJc w:val="left"/>
      <w:pPr>
        <w:ind w:left="4102" w:hanging="360"/>
      </w:pPr>
      <w:rPr>
        <w:rFonts w:ascii="Courier New" w:hAnsi="Courier New" w:cs="Courier New" w:hint="default"/>
      </w:rPr>
    </w:lvl>
    <w:lvl w:ilvl="5" w:tplc="04020005" w:tentative="1">
      <w:start w:val="1"/>
      <w:numFmt w:val="bullet"/>
      <w:lvlText w:val=""/>
      <w:lvlJc w:val="left"/>
      <w:pPr>
        <w:ind w:left="4822" w:hanging="360"/>
      </w:pPr>
      <w:rPr>
        <w:rFonts w:ascii="Wingdings" w:hAnsi="Wingdings" w:hint="default"/>
      </w:rPr>
    </w:lvl>
    <w:lvl w:ilvl="6" w:tplc="04020001" w:tentative="1">
      <w:start w:val="1"/>
      <w:numFmt w:val="bullet"/>
      <w:lvlText w:val=""/>
      <w:lvlJc w:val="left"/>
      <w:pPr>
        <w:ind w:left="5542" w:hanging="360"/>
      </w:pPr>
      <w:rPr>
        <w:rFonts w:ascii="Symbol" w:hAnsi="Symbol" w:hint="default"/>
      </w:rPr>
    </w:lvl>
    <w:lvl w:ilvl="7" w:tplc="04020003" w:tentative="1">
      <w:start w:val="1"/>
      <w:numFmt w:val="bullet"/>
      <w:lvlText w:val="o"/>
      <w:lvlJc w:val="left"/>
      <w:pPr>
        <w:ind w:left="6262" w:hanging="360"/>
      </w:pPr>
      <w:rPr>
        <w:rFonts w:ascii="Courier New" w:hAnsi="Courier New" w:cs="Courier New" w:hint="default"/>
      </w:rPr>
    </w:lvl>
    <w:lvl w:ilvl="8" w:tplc="04020005" w:tentative="1">
      <w:start w:val="1"/>
      <w:numFmt w:val="bullet"/>
      <w:lvlText w:val=""/>
      <w:lvlJc w:val="left"/>
      <w:pPr>
        <w:ind w:left="6982" w:hanging="360"/>
      </w:pPr>
      <w:rPr>
        <w:rFonts w:ascii="Wingdings" w:hAnsi="Wingdings" w:hint="default"/>
      </w:rPr>
    </w:lvl>
  </w:abstractNum>
  <w:abstractNum w:abstractNumId="12">
    <w:nsid w:val="19520916"/>
    <w:multiLevelType w:val="multilevel"/>
    <w:tmpl w:val="BDB41E48"/>
    <w:lvl w:ilvl="0">
      <w:start w:val="6"/>
      <w:numFmt w:val="decimal"/>
      <w:lvlText w:val="%1"/>
      <w:lvlJc w:val="left"/>
      <w:pPr>
        <w:ind w:left="1070" w:hanging="492"/>
      </w:pPr>
      <w:rPr>
        <w:rFonts w:hint="default"/>
        <w:lang w:val="bg-BG" w:eastAsia="bg-BG" w:bidi="bg-BG"/>
      </w:rPr>
    </w:lvl>
    <w:lvl w:ilvl="1">
      <w:start w:val="2"/>
      <w:numFmt w:val="decimal"/>
      <w:lvlText w:val="%1.%2."/>
      <w:lvlJc w:val="left"/>
      <w:pPr>
        <w:ind w:left="1202" w:hanging="492"/>
      </w:pPr>
      <w:rPr>
        <w:rFonts w:ascii="Times New Roman" w:eastAsia="Times New Roman" w:hAnsi="Times New Roman" w:cs="Times New Roman" w:hint="default"/>
        <w:b/>
        <w:bCs/>
        <w:w w:val="100"/>
        <w:sz w:val="28"/>
        <w:szCs w:val="28"/>
        <w:lang w:val="bg-BG" w:eastAsia="bg-BG" w:bidi="bg-BG"/>
      </w:rPr>
    </w:lvl>
    <w:lvl w:ilvl="2">
      <w:numFmt w:val="bullet"/>
      <w:lvlText w:val=""/>
      <w:lvlJc w:val="left"/>
      <w:pPr>
        <w:ind w:left="218" w:hanging="274"/>
      </w:pPr>
      <w:rPr>
        <w:rFonts w:ascii="Symbol" w:eastAsia="Symbol" w:hAnsi="Symbol" w:cs="Symbol" w:hint="default"/>
        <w:w w:val="100"/>
        <w:sz w:val="28"/>
        <w:szCs w:val="28"/>
        <w:lang w:val="bg-BG" w:eastAsia="bg-BG" w:bidi="bg-BG"/>
      </w:rPr>
    </w:lvl>
    <w:lvl w:ilvl="3">
      <w:numFmt w:val="bullet"/>
      <w:lvlText w:val="•"/>
      <w:lvlJc w:val="left"/>
      <w:pPr>
        <w:ind w:left="3023" w:hanging="274"/>
      </w:pPr>
      <w:rPr>
        <w:rFonts w:hint="default"/>
        <w:lang w:val="bg-BG" w:eastAsia="bg-BG" w:bidi="bg-BG"/>
      </w:rPr>
    </w:lvl>
    <w:lvl w:ilvl="4">
      <w:numFmt w:val="bullet"/>
      <w:lvlText w:val="•"/>
      <w:lvlJc w:val="left"/>
      <w:pPr>
        <w:ind w:left="3995" w:hanging="274"/>
      </w:pPr>
      <w:rPr>
        <w:rFonts w:hint="default"/>
        <w:lang w:val="bg-BG" w:eastAsia="bg-BG" w:bidi="bg-BG"/>
      </w:rPr>
    </w:lvl>
    <w:lvl w:ilvl="5">
      <w:numFmt w:val="bullet"/>
      <w:lvlText w:val="•"/>
      <w:lvlJc w:val="left"/>
      <w:pPr>
        <w:ind w:left="4967" w:hanging="274"/>
      </w:pPr>
      <w:rPr>
        <w:rFonts w:hint="default"/>
        <w:lang w:val="bg-BG" w:eastAsia="bg-BG" w:bidi="bg-BG"/>
      </w:rPr>
    </w:lvl>
    <w:lvl w:ilvl="6">
      <w:numFmt w:val="bullet"/>
      <w:lvlText w:val="•"/>
      <w:lvlJc w:val="left"/>
      <w:pPr>
        <w:ind w:left="5939" w:hanging="274"/>
      </w:pPr>
      <w:rPr>
        <w:rFonts w:hint="default"/>
        <w:lang w:val="bg-BG" w:eastAsia="bg-BG" w:bidi="bg-BG"/>
      </w:rPr>
    </w:lvl>
    <w:lvl w:ilvl="7">
      <w:numFmt w:val="bullet"/>
      <w:lvlText w:val="•"/>
      <w:lvlJc w:val="left"/>
      <w:pPr>
        <w:ind w:left="6910" w:hanging="274"/>
      </w:pPr>
      <w:rPr>
        <w:rFonts w:hint="default"/>
        <w:lang w:val="bg-BG" w:eastAsia="bg-BG" w:bidi="bg-BG"/>
      </w:rPr>
    </w:lvl>
    <w:lvl w:ilvl="8">
      <w:numFmt w:val="bullet"/>
      <w:lvlText w:val="•"/>
      <w:lvlJc w:val="left"/>
      <w:pPr>
        <w:ind w:left="7882" w:hanging="274"/>
      </w:pPr>
      <w:rPr>
        <w:rFonts w:hint="default"/>
        <w:lang w:val="bg-BG" w:eastAsia="bg-BG" w:bidi="bg-BG"/>
      </w:rPr>
    </w:lvl>
  </w:abstractNum>
  <w:abstractNum w:abstractNumId="13">
    <w:nsid w:val="1CC324E7"/>
    <w:multiLevelType w:val="hybridMultilevel"/>
    <w:tmpl w:val="E7FADF02"/>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4">
    <w:nsid w:val="1D003C60"/>
    <w:multiLevelType w:val="hybridMultilevel"/>
    <w:tmpl w:val="03A6332A"/>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1FA81E15"/>
    <w:multiLevelType w:val="hybridMultilevel"/>
    <w:tmpl w:val="54C6C39A"/>
    <w:lvl w:ilvl="0" w:tplc="4F222B2A">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6">
    <w:nsid w:val="1FFD5F69"/>
    <w:multiLevelType w:val="hybridMultilevel"/>
    <w:tmpl w:val="0782734E"/>
    <w:lvl w:ilvl="0" w:tplc="0402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7">
    <w:nsid w:val="27662377"/>
    <w:multiLevelType w:val="hybridMultilevel"/>
    <w:tmpl w:val="9EB875AE"/>
    <w:lvl w:ilvl="0" w:tplc="0402000F">
      <w:start w:val="1"/>
      <w:numFmt w:val="decimal"/>
      <w:lvlText w:val="%1."/>
      <w:lvlJc w:val="left"/>
      <w:pPr>
        <w:ind w:left="1004" w:hanging="360"/>
      </w:p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8">
    <w:nsid w:val="298920E1"/>
    <w:multiLevelType w:val="hybridMultilevel"/>
    <w:tmpl w:val="2154E2F8"/>
    <w:lvl w:ilvl="0" w:tplc="D286D984">
      <w:start w:val="1"/>
      <w:numFmt w:val="decimal"/>
      <w:lvlText w:val="%1."/>
      <w:lvlJc w:val="left"/>
      <w:pPr>
        <w:ind w:left="502" w:hanging="360"/>
      </w:pPr>
      <w:rPr>
        <w:rFonts w:ascii="Times New Roman" w:eastAsia="Calibr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AF663D0"/>
    <w:multiLevelType w:val="hybridMultilevel"/>
    <w:tmpl w:val="1ABC02DC"/>
    <w:lvl w:ilvl="0" w:tplc="5BD0A896">
      <w:start w:val="20"/>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0">
    <w:nsid w:val="2D0A0BBC"/>
    <w:multiLevelType w:val="hybridMultilevel"/>
    <w:tmpl w:val="AA3AEBEE"/>
    <w:lvl w:ilvl="0" w:tplc="04020007">
      <w:start w:val="1"/>
      <w:numFmt w:val="bullet"/>
      <w:lvlText w:val=""/>
      <w:lvlPicBulletId w:val="0"/>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21">
    <w:nsid w:val="2E5D57F5"/>
    <w:multiLevelType w:val="hybridMultilevel"/>
    <w:tmpl w:val="1D68664A"/>
    <w:lvl w:ilvl="0" w:tplc="A630019A">
      <w:start w:val="3"/>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nsid w:val="30BC463B"/>
    <w:multiLevelType w:val="hybridMultilevel"/>
    <w:tmpl w:val="10C2599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nsid w:val="34E0231B"/>
    <w:multiLevelType w:val="hybridMultilevel"/>
    <w:tmpl w:val="9886F192"/>
    <w:lvl w:ilvl="0" w:tplc="0402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4">
    <w:nsid w:val="39ED7E8E"/>
    <w:multiLevelType w:val="hybridMultilevel"/>
    <w:tmpl w:val="74B6E732"/>
    <w:lvl w:ilvl="0" w:tplc="6D248DA4">
      <w:start w:val="5"/>
      <w:numFmt w:val="upperRoman"/>
      <w:lvlText w:val="%1."/>
      <w:lvlJc w:val="left"/>
      <w:pPr>
        <w:tabs>
          <w:tab w:val="num" w:pos="1428"/>
        </w:tabs>
        <w:ind w:left="1428" w:hanging="72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5">
    <w:nsid w:val="404B36D2"/>
    <w:multiLevelType w:val="hybridMultilevel"/>
    <w:tmpl w:val="4282DC7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42700D5A"/>
    <w:multiLevelType w:val="hybridMultilevel"/>
    <w:tmpl w:val="BE683F9E"/>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nsid w:val="470D7E50"/>
    <w:multiLevelType w:val="hybridMultilevel"/>
    <w:tmpl w:val="1A1AA568"/>
    <w:lvl w:ilvl="0" w:tplc="1E0E5A90">
      <w:start w:val="1"/>
      <w:numFmt w:val="bullet"/>
      <w:lvlText w:val=""/>
      <w:lvlJc w:val="left"/>
      <w:pPr>
        <w:tabs>
          <w:tab w:val="num" w:pos="720"/>
        </w:tabs>
        <w:ind w:left="720" w:hanging="360"/>
      </w:pPr>
      <w:rPr>
        <w:rFonts w:ascii="Wingdings" w:hAnsi="Wingdings" w:hint="default"/>
      </w:rPr>
    </w:lvl>
    <w:lvl w:ilvl="1" w:tplc="B37062E0" w:tentative="1">
      <w:start w:val="1"/>
      <w:numFmt w:val="bullet"/>
      <w:lvlText w:val=""/>
      <w:lvlJc w:val="left"/>
      <w:pPr>
        <w:tabs>
          <w:tab w:val="num" w:pos="1440"/>
        </w:tabs>
        <w:ind w:left="1440" w:hanging="360"/>
      </w:pPr>
      <w:rPr>
        <w:rFonts w:ascii="Wingdings" w:hAnsi="Wingdings" w:hint="default"/>
      </w:rPr>
    </w:lvl>
    <w:lvl w:ilvl="2" w:tplc="AB06AC5E" w:tentative="1">
      <w:start w:val="1"/>
      <w:numFmt w:val="bullet"/>
      <w:lvlText w:val=""/>
      <w:lvlJc w:val="left"/>
      <w:pPr>
        <w:tabs>
          <w:tab w:val="num" w:pos="2160"/>
        </w:tabs>
        <w:ind w:left="2160" w:hanging="360"/>
      </w:pPr>
      <w:rPr>
        <w:rFonts w:ascii="Wingdings" w:hAnsi="Wingdings" w:hint="default"/>
      </w:rPr>
    </w:lvl>
    <w:lvl w:ilvl="3" w:tplc="0F22F9EA" w:tentative="1">
      <w:start w:val="1"/>
      <w:numFmt w:val="bullet"/>
      <w:lvlText w:val=""/>
      <w:lvlJc w:val="left"/>
      <w:pPr>
        <w:tabs>
          <w:tab w:val="num" w:pos="2880"/>
        </w:tabs>
        <w:ind w:left="2880" w:hanging="360"/>
      </w:pPr>
      <w:rPr>
        <w:rFonts w:ascii="Wingdings" w:hAnsi="Wingdings" w:hint="default"/>
      </w:rPr>
    </w:lvl>
    <w:lvl w:ilvl="4" w:tplc="301E4A36" w:tentative="1">
      <w:start w:val="1"/>
      <w:numFmt w:val="bullet"/>
      <w:lvlText w:val=""/>
      <w:lvlJc w:val="left"/>
      <w:pPr>
        <w:tabs>
          <w:tab w:val="num" w:pos="3600"/>
        </w:tabs>
        <w:ind w:left="3600" w:hanging="360"/>
      </w:pPr>
      <w:rPr>
        <w:rFonts w:ascii="Wingdings" w:hAnsi="Wingdings" w:hint="default"/>
      </w:rPr>
    </w:lvl>
    <w:lvl w:ilvl="5" w:tplc="4A48369C" w:tentative="1">
      <w:start w:val="1"/>
      <w:numFmt w:val="bullet"/>
      <w:lvlText w:val=""/>
      <w:lvlJc w:val="left"/>
      <w:pPr>
        <w:tabs>
          <w:tab w:val="num" w:pos="4320"/>
        </w:tabs>
        <w:ind w:left="4320" w:hanging="360"/>
      </w:pPr>
      <w:rPr>
        <w:rFonts w:ascii="Wingdings" w:hAnsi="Wingdings" w:hint="default"/>
      </w:rPr>
    </w:lvl>
    <w:lvl w:ilvl="6" w:tplc="7E201F48" w:tentative="1">
      <w:start w:val="1"/>
      <w:numFmt w:val="bullet"/>
      <w:lvlText w:val=""/>
      <w:lvlJc w:val="left"/>
      <w:pPr>
        <w:tabs>
          <w:tab w:val="num" w:pos="5040"/>
        </w:tabs>
        <w:ind w:left="5040" w:hanging="360"/>
      </w:pPr>
      <w:rPr>
        <w:rFonts w:ascii="Wingdings" w:hAnsi="Wingdings" w:hint="default"/>
      </w:rPr>
    </w:lvl>
    <w:lvl w:ilvl="7" w:tplc="74FC5850" w:tentative="1">
      <w:start w:val="1"/>
      <w:numFmt w:val="bullet"/>
      <w:lvlText w:val=""/>
      <w:lvlJc w:val="left"/>
      <w:pPr>
        <w:tabs>
          <w:tab w:val="num" w:pos="5760"/>
        </w:tabs>
        <w:ind w:left="5760" w:hanging="360"/>
      </w:pPr>
      <w:rPr>
        <w:rFonts w:ascii="Wingdings" w:hAnsi="Wingdings" w:hint="default"/>
      </w:rPr>
    </w:lvl>
    <w:lvl w:ilvl="8" w:tplc="4E4C1BB8" w:tentative="1">
      <w:start w:val="1"/>
      <w:numFmt w:val="bullet"/>
      <w:lvlText w:val=""/>
      <w:lvlJc w:val="left"/>
      <w:pPr>
        <w:tabs>
          <w:tab w:val="num" w:pos="6480"/>
        </w:tabs>
        <w:ind w:left="6480" w:hanging="360"/>
      </w:pPr>
      <w:rPr>
        <w:rFonts w:ascii="Wingdings" w:hAnsi="Wingdings" w:hint="default"/>
      </w:rPr>
    </w:lvl>
  </w:abstractNum>
  <w:abstractNum w:abstractNumId="28">
    <w:nsid w:val="48DD7854"/>
    <w:multiLevelType w:val="hybridMultilevel"/>
    <w:tmpl w:val="BA9210A4"/>
    <w:lvl w:ilvl="0" w:tplc="9CB8B6A8">
      <w:start w:val="5"/>
      <w:numFmt w:val="upperRoman"/>
      <w:lvlText w:val="%1."/>
      <w:lvlJc w:val="left"/>
      <w:pPr>
        <w:tabs>
          <w:tab w:val="num" w:pos="1428"/>
        </w:tabs>
        <w:ind w:left="1428" w:hanging="72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9">
    <w:nsid w:val="4A2C2BD1"/>
    <w:multiLevelType w:val="hybridMultilevel"/>
    <w:tmpl w:val="BEAC7A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4BF41832"/>
    <w:multiLevelType w:val="hybridMultilevel"/>
    <w:tmpl w:val="1C9E2090"/>
    <w:lvl w:ilvl="0" w:tplc="B54A5924">
      <w:start w:val="1"/>
      <w:numFmt w:val="decimal"/>
      <w:lvlText w:val="%1."/>
      <w:lvlJc w:val="left"/>
      <w:pPr>
        <w:tabs>
          <w:tab w:val="num" w:pos="720"/>
        </w:tabs>
        <w:ind w:left="720" w:hanging="360"/>
      </w:pPr>
      <w:rPr>
        <w:rFonts w:ascii="Times New Roman" w:eastAsia="Times New Roman" w:hAnsi="Times New Roman"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nsid w:val="53E710F3"/>
    <w:multiLevelType w:val="hybridMultilevel"/>
    <w:tmpl w:val="C9FEC090"/>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2">
    <w:nsid w:val="55515EFE"/>
    <w:multiLevelType w:val="multilevel"/>
    <w:tmpl w:val="CE6804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186C01"/>
    <w:multiLevelType w:val="hybridMultilevel"/>
    <w:tmpl w:val="7AD6F724"/>
    <w:lvl w:ilvl="0" w:tplc="0402000B">
      <w:start w:val="1"/>
      <w:numFmt w:val="bullet"/>
      <w:lvlText w:val=""/>
      <w:lvlJc w:val="left"/>
      <w:pPr>
        <w:ind w:left="924" w:hanging="360"/>
      </w:pPr>
      <w:rPr>
        <w:rFonts w:ascii="Wingdings" w:hAnsi="Wingdings" w:hint="default"/>
      </w:rPr>
    </w:lvl>
    <w:lvl w:ilvl="1" w:tplc="04020003" w:tentative="1">
      <w:start w:val="1"/>
      <w:numFmt w:val="bullet"/>
      <w:lvlText w:val="o"/>
      <w:lvlJc w:val="left"/>
      <w:pPr>
        <w:ind w:left="1644" w:hanging="360"/>
      </w:pPr>
      <w:rPr>
        <w:rFonts w:ascii="Courier New" w:hAnsi="Courier New" w:cs="Courier New" w:hint="default"/>
      </w:rPr>
    </w:lvl>
    <w:lvl w:ilvl="2" w:tplc="04020005" w:tentative="1">
      <w:start w:val="1"/>
      <w:numFmt w:val="bullet"/>
      <w:lvlText w:val=""/>
      <w:lvlJc w:val="left"/>
      <w:pPr>
        <w:ind w:left="2364" w:hanging="360"/>
      </w:pPr>
      <w:rPr>
        <w:rFonts w:ascii="Wingdings" w:hAnsi="Wingdings" w:hint="default"/>
      </w:rPr>
    </w:lvl>
    <w:lvl w:ilvl="3" w:tplc="04020001" w:tentative="1">
      <w:start w:val="1"/>
      <w:numFmt w:val="bullet"/>
      <w:lvlText w:val=""/>
      <w:lvlJc w:val="left"/>
      <w:pPr>
        <w:ind w:left="3084" w:hanging="360"/>
      </w:pPr>
      <w:rPr>
        <w:rFonts w:ascii="Symbol" w:hAnsi="Symbol" w:hint="default"/>
      </w:rPr>
    </w:lvl>
    <w:lvl w:ilvl="4" w:tplc="04020003" w:tentative="1">
      <w:start w:val="1"/>
      <w:numFmt w:val="bullet"/>
      <w:lvlText w:val="o"/>
      <w:lvlJc w:val="left"/>
      <w:pPr>
        <w:ind w:left="3804" w:hanging="360"/>
      </w:pPr>
      <w:rPr>
        <w:rFonts w:ascii="Courier New" w:hAnsi="Courier New" w:cs="Courier New" w:hint="default"/>
      </w:rPr>
    </w:lvl>
    <w:lvl w:ilvl="5" w:tplc="04020005" w:tentative="1">
      <w:start w:val="1"/>
      <w:numFmt w:val="bullet"/>
      <w:lvlText w:val=""/>
      <w:lvlJc w:val="left"/>
      <w:pPr>
        <w:ind w:left="4524" w:hanging="360"/>
      </w:pPr>
      <w:rPr>
        <w:rFonts w:ascii="Wingdings" w:hAnsi="Wingdings" w:hint="default"/>
      </w:rPr>
    </w:lvl>
    <w:lvl w:ilvl="6" w:tplc="04020001" w:tentative="1">
      <w:start w:val="1"/>
      <w:numFmt w:val="bullet"/>
      <w:lvlText w:val=""/>
      <w:lvlJc w:val="left"/>
      <w:pPr>
        <w:ind w:left="5244" w:hanging="360"/>
      </w:pPr>
      <w:rPr>
        <w:rFonts w:ascii="Symbol" w:hAnsi="Symbol" w:hint="default"/>
      </w:rPr>
    </w:lvl>
    <w:lvl w:ilvl="7" w:tplc="04020003" w:tentative="1">
      <w:start w:val="1"/>
      <w:numFmt w:val="bullet"/>
      <w:lvlText w:val="o"/>
      <w:lvlJc w:val="left"/>
      <w:pPr>
        <w:ind w:left="5964" w:hanging="360"/>
      </w:pPr>
      <w:rPr>
        <w:rFonts w:ascii="Courier New" w:hAnsi="Courier New" w:cs="Courier New" w:hint="default"/>
      </w:rPr>
    </w:lvl>
    <w:lvl w:ilvl="8" w:tplc="04020005" w:tentative="1">
      <w:start w:val="1"/>
      <w:numFmt w:val="bullet"/>
      <w:lvlText w:val=""/>
      <w:lvlJc w:val="left"/>
      <w:pPr>
        <w:ind w:left="6684" w:hanging="360"/>
      </w:pPr>
      <w:rPr>
        <w:rFonts w:ascii="Wingdings" w:hAnsi="Wingdings" w:hint="default"/>
      </w:rPr>
    </w:lvl>
  </w:abstractNum>
  <w:abstractNum w:abstractNumId="34">
    <w:nsid w:val="5978105A"/>
    <w:multiLevelType w:val="hybridMultilevel"/>
    <w:tmpl w:val="159A2342"/>
    <w:lvl w:ilvl="0" w:tplc="BF54868C">
      <w:start w:val="1"/>
      <w:numFmt w:val="bullet"/>
      <w:lvlText w:val=""/>
      <w:lvlJc w:val="left"/>
      <w:pPr>
        <w:tabs>
          <w:tab w:val="num" w:pos="2072"/>
        </w:tabs>
        <w:ind w:left="1221" w:firstLine="567"/>
      </w:pPr>
      <w:rPr>
        <w:rFonts w:ascii="Symbol" w:hAnsi="Symbol" w:hint="default"/>
        <w:color w:val="auto"/>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5">
    <w:nsid w:val="59D75540"/>
    <w:multiLevelType w:val="hybridMultilevel"/>
    <w:tmpl w:val="95E605D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5D1B1211"/>
    <w:multiLevelType w:val="hybridMultilevel"/>
    <w:tmpl w:val="A55666C4"/>
    <w:lvl w:ilvl="0" w:tplc="42F2C96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7">
    <w:nsid w:val="64DB6B70"/>
    <w:multiLevelType w:val="hybridMultilevel"/>
    <w:tmpl w:val="108AC16A"/>
    <w:lvl w:ilvl="0" w:tplc="0402000B">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8">
    <w:nsid w:val="6A0F0FFF"/>
    <w:multiLevelType w:val="hybridMultilevel"/>
    <w:tmpl w:val="DB4C89CC"/>
    <w:lvl w:ilvl="0" w:tplc="DF00ADB8">
      <w:start w:val="25"/>
      <w:numFmt w:val="bullet"/>
      <w:lvlText w:val="-"/>
      <w:lvlJc w:val="left"/>
      <w:pPr>
        <w:tabs>
          <w:tab w:val="num" w:pos="1635"/>
        </w:tabs>
        <w:ind w:left="1635" w:hanging="360"/>
      </w:pPr>
      <w:rPr>
        <w:rFonts w:ascii="Times New Roman" w:eastAsia="Times New Roman" w:hAnsi="Times New Roman" w:cs="Times New Roman" w:hint="default"/>
      </w:rPr>
    </w:lvl>
    <w:lvl w:ilvl="1" w:tplc="04090003" w:tentative="1">
      <w:start w:val="1"/>
      <w:numFmt w:val="bullet"/>
      <w:lvlText w:val="o"/>
      <w:lvlJc w:val="left"/>
      <w:pPr>
        <w:tabs>
          <w:tab w:val="num" w:pos="2355"/>
        </w:tabs>
        <w:ind w:left="2355" w:hanging="360"/>
      </w:pPr>
      <w:rPr>
        <w:rFonts w:ascii="Courier New" w:hAnsi="Courier New" w:cs="Courier New" w:hint="default"/>
      </w:rPr>
    </w:lvl>
    <w:lvl w:ilvl="2" w:tplc="04090005" w:tentative="1">
      <w:start w:val="1"/>
      <w:numFmt w:val="bullet"/>
      <w:lvlText w:val=""/>
      <w:lvlJc w:val="left"/>
      <w:pPr>
        <w:tabs>
          <w:tab w:val="num" w:pos="3075"/>
        </w:tabs>
        <w:ind w:left="3075" w:hanging="360"/>
      </w:pPr>
      <w:rPr>
        <w:rFonts w:ascii="Wingdings" w:hAnsi="Wingdings" w:hint="default"/>
      </w:rPr>
    </w:lvl>
    <w:lvl w:ilvl="3" w:tplc="04090001" w:tentative="1">
      <w:start w:val="1"/>
      <w:numFmt w:val="bullet"/>
      <w:lvlText w:val=""/>
      <w:lvlJc w:val="left"/>
      <w:pPr>
        <w:tabs>
          <w:tab w:val="num" w:pos="3795"/>
        </w:tabs>
        <w:ind w:left="3795" w:hanging="360"/>
      </w:pPr>
      <w:rPr>
        <w:rFonts w:ascii="Symbol" w:hAnsi="Symbol" w:hint="default"/>
      </w:rPr>
    </w:lvl>
    <w:lvl w:ilvl="4" w:tplc="04090003" w:tentative="1">
      <w:start w:val="1"/>
      <w:numFmt w:val="bullet"/>
      <w:lvlText w:val="o"/>
      <w:lvlJc w:val="left"/>
      <w:pPr>
        <w:tabs>
          <w:tab w:val="num" w:pos="4515"/>
        </w:tabs>
        <w:ind w:left="4515" w:hanging="360"/>
      </w:pPr>
      <w:rPr>
        <w:rFonts w:ascii="Courier New" w:hAnsi="Courier New" w:cs="Courier New" w:hint="default"/>
      </w:rPr>
    </w:lvl>
    <w:lvl w:ilvl="5" w:tplc="04090005" w:tentative="1">
      <w:start w:val="1"/>
      <w:numFmt w:val="bullet"/>
      <w:lvlText w:val=""/>
      <w:lvlJc w:val="left"/>
      <w:pPr>
        <w:tabs>
          <w:tab w:val="num" w:pos="5235"/>
        </w:tabs>
        <w:ind w:left="5235" w:hanging="360"/>
      </w:pPr>
      <w:rPr>
        <w:rFonts w:ascii="Wingdings" w:hAnsi="Wingdings" w:hint="default"/>
      </w:rPr>
    </w:lvl>
    <w:lvl w:ilvl="6" w:tplc="04090001" w:tentative="1">
      <w:start w:val="1"/>
      <w:numFmt w:val="bullet"/>
      <w:lvlText w:val=""/>
      <w:lvlJc w:val="left"/>
      <w:pPr>
        <w:tabs>
          <w:tab w:val="num" w:pos="5955"/>
        </w:tabs>
        <w:ind w:left="5955" w:hanging="360"/>
      </w:pPr>
      <w:rPr>
        <w:rFonts w:ascii="Symbol" w:hAnsi="Symbol" w:hint="default"/>
      </w:rPr>
    </w:lvl>
    <w:lvl w:ilvl="7" w:tplc="04090003" w:tentative="1">
      <w:start w:val="1"/>
      <w:numFmt w:val="bullet"/>
      <w:lvlText w:val="o"/>
      <w:lvlJc w:val="left"/>
      <w:pPr>
        <w:tabs>
          <w:tab w:val="num" w:pos="6675"/>
        </w:tabs>
        <w:ind w:left="6675" w:hanging="360"/>
      </w:pPr>
      <w:rPr>
        <w:rFonts w:ascii="Courier New" w:hAnsi="Courier New" w:cs="Courier New" w:hint="default"/>
      </w:rPr>
    </w:lvl>
    <w:lvl w:ilvl="8" w:tplc="04090005" w:tentative="1">
      <w:start w:val="1"/>
      <w:numFmt w:val="bullet"/>
      <w:lvlText w:val=""/>
      <w:lvlJc w:val="left"/>
      <w:pPr>
        <w:tabs>
          <w:tab w:val="num" w:pos="7395"/>
        </w:tabs>
        <w:ind w:left="7395" w:hanging="360"/>
      </w:pPr>
      <w:rPr>
        <w:rFonts w:ascii="Wingdings" w:hAnsi="Wingdings" w:hint="default"/>
      </w:rPr>
    </w:lvl>
  </w:abstractNum>
  <w:abstractNum w:abstractNumId="39">
    <w:nsid w:val="6A4522B9"/>
    <w:multiLevelType w:val="hybridMultilevel"/>
    <w:tmpl w:val="70DC16E6"/>
    <w:lvl w:ilvl="0" w:tplc="24F885BE">
      <w:numFmt w:val="bullet"/>
      <w:lvlText w:val=""/>
      <w:lvlJc w:val="left"/>
      <w:pPr>
        <w:ind w:left="644" w:hanging="360"/>
      </w:pPr>
      <w:rPr>
        <w:rFonts w:ascii="Symbol" w:eastAsia="Calibri" w:hAnsi="Symbol"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0">
    <w:nsid w:val="711F13E1"/>
    <w:multiLevelType w:val="hybridMultilevel"/>
    <w:tmpl w:val="78385ABA"/>
    <w:lvl w:ilvl="0" w:tplc="F82AF784">
      <w:start w:val="1"/>
      <w:numFmt w:val="decimal"/>
      <w:lvlText w:val="%1."/>
      <w:lvlJc w:val="left"/>
      <w:pPr>
        <w:ind w:left="501" w:hanging="360"/>
      </w:pPr>
      <w:rPr>
        <w:rFonts w:hint="default"/>
        <w:b w:val="0"/>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1">
    <w:nsid w:val="71E8269B"/>
    <w:multiLevelType w:val="hybridMultilevel"/>
    <w:tmpl w:val="04E2A68C"/>
    <w:lvl w:ilvl="0" w:tplc="0B4CBC3C">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2">
    <w:nsid w:val="72C120CD"/>
    <w:multiLevelType w:val="hybridMultilevel"/>
    <w:tmpl w:val="8E0E2BAE"/>
    <w:lvl w:ilvl="0" w:tplc="7548BF12">
      <w:start w:val="1"/>
      <w:numFmt w:val="decimal"/>
      <w:lvlText w:val="%1."/>
      <w:lvlJc w:val="left"/>
      <w:pPr>
        <w:tabs>
          <w:tab w:val="num" w:pos="1833"/>
        </w:tabs>
        <w:ind w:left="1833" w:hanging="1125"/>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3">
    <w:nsid w:val="763A65AA"/>
    <w:multiLevelType w:val="hybridMultilevel"/>
    <w:tmpl w:val="B9DCD77E"/>
    <w:lvl w:ilvl="0" w:tplc="3D7E5B5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4">
    <w:nsid w:val="76F0322D"/>
    <w:multiLevelType w:val="hybridMultilevel"/>
    <w:tmpl w:val="56CC6710"/>
    <w:lvl w:ilvl="0" w:tplc="04020007">
      <w:start w:val="1"/>
      <w:numFmt w:val="bullet"/>
      <w:lvlText w:val=""/>
      <w:lvlPicBulletId w:val="0"/>
      <w:lvlJc w:val="left"/>
      <w:pPr>
        <w:tabs>
          <w:tab w:val="num" w:pos="720"/>
        </w:tabs>
        <w:ind w:left="720" w:hanging="360"/>
      </w:pPr>
      <w:rPr>
        <w:rFonts w:ascii="Symbol" w:hAnsi="Symbol" w:hint="default"/>
      </w:rPr>
    </w:lvl>
    <w:lvl w:ilvl="1" w:tplc="0402000D">
      <w:start w:val="1"/>
      <w:numFmt w:val="bullet"/>
      <w:lvlText w:val=""/>
      <w:lvlJc w:val="left"/>
      <w:pPr>
        <w:tabs>
          <w:tab w:val="num" w:pos="1440"/>
        </w:tabs>
        <w:ind w:left="1440" w:hanging="360"/>
      </w:pPr>
      <w:rPr>
        <w:rFonts w:ascii="Wingdings" w:hAnsi="Wingdings" w:hint="default"/>
      </w:rPr>
    </w:lvl>
    <w:lvl w:ilvl="2" w:tplc="50564308">
      <w:numFmt w:val="bullet"/>
      <w:lvlText w:val="-"/>
      <w:lvlJc w:val="left"/>
      <w:pPr>
        <w:tabs>
          <w:tab w:val="num" w:pos="2295"/>
        </w:tabs>
        <w:ind w:left="2295" w:hanging="495"/>
      </w:pPr>
      <w:rPr>
        <w:rFonts w:ascii="ArielSP" w:eastAsia="Times New Roman" w:hAnsi="ArielSP"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nsid w:val="78BC28A1"/>
    <w:multiLevelType w:val="hybridMultilevel"/>
    <w:tmpl w:val="BE5C748E"/>
    <w:lvl w:ilvl="0" w:tplc="04020001">
      <w:start w:val="1"/>
      <w:numFmt w:val="bullet"/>
      <w:lvlText w:val=""/>
      <w:lvlJc w:val="left"/>
      <w:pPr>
        <w:ind w:left="1072" w:hanging="360"/>
      </w:pPr>
      <w:rPr>
        <w:rFonts w:ascii="Symbol" w:hAnsi="Symbol" w:hint="default"/>
      </w:rPr>
    </w:lvl>
    <w:lvl w:ilvl="1" w:tplc="04020003" w:tentative="1">
      <w:start w:val="1"/>
      <w:numFmt w:val="bullet"/>
      <w:lvlText w:val="o"/>
      <w:lvlJc w:val="left"/>
      <w:pPr>
        <w:ind w:left="1792" w:hanging="360"/>
      </w:pPr>
      <w:rPr>
        <w:rFonts w:ascii="Courier New" w:hAnsi="Courier New" w:cs="Courier New" w:hint="default"/>
      </w:rPr>
    </w:lvl>
    <w:lvl w:ilvl="2" w:tplc="04020005" w:tentative="1">
      <w:start w:val="1"/>
      <w:numFmt w:val="bullet"/>
      <w:lvlText w:val=""/>
      <w:lvlJc w:val="left"/>
      <w:pPr>
        <w:ind w:left="2512" w:hanging="360"/>
      </w:pPr>
      <w:rPr>
        <w:rFonts w:ascii="Wingdings" w:hAnsi="Wingdings" w:hint="default"/>
      </w:rPr>
    </w:lvl>
    <w:lvl w:ilvl="3" w:tplc="04020001" w:tentative="1">
      <w:start w:val="1"/>
      <w:numFmt w:val="bullet"/>
      <w:lvlText w:val=""/>
      <w:lvlJc w:val="left"/>
      <w:pPr>
        <w:ind w:left="3232" w:hanging="360"/>
      </w:pPr>
      <w:rPr>
        <w:rFonts w:ascii="Symbol" w:hAnsi="Symbol" w:hint="default"/>
      </w:rPr>
    </w:lvl>
    <w:lvl w:ilvl="4" w:tplc="04020003" w:tentative="1">
      <w:start w:val="1"/>
      <w:numFmt w:val="bullet"/>
      <w:lvlText w:val="o"/>
      <w:lvlJc w:val="left"/>
      <w:pPr>
        <w:ind w:left="3952" w:hanging="360"/>
      </w:pPr>
      <w:rPr>
        <w:rFonts w:ascii="Courier New" w:hAnsi="Courier New" w:cs="Courier New" w:hint="default"/>
      </w:rPr>
    </w:lvl>
    <w:lvl w:ilvl="5" w:tplc="04020005" w:tentative="1">
      <w:start w:val="1"/>
      <w:numFmt w:val="bullet"/>
      <w:lvlText w:val=""/>
      <w:lvlJc w:val="left"/>
      <w:pPr>
        <w:ind w:left="4672" w:hanging="360"/>
      </w:pPr>
      <w:rPr>
        <w:rFonts w:ascii="Wingdings" w:hAnsi="Wingdings" w:hint="default"/>
      </w:rPr>
    </w:lvl>
    <w:lvl w:ilvl="6" w:tplc="04020001" w:tentative="1">
      <w:start w:val="1"/>
      <w:numFmt w:val="bullet"/>
      <w:lvlText w:val=""/>
      <w:lvlJc w:val="left"/>
      <w:pPr>
        <w:ind w:left="5392" w:hanging="360"/>
      </w:pPr>
      <w:rPr>
        <w:rFonts w:ascii="Symbol" w:hAnsi="Symbol" w:hint="default"/>
      </w:rPr>
    </w:lvl>
    <w:lvl w:ilvl="7" w:tplc="04020003" w:tentative="1">
      <w:start w:val="1"/>
      <w:numFmt w:val="bullet"/>
      <w:lvlText w:val="o"/>
      <w:lvlJc w:val="left"/>
      <w:pPr>
        <w:ind w:left="6112" w:hanging="360"/>
      </w:pPr>
      <w:rPr>
        <w:rFonts w:ascii="Courier New" w:hAnsi="Courier New" w:cs="Courier New" w:hint="default"/>
      </w:rPr>
    </w:lvl>
    <w:lvl w:ilvl="8" w:tplc="04020005" w:tentative="1">
      <w:start w:val="1"/>
      <w:numFmt w:val="bullet"/>
      <w:lvlText w:val=""/>
      <w:lvlJc w:val="left"/>
      <w:pPr>
        <w:ind w:left="6832" w:hanging="360"/>
      </w:pPr>
      <w:rPr>
        <w:rFonts w:ascii="Wingdings" w:hAnsi="Wingdings" w:hint="default"/>
      </w:rPr>
    </w:lvl>
  </w:abstractNum>
  <w:abstractNum w:abstractNumId="46">
    <w:nsid w:val="793C3355"/>
    <w:multiLevelType w:val="hybridMultilevel"/>
    <w:tmpl w:val="C2F6074A"/>
    <w:lvl w:ilvl="0" w:tplc="2564C330">
      <w:start w:val="3"/>
      <w:numFmt w:val="bullet"/>
      <w:lvlText w:val=""/>
      <w:lvlJc w:val="left"/>
      <w:pPr>
        <w:ind w:left="720" w:hanging="360"/>
      </w:pPr>
      <w:rPr>
        <w:rFonts w:ascii="Symbol" w:eastAsia="Calibr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797002EF"/>
    <w:multiLevelType w:val="hybridMultilevel"/>
    <w:tmpl w:val="4D30B192"/>
    <w:lvl w:ilvl="0" w:tplc="2C307622">
      <w:start w:val="1"/>
      <w:numFmt w:val="decimal"/>
      <w:lvlText w:val="%1."/>
      <w:lvlJc w:val="left"/>
      <w:pPr>
        <w:tabs>
          <w:tab w:val="num" w:pos="1260"/>
        </w:tabs>
        <w:ind w:left="126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47"/>
  </w:num>
  <w:num w:numId="2">
    <w:abstractNumId w:val="2"/>
  </w:num>
  <w:num w:numId="3">
    <w:abstractNumId w:val="29"/>
  </w:num>
  <w:num w:numId="4">
    <w:abstractNumId w:val="18"/>
  </w:num>
  <w:num w:numId="5">
    <w:abstractNumId w:val="22"/>
  </w:num>
  <w:num w:numId="6">
    <w:abstractNumId w:val="13"/>
  </w:num>
  <w:num w:numId="7">
    <w:abstractNumId w:val="27"/>
  </w:num>
  <w:num w:numId="8">
    <w:abstractNumId w:val="10"/>
  </w:num>
  <w:num w:numId="9">
    <w:abstractNumId w:val="11"/>
  </w:num>
  <w:num w:numId="10">
    <w:abstractNumId w:val="39"/>
  </w:num>
  <w:num w:numId="11">
    <w:abstractNumId w:val="7"/>
  </w:num>
  <w:num w:numId="12">
    <w:abstractNumId w:val="23"/>
  </w:num>
  <w:num w:numId="13">
    <w:abstractNumId w:val="44"/>
  </w:num>
  <w:num w:numId="14">
    <w:abstractNumId w:val="20"/>
  </w:num>
  <w:num w:numId="15">
    <w:abstractNumId w:val="37"/>
  </w:num>
  <w:num w:numId="16">
    <w:abstractNumId w:val="16"/>
  </w:num>
  <w:num w:numId="17">
    <w:abstractNumId w:val="0"/>
  </w:num>
  <w:num w:numId="18">
    <w:abstractNumId w:val="46"/>
  </w:num>
  <w:num w:numId="19">
    <w:abstractNumId w:val="26"/>
  </w:num>
  <w:num w:numId="20">
    <w:abstractNumId w:val="8"/>
  </w:num>
  <w:num w:numId="21">
    <w:abstractNumId w:val="35"/>
  </w:num>
  <w:num w:numId="22">
    <w:abstractNumId w:val="14"/>
  </w:num>
  <w:num w:numId="23">
    <w:abstractNumId w:val="21"/>
  </w:num>
  <w:num w:numId="24">
    <w:abstractNumId w:val="33"/>
  </w:num>
  <w:num w:numId="25">
    <w:abstractNumId w:val="31"/>
  </w:num>
  <w:num w:numId="26">
    <w:abstractNumId w:val="17"/>
  </w:num>
  <w:num w:numId="27">
    <w:abstractNumId w:val="19"/>
  </w:num>
  <w:num w:numId="28">
    <w:abstractNumId w:val="36"/>
  </w:num>
  <w:num w:numId="29">
    <w:abstractNumId w:val="32"/>
  </w:num>
  <w:num w:numId="30">
    <w:abstractNumId w:val="12"/>
  </w:num>
  <w:num w:numId="31">
    <w:abstractNumId w:val="40"/>
  </w:num>
  <w:num w:numId="32">
    <w:abstractNumId w:val="5"/>
  </w:num>
  <w:num w:numId="33">
    <w:abstractNumId w:val="9"/>
  </w:num>
  <w:num w:numId="34">
    <w:abstractNumId w:val="3"/>
  </w:num>
  <w:num w:numId="35">
    <w:abstractNumId w:val="45"/>
  </w:num>
  <w:num w:numId="36">
    <w:abstractNumId w:val="43"/>
  </w:num>
  <w:num w:numId="37">
    <w:abstractNumId w:val="41"/>
  </w:num>
  <w:num w:numId="38">
    <w:abstractNumId w:val="15"/>
  </w:num>
  <w:num w:numId="39">
    <w:abstractNumId w:val="34"/>
  </w:num>
  <w:num w:numId="40">
    <w:abstractNumId w:val="42"/>
  </w:num>
  <w:num w:numId="41">
    <w:abstractNumId w:val="4"/>
  </w:num>
  <w:num w:numId="42">
    <w:abstractNumId w:val="25"/>
  </w:num>
  <w:num w:numId="43">
    <w:abstractNumId w:val="38"/>
  </w:num>
  <w:num w:numId="44">
    <w:abstractNumId w:val="28"/>
  </w:num>
  <w:num w:numId="45">
    <w:abstractNumId w:val="24"/>
  </w:num>
  <w:num w:numId="46">
    <w:abstractNumId w:val="1"/>
  </w:num>
  <w:num w:numId="47">
    <w:abstractNumId w:val="3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05"/>
    <w:rsid w:val="000E0C6F"/>
    <w:rsid w:val="00155ECE"/>
    <w:rsid w:val="001F6884"/>
    <w:rsid w:val="00267E21"/>
    <w:rsid w:val="002B6112"/>
    <w:rsid w:val="003077A4"/>
    <w:rsid w:val="00360505"/>
    <w:rsid w:val="004A793B"/>
    <w:rsid w:val="004C12FD"/>
    <w:rsid w:val="004E48E4"/>
    <w:rsid w:val="005047C3"/>
    <w:rsid w:val="005F0E8D"/>
    <w:rsid w:val="006162A7"/>
    <w:rsid w:val="006C7AD6"/>
    <w:rsid w:val="00766A5B"/>
    <w:rsid w:val="008210F2"/>
    <w:rsid w:val="008B3B0C"/>
    <w:rsid w:val="00906DAB"/>
    <w:rsid w:val="009305E8"/>
    <w:rsid w:val="0095531A"/>
    <w:rsid w:val="00981ACE"/>
    <w:rsid w:val="009D167D"/>
    <w:rsid w:val="00A52218"/>
    <w:rsid w:val="00AE3CAA"/>
    <w:rsid w:val="00B825E9"/>
    <w:rsid w:val="00BD088C"/>
    <w:rsid w:val="00C8014A"/>
    <w:rsid w:val="00D2449A"/>
    <w:rsid w:val="00D7585C"/>
    <w:rsid w:val="00DC0143"/>
    <w:rsid w:val="00DD194D"/>
    <w:rsid w:val="00DF4921"/>
    <w:rsid w:val="00E15197"/>
    <w:rsid w:val="00E46E5C"/>
    <w:rsid w:val="00EB5EBE"/>
    <w:rsid w:val="00FE5A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0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6C7AD6"/>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6C7AD6"/>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981AC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rsid w:val="00360505"/>
    <w:rPr>
      <w:rFonts w:ascii="Times New Roman" w:hAnsi="Times New Roman"/>
      <w:sz w:val="22"/>
    </w:rPr>
  </w:style>
  <w:style w:type="character" w:customStyle="1" w:styleId="21">
    <w:name w:val="Основен текст с отстъп 2 Знак"/>
    <w:link w:val="22"/>
    <w:semiHidden/>
    <w:locked/>
    <w:rsid w:val="00360505"/>
    <w:rPr>
      <w:sz w:val="26"/>
    </w:rPr>
  </w:style>
  <w:style w:type="paragraph" w:styleId="22">
    <w:name w:val="Body Text Indent 2"/>
    <w:basedOn w:val="a"/>
    <w:link w:val="21"/>
    <w:rsid w:val="00360505"/>
    <w:pPr>
      <w:ind w:firstLine="567"/>
      <w:jc w:val="both"/>
    </w:pPr>
    <w:rPr>
      <w:rFonts w:asciiTheme="minorHAnsi" w:eastAsiaTheme="minorHAnsi" w:hAnsiTheme="minorHAnsi" w:cstheme="minorBidi"/>
      <w:sz w:val="26"/>
      <w:szCs w:val="22"/>
      <w:lang w:eastAsia="en-US"/>
    </w:rPr>
  </w:style>
  <w:style w:type="character" w:customStyle="1" w:styleId="210">
    <w:name w:val="Основен текст с отстъп 2 Знак1"/>
    <w:basedOn w:val="a0"/>
    <w:uiPriority w:val="99"/>
    <w:semiHidden/>
    <w:rsid w:val="00360505"/>
    <w:rPr>
      <w:rFonts w:ascii="Times New Roman" w:eastAsia="Times New Roman" w:hAnsi="Times New Roman" w:cs="Times New Roman"/>
      <w:sz w:val="24"/>
      <w:szCs w:val="24"/>
      <w:lang w:eastAsia="bg-BG"/>
    </w:rPr>
  </w:style>
  <w:style w:type="paragraph" w:styleId="a3">
    <w:name w:val="Body Text"/>
    <w:basedOn w:val="a"/>
    <w:link w:val="a4"/>
    <w:uiPriority w:val="99"/>
    <w:semiHidden/>
    <w:unhideWhenUsed/>
    <w:rsid w:val="009305E8"/>
    <w:pPr>
      <w:spacing w:after="120"/>
    </w:pPr>
  </w:style>
  <w:style w:type="character" w:customStyle="1" w:styleId="a4">
    <w:name w:val="Основен текст Знак"/>
    <w:basedOn w:val="a0"/>
    <w:link w:val="a3"/>
    <w:uiPriority w:val="99"/>
    <w:semiHidden/>
    <w:rsid w:val="009305E8"/>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6C7AD6"/>
    <w:rPr>
      <w:rFonts w:ascii="Cambria" w:eastAsia="Times New Roman" w:hAnsi="Cambria" w:cs="Times New Roman"/>
      <w:b/>
      <w:bCs/>
      <w:color w:val="365F91"/>
      <w:sz w:val="28"/>
      <w:szCs w:val="28"/>
    </w:rPr>
  </w:style>
  <w:style w:type="character" w:customStyle="1" w:styleId="20">
    <w:name w:val="Заглавие 2 Знак"/>
    <w:basedOn w:val="a0"/>
    <w:link w:val="2"/>
    <w:uiPriority w:val="9"/>
    <w:rsid w:val="006C7AD6"/>
    <w:rPr>
      <w:rFonts w:ascii="Cambria" w:eastAsia="Times New Roman" w:hAnsi="Cambria" w:cs="Times New Roman"/>
      <w:b/>
      <w:bCs/>
      <w:color w:val="4F81BD"/>
      <w:sz w:val="26"/>
      <w:szCs w:val="26"/>
    </w:rPr>
  </w:style>
  <w:style w:type="numbering" w:customStyle="1" w:styleId="11">
    <w:name w:val="Без списък1"/>
    <w:next w:val="a2"/>
    <w:uiPriority w:val="99"/>
    <w:semiHidden/>
    <w:unhideWhenUsed/>
    <w:rsid w:val="006C7AD6"/>
  </w:style>
  <w:style w:type="paragraph" w:styleId="a5">
    <w:name w:val="List Paragraph"/>
    <w:basedOn w:val="a"/>
    <w:uiPriority w:val="34"/>
    <w:qFormat/>
    <w:rsid w:val="006C7AD6"/>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semiHidden/>
    <w:unhideWhenUsed/>
    <w:rsid w:val="006C7AD6"/>
    <w:rPr>
      <w:rFonts w:ascii="Tahoma" w:eastAsia="Calibri" w:hAnsi="Tahoma" w:cs="Tahoma"/>
      <w:sz w:val="16"/>
      <w:szCs w:val="16"/>
      <w:lang w:eastAsia="en-US"/>
    </w:rPr>
  </w:style>
  <w:style w:type="character" w:customStyle="1" w:styleId="a7">
    <w:name w:val="Изнесен текст Знак"/>
    <w:basedOn w:val="a0"/>
    <w:link w:val="a6"/>
    <w:uiPriority w:val="99"/>
    <w:semiHidden/>
    <w:rsid w:val="006C7AD6"/>
    <w:rPr>
      <w:rFonts w:ascii="Tahoma" w:eastAsia="Calibri" w:hAnsi="Tahoma" w:cs="Tahoma"/>
      <w:sz w:val="16"/>
      <w:szCs w:val="16"/>
    </w:rPr>
  </w:style>
  <w:style w:type="paragraph" w:styleId="a8">
    <w:name w:val="header"/>
    <w:basedOn w:val="a"/>
    <w:link w:val="a9"/>
    <w:unhideWhenUsed/>
    <w:rsid w:val="006C7AD6"/>
    <w:pPr>
      <w:tabs>
        <w:tab w:val="center" w:pos="4536"/>
        <w:tab w:val="right" w:pos="9072"/>
      </w:tabs>
    </w:pPr>
    <w:rPr>
      <w:rFonts w:ascii="Calibri" w:eastAsia="Calibri" w:hAnsi="Calibri"/>
      <w:sz w:val="22"/>
      <w:szCs w:val="22"/>
      <w:lang w:eastAsia="en-US"/>
    </w:rPr>
  </w:style>
  <w:style w:type="character" w:customStyle="1" w:styleId="a9">
    <w:name w:val="Горен колонтитул Знак"/>
    <w:basedOn w:val="a0"/>
    <w:link w:val="a8"/>
    <w:uiPriority w:val="99"/>
    <w:rsid w:val="006C7AD6"/>
    <w:rPr>
      <w:rFonts w:ascii="Calibri" w:eastAsia="Calibri" w:hAnsi="Calibri" w:cs="Times New Roman"/>
    </w:rPr>
  </w:style>
  <w:style w:type="paragraph" w:styleId="aa">
    <w:name w:val="footer"/>
    <w:basedOn w:val="a"/>
    <w:link w:val="ab"/>
    <w:unhideWhenUsed/>
    <w:rsid w:val="006C7AD6"/>
    <w:pPr>
      <w:tabs>
        <w:tab w:val="center" w:pos="4536"/>
        <w:tab w:val="right" w:pos="9072"/>
      </w:tabs>
    </w:pPr>
    <w:rPr>
      <w:rFonts w:ascii="Calibri" w:eastAsia="Calibri" w:hAnsi="Calibri"/>
      <w:sz w:val="22"/>
      <w:szCs w:val="22"/>
      <w:lang w:eastAsia="en-US"/>
    </w:rPr>
  </w:style>
  <w:style w:type="character" w:customStyle="1" w:styleId="ab">
    <w:name w:val="Долен колонтитул Знак"/>
    <w:basedOn w:val="a0"/>
    <w:link w:val="aa"/>
    <w:uiPriority w:val="99"/>
    <w:rsid w:val="006C7AD6"/>
    <w:rPr>
      <w:rFonts w:ascii="Calibri" w:eastAsia="Calibri" w:hAnsi="Calibri" w:cs="Times New Roman"/>
    </w:rPr>
  </w:style>
  <w:style w:type="character" w:customStyle="1" w:styleId="FontStyle12">
    <w:name w:val="Font Style12"/>
    <w:rsid w:val="006C7AD6"/>
    <w:rPr>
      <w:rFonts w:ascii="Times New Roman" w:hAnsi="Times New Roman" w:cs="Times New Roman"/>
      <w:sz w:val="22"/>
      <w:szCs w:val="22"/>
    </w:rPr>
  </w:style>
  <w:style w:type="paragraph" w:customStyle="1" w:styleId="Style3">
    <w:name w:val="Style3"/>
    <w:basedOn w:val="a"/>
    <w:rsid w:val="006C7AD6"/>
    <w:pPr>
      <w:widowControl w:val="0"/>
      <w:autoSpaceDE w:val="0"/>
      <w:autoSpaceDN w:val="0"/>
      <w:adjustRightInd w:val="0"/>
      <w:spacing w:line="276" w:lineRule="exact"/>
    </w:pPr>
  </w:style>
  <w:style w:type="paragraph" w:customStyle="1" w:styleId="Style1">
    <w:name w:val="Style1"/>
    <w:basedOn w:val="a"/>
    <w:rsid w:val="006C7AD6"/>
    <w:pPr>
      <w:widowControl w:val="0"/>
      <w:autoSpaceDE w:val="0"/>
      <w:autoSpaceDN w:val="0"/>
      <w:adjustRightInd w:val="0"/>
      <w:spacing w:line="317" w:lineRule="exact"/>
      <w:jc w:val="both"/>
    </w:pPr>
  </w:style>
  <w:style w:type="character" w:customStyle="1" w:styleId="FontStyle11">
    <w:name w:val="Font Style11"/>
    <w:rsid w:val="006C7AD6"/>
    <w:rPr>
      <w:rFonts w:ascii="Times New Roman" w:hAnsi="Times New Roman" w:cs="Times New Roman" w:hint="default"/>
      <w:sz w:val="22"/>
      <w:szCs w:val="22"/>
    </w:rPr>
  </w:style>
  <w:style w:type="paragraph" w:styleId="ac">
    <w:name w:val="Normal (Web)"/>
    <w:basedOn w:val="a"/>
    <w:uiPriority w:val="99"/>
    <w:unhideWhenUsed/>
    <w:rsid w:val="006C7AD6"/>
    <w:pPr>
      <w:spacing w:before="100" w:beforeAutospacing="1" w:after="100" w:afterAutospacing="1"/>
    </w:pPr>
  </w:style>
  <w:style w:type="character" w:customStyle="1" w:styleId="filled-value">
    <w:name w:val="filled-value"/>
    <w:basedOn w:val="a0"/>
    <w:rsid w:val="006C7AD6"/>
  </w:style>
  <w:style w:type="character" w:customStyle="1" w:styleId="apple-converted-space">
    <w:name w:val="apple-converted-space"/>
    <w:basedOn w:val="a0"/>
    <w:rsid w:val="006C7AD6"/>
  </w:style>
  <w:style w:type="paragraph" w:styleId="ad">
    <w:name w:val="TOC Heading"/>
    <w:basedOn w:val="1"/>
    <w:next w:val="a"/>
    <w:uiPriority w:val="39"/>
    <w:semiHidden/>
    <w:unhideWhenUsed/>
    <w:qFormat/>
    <w:rsid w:val="006C7AD6"/>
    <w:pPr>
      <w:outlineLvl w:val="9"/>
    </w:pPr>
    <w:rPr>
      <w:lang w:val="en-US" w:eastAsia="ja-JP"/>
    </w:rPr>
  </w:style>
  <w:style w:type="paragraph" w:styleId="12">
    <w:name w:val="toc 1"/>
    <w:basedOn w:val="a"/>
    <w:next w:val="a"/>
    <w:autoRedefine/>
    <w:uiPriority w:val="39"/>
    <w:unhideWhenUsed/>
    <w:rsid w:val="006C7AD6"/>
    <w:pPr>
      <w:tabs>
        <w:tab w:val="right" w:leader="dot" w:pos="9062"/>
      </w:tabs>
      <w:spacing w:after="100" w:line="276" w:lineRule="auto"/>
    </w:pPr>
    <w:rPr>
      <w:rFonts w:eastAsia="Calibri"/>
      <w:noProof/>
      <w:sz w:val="20"/>
      <w:szCs w:val="20"/>
      <w:lang w:eastAsia="en-US"/>
    </w:rPr>
  </w:style>
  <w:style w:type="paragraph" w:styleId="23">
    <w:name w:val="toc 2"/>
    <w:basedOn w:val="a"/>
    <w:next w:val="a"/>
    <w:autoRedefine/>
    <w:uiPriority w:val="39"/>
    <w:unhideWhenUsed/>
    <w:rsid w:val="006C7AD6"/>
    <w:pPr>
      <w:spacing w:after="100" w:line="276" w:lineRule="auto"/>
      <w:ind w:left="220"/>
    </w:pPr>
    <w:rPr>
      <w:rFonts w:ascii="Calibri" w:eastAsia="Calibri" w:hAnsi="Calibri"/>
      <w:sz w:val="22"/>
      <w:szCs w:val="22"/>
      <w:lang w:eastAsia="en-US"/>
    </w:rPr>
  </w:style>
  <w:style w:type="character" w:styleId="ae">
    <w:name w:val="Hyperlink"/>
    <w:uiPriority w:val="99"/>
    <w:unhideWhenUsed/>
    <w:rsid w:val="006C7AD6"/>
    <w:rPr>
      <w:color w:val="0000FF"/>
      <w:u w:val="single"/>
    </w:rPr>
  </w:style>
  <w:style w:type="paragraph" w:styleId="31">
    <w:name w:val="Body Text 3"/>
    <w:basedOn w:val="a"/>
    <w:link w:val="32"/>
    <w:uiPriority w:val="99"/>
    <w:semiHidden/>
    <w:unhideWhenUsed/>
    <w:rsid w:val="006C7AD6"/>
    <w:pPr>
      <w:spacing w:after="120" w:line="276" w:lineRule="auto"/>
    </w:pPr>
    <w:rPr>
      <w:rFonts w:ascii="Calibri" w:eastAsia="Calibri" w:hAnsi="Calibri"/>
      <w:sz w:val="16"/>
      <w:szCs w:val="16"/>
      <w:lang w:eastAsia="en-US"/>
    </w:rPr>
  </w:style>
  <w:style w:type="character" w:customStyle="1" w:styleId="32">
    <w:name w:val="Основен текст 3 Знак"/>
    <w:basedOn w:val="a0"/>
    <w:link w:val="31"/>
    <w:uiPriority w:val="99"/>
    <w:semiHidden/>
    <w:rsid w:val="006C7AD6"/>
    <w:rPr>
      <w:rFonts w:ascii="Calibri" w:eastAsia="Calibri" w:hAnsi="Calibri" w:cs="Times New Roman"/>
      <w:sz w:val="16"/>
      <w:szCs w:val="16"/>
    </w:rPr>
  </w:style>
  <w:style w:type="character" w:customStyle="1" w:styleId="24">
    <w:name w:val="Основен текст (2)_"/>
    <w:link w:val="211"/>
    <w:uiPriority w:val="99"/>
    <w:locked/>
    <w:rsid w:val="006C7AD6"/>
    <w:rPr>
      <w:rFonts w:ascii="Times New Roman" w:hAnsi="Times New Roman" w:cs="Times New Roman"/>
      <w:sz w:val="18"/>
      <w:szCs w:val="18"/>
      <w:shd w:val="clear" w:color="auto" w:fill="FFFFFF"/>
    </w:rPr>
  </w:style>
  <w:style w:type="character" w:customStyle="1" w:styleId="6">
    <w:name w:val="Основен текст (6)_"/>
    <w:link w:val="60"/>
    <w:uiPriority w:val="99"/>
    <w:locked/>
    <w:rsid w:val="006C7AD6"/>
    <w:rPr>
      <w:rFonts w:ascii="Times New Roman" w:hAnsi="Times New Roman" w:cs="Times New Roman"/>
      <w:i/>
      <w:iCs/>
      <w:sz w:val="18"/>
      <w:szCs w:val="18"/>
      <w:shd w:val="clear" w:color="auto" w:fill="FFFFFF"/>
    </w:rPr>
  </w:style>
  <w:style w:type="paragraph" w:customStyle="1" w:styleId="211">
    <w:name w:val="Основен текст (2)1"/>
    <w:basedOn w:val="a"/>
    <w:link w:val="24"/>
    <w:uiPriority w:val="99"/>
    <w:rsid w:val="006C7AD6"/>
    <w:pPr>
      <w:widowControl w:val="0"/>
      <w:shd w:val="clear" w:color="auto" w:fill="FFFFFF"/>
      <w:spacing w:after="60" w:line="240" w:lineRule="atLeast"/>
      <w:ind w:hanging="320"/>
      <w:jc w:val="both"/>
    </w:pPr>
    <w:rPr>
      <w:rFonts w:eastAsiaTheme="minorHAnsi"/>
      <w:sz w:val="18"/>
      <w:szCs w:val="18"/>
      <w:lang w:eastAsia="en-US"/>
    </w:rPr>
  </w:style>
  <w:style w:type="paragraph" w:customStyle="1" w:styleId="60">
    <w:name w:val="Основен текст (6)"/>
    <w:basedOn w:val="a"/>
    <w:link w:val="6"/>
    <w:uiPriority w:val="99"/>
    <w:rsid w:val="006C7AD6"/>
    <w:pPr>
      <w:widowControl w:val="0"/>
      <w:shd w:val="clear" w:color="auto" w:fill="FFFFFF"/>
      <w:spacing w:after="240" w:line="206" w:lineRule="exact"/>
      <w:ind w:firstLine="280"/>
      <w:jc w:val="both"/>
    </w:pPr>
    <w:rPr>
      <w:rFonts w:eastAsiaTheme="minorHAnsi"/>
      <w:i/>
      <w:iCs/>
      <w:sz w:val="18"/>
      <w:szCs w:val="18"/>
      <w:lang w:eastAsia="en-US"/>
    </w:rPr>
  </w:style>
  <w:style w:type="table" w:styleId="af">
    <w:name w:val="Table Grid"/>
    <w:basedOn w:val="a1"/>
    <w:uiPriority w:val="59"/>
    <w:rsid w:val="006C7AD6"/>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7A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0">
    <w:name w:val="Основен текст_"/>
    <w:link w:val="25"/>
    <w:rsid w:val="006C7AD6"/>
    <w:rPr>
      <w:rFonts w:ascii="Times New Roman" w:eastAsia="Times New Roman" w:hAnsi="Times New Roman"/>
      <w:sz w:val="23"/>
      <w:szCs w:val="23"/>
      <w:shd w:val="clear" w:color="auto" w:fill="FFFFFF"/>
    </w:rPr>
  </w:style>
  <w:style w:type="paragraph" w:customStyle="1" w:styleId="25">
    <w:name w:val="Основен текст2"/>
    <w:basedOn w:val="a"/>
    <w:link w:val="af0"/>
    <w:rsid w:val="006C7AD6"/>
    <w:pPr>
      <w:widowControl w:val="0"/>
      <w:shd w:val="clear" w:color="auto" w:fill="FFFFFF"/>
      <w:spacing w:line="274" w:lineRule="exact"/>
      <w:ind w:hanging="360"/>
      <w:jc w:val="both"/>
    </w:pPr>
    <w:rPr>
      <w:rFonts w:cstheme="minorBidi"/>
      <w:sz w:val="23"/>
      <w:szCs w:val="23"/>
      <w:lang w:eastAsia="en-US"/>
    </w:rPr>
  </w:style>
  <w:style w:type="character" w:styleId="af1">
    <w:name w:val="Emphasis"/>
    <w:uiPriority w:val="20"/>
    <w:qFormat/>
    <w:rsid w:val="006C7AD6"/>
    <w:rPr>
      <w:i/>
      <w:iCs/>
    </w:rPr>
  </w:style>
  <w:style w:type="table" w:customStyle="1" w:styleId="13">
    <w:name w:val="Мрежа в таблица1"/>
    <w:basedOn w:val="a1"/>
    <w:next w:val="af"/>
    <w:rsid w:val="00D2449A"/>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uiPriority w:val="99"/>
    <w:rsid w:val="00D2449A"/>
  </w:style>
  <w:style w:type="paragraph" w:customStyle="1" w:styleId="CharChar">
    <w:name w:val="Знак Знак Char Char"/>
    <w:basedOn w:val="a"/>
    <w:rsid w:val="00D2449A"/>
    <w:pPr>
      <w:tabs>
        <w:tab w:val="left" w:pos="709"/>
      </w:tabs>
    </w:pPr>
    <w:rPr>
      <w:rFonts w:ascii="Tahoma" w:hAnsi="Tahoma"/>
      <w:lang w:val="pl-PL" w:eastAsia="pl-PL"/>
    </w:rPr>
  </w:style>
  <w:style w:type="paragraph" w:customStyle="1" w:styleId="firstline">
    <w:name w:val="firstline"/>
    <w:basedOn w:val="a"/>
    <w:rsid w:val="00D2449A"/>
    <w:pPr>
      <w:spacing w:before="100" w:beforeAutospacing="1" w:after="100" w:afterAutospacing="1"/>
    </w:pPr>
  </w:style>
  <w:style w:type="paragraph" w:styleId="af3">
    <w:name w:val="Body Text Indent"/>
    <w:basedOn w:val="a"/>
    <w:link w:val="af4"/>
    <w:rsid w:val="00D2449A"/>
    <w:pPr>
      <w:ind w:firstLine="720"/>
      <w:jc w:val="both"/>
    </w:pPr>
    <w:rPr>
      <w:b/>
      <w:sz w:val="22"/>
      <w:u w:val="single"/>
      <w:lang w:eastAsia="en-US"/>
    </w:rPr>
  </w:style>
  <w:style w:type="character" w:customStyle="1" w:styleId="af4">
    <w:name w:val="Основен текст с отстъп Знак"/>
    <w:basedOn w:val="a0"/>
    <w:link w:val="af3"/>
    <w:rsid w:val="00D2449A"/>
    <w:rPr>
      <w:rFonts w:ascii="Times New Roman" w:eastAsia="Times New Roman" w:hAnsi="Times New Roman" w:cs="Times New Roman"/>
      <w:b/>
      <w:szCs w:val="24"/>
      <w:u w:val="single"/>
    </w:rPr>
  </w:style>
  <w:style w:type="paragraph" w:customStyle="1" w:styleId="af5">
    <w:name w:val="Знак Знак"/>
    <w:basedOn w:val="a"/>
    <w:rsid w:val="00D2449A"/>
    <w:pPr>
      <w:tabs>
        <w:tab w:val="left" w:pos="709"/>
      </w:tabs>
    </w:pPr>
    <w:rPr>
      <w:rFonts w:ascii="Tahoma" w:hAnsi="Tahoma"/>
      <w:lang w:val="pl-PL" w:eastAsia="pl-PL"/>
    </w:rPr>
  </w:style>
  <w:style w:type="paragraph" w:customStyle="1" w:styleId="contentsmall">
    <w:name w:val="contentsmall"/>
    <w:basedOn w:val="a"/>
    <w:rsid w:val="00D2449A"/>
    <w:pPr>
      <w:spacing w:before="100" w:beforeAutospacing="1" w:after="100" w:afterAutospacing="1"/>
    </w:pPr>
    <w:rPr>
      <w:rFonts w:ascii="Verdana" w:hAnsi="Verdana"/>
      <w:color w:val="000000"/>
      <w:sz w:val="15"/>
      <w:szCs w:val="15"/>
    </w:rPr>
  </w:style>
  <w:style w:type="character" w:customStyle="1" w:styleId="FontStyle14">
    <w:name w:val="Font Style14"/>
    <w:rsid w:val="00D2449A"/>
    <w:rPr>
      <w:rFonts w:ascii="Times New Roman" w:hAnsi="Times New Roman" w:cs="Times New Roman"/>
      <w:sz w:val="20"/>
      <w:szCs w:val="20"/>
    </w:rPr>
  </w:style>
  <w:style w:type="paragraph" w:styleId="af6">
    <w:name w:val="Document Map"/>
    <w:basedOn w:val="a"/>
    <w:link w:val="af7"/>
    <w:semiHidden/>
    <w:rsid w:val="00D2449A"/>
    <w:pPr>
      <w:shd w:val="clear" w:color="auto" w:fill="000080"/>
    </w:pPr>
    <w:rPr>
      <w:rFonts w:ascii="Tahoma" w:hAnsi="Tahoma" w:cs="Tahoma"/>
      <w:sz w:val="20"/>
      <w:szCs w:val="20"/>
      <w:lang w:eastAsia="en-US"/>
    </w:rPr>
  </w:style>
  <w:style w:type="character" w:customStyle="1" w:styleId="af7">
    <w:name w:val="План на документа Знак"/>
    <w:basedOn w:val="a0"/>
    <w:link w:val="af6"/>
    <w:semiHidden/>
    <w:rsid w:val="00D2449A"/>
    <w:rPr>
      <w:rFonts w:ascii="Tahoma" w:eastAsia="Times New Roman" w:hAnsi="Tahoma" w:cs="Tahoma"/>
      <w:sz w:val="20"/>
      <w:szCs w:val="20"/>
      <w:shd w:val="clear" w:color="auto" w:fill="000080"/>
    </w:rPr>
  </w:style>
  <w:style w:type="character" w:customStyle="1" w:styleId="30">
    <w:name w:val="Заглавие 3 Знак"/>
    <w:basedOn w:val="a0"/>
    <w:link w:val="3"/>
    <w:uiPriority w:val="9"/>
    <w:semiHidden/>
    <w:rsid w:val="00981ACE"/>
    <w:rPr>
      <w:rFonts w:asciiTheme="majorHAnsi" w:eastAsiaTheme="majorEastAsia" w:hAnsiTheme="majorHAnsi" w:cstheme="majorBidi"/>
      <w:b/>
      <w:bCs/>
      <w:color w:val="4F81BD" w:themeColor="accent1"/>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0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6C7AD6"/>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6C7AD6"/>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semiHidden/>
    <w:unhideWhenUsed/>
    <w:qFormat/>
    <w:rsid w:val="00981AC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rsid w:val="00360505"/>
    <w:rPr>
      <w:rFonts w:ascii="Times New Roman" w:hAnsi="Times New Roman"/>
      <w:sz w:val="22"/>
    </w:rPr>
  </w:style>
  <w:style w:type="character" w:customStyle="1" w:styleId="21">
    <w:name w:val="Основен текст с отстъп 2 Знак"/>
    <w:link w:val="22"/>
    <w:semiHidden/>
    <w:locked/>
    <w:rsid w:val="00360505"/>
    <w:rPr>
      <w:sz w:val="26"/>
    </w:rPr>
  </w:style>
  <w:style w:type="paragraph" w:styleId="22">
    <w:name w:val="Body Text Indent 2"/>
    <w:basedOn w:val="a"/>
    <w:link w:val="21"/>
    <w:rsid w:val="00360505"/>
    <w:pPr>
      <w:ind w:firstLine="567"/>
      <w:jc w:val="both"/>
    </w:pPr>
    <w:rPr>
      <w:rFonts w:asciiTheme="minorHAnsi" w:eastAsiaTheme="minorHAnsi" w:hAnsiTheme="minorHAnsi" w:cstheme="minorBidi"/>
      <w:sz w:val="26"/>
      <w:szCs w:val="22"/>
      <w:lang w:eastAsia="en-US"/>
    </w:rPr>
  </w:style>
  <w:style w:type="character" w:customStyle="1" w:styleId="210">
    <w:name w:val="Основен текст с отстъп 2 Знак1"/>
    <w:basedOn w:val="a0"/>
    <w:uiPriority w:val="99"/>
    <w:semiHidden/>
    <w:rsid w:val="00360505"/>
    <w:rPr>
      <w:rFonts w:ascii="Times New Roman" w:eastAsia="Times New Roman" w:hAnsi="Times New Roman" w:cs="Times New Roman"/>
      <w:sz w:val="24"/>
      <w:szCs w:val="24"/>
      <w:lang w:eastAsia="bg-BG"/>
    </w:rPr>
  </w:style>
  <w:style w:type="paragraph" w:styleId="a3">
    <w:name w:val="Body Text"/>
    <w:basedOn w:val="a"/>
    <w:link w:val="a4"/>
    <w:uiPriority w:val="99"/>
    <w:semiHidden/>
    <w:unhideWhenUsed/>
    <w:rsid w:val="009305E8"/>
    <w:pPr>
      <w:spacing w:after="120"/>
    </w:pPr>
  </w:style>
  <w:style w:type="character" w:customStyle="1" w:styleId="a4">
    <w:name w:val="Основен текст Знак"/>
    <w:basedOn w:val="a0"/>
    <w:link w:val="a3"/>
    <w:uiPriority w:val="99"/>
    <w:semiHidden/>
    <w:rsid w:val="009305E8"/>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6C7AD6"/>
    <w:rPr>
      <w:rFonts w:ascii="Cambria" w:eastAsia="Times New Roman" w:hAnsi="Cambria" w:cs="Times New Roman"/>
      <w:b/>
      <w:bCs/>
      <w:color w:val="365F91"/>
      <w:sz w:val="28"/>
      <w:szCs w:val="28"/>
    </w:rPr>
  </w:style>
  <w:style w:type="character" w:customStyle="1" w:styleId="20">
    <w:name w:val="Заглавие 2 Знак"/>
    <w:basedOn w:val="a0"/>
    <w:link w:val="2"/>
    <w:uiPriority w:val="9"/>
    <w:rsid w:val="006C7AD6"/>
    <w:rPr>
      <w:rFonts w:ascii="Cambria" w:eastAsia="Times New Roman" w:hAnsi="Cambria" w:cs="Times New Roman"/>
      <w:b/>
      <w:bCs/>
      <w:color w:val="4F81BD"/>
      <w:sz w:val="26"/>
      <w:szCs w:val="26"/>
    </w:rPr>
  </w:style>
  <w:style w:type="numbering" w:customStyle="1" w:styleId="11">
    <w:name w:val="Без списък1"/>
    <w:next w:val="a2"/>
    <w:uiPriority w:val="99"/>
    <w:semiHidden/>
    <w:unhideWhenUsed/>
    <w:rsid w:val="006C7AD6"/>
  </w:style>
  <w:style w:type="paragraph" w:styleId="a5">
    <w:name w:val="List Paragraph"/>
    <w:basedOn w:val="a"/>
    <w:uiPriority w:val="34"/>
    <w:qFormat/>
    <w:rsid w:val="006C7AD6"/>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semiHidden/>
    <w:unhideWhenUsed/>
    <w:rsid w:val="006C7AD6"/>
    <w:rPr>
      <w:rFonts w:ascii="Tahoma" w:eastAsia="Calibri" w:hAnsi="Tahoma" w:cs="Tahoma"/>
      <w:sz w:val="16"/>
      <w:szCs w:val="16"/>
      <w:lang w:eastAsia="en-US"/>
    </w:rPr>
  </w:style>
  <w:style w:type="character" w:customStyle="1" w:styleId="a7">
    <w:name w:val="Изнесен текст Знак"/>
    <w:basedOn w:val="a0"/>
    <w:link w:val="a6"/>
    <w:uiPriority w:val="99"/>
    <w:semiHidden/>
    <w:rsid w:val="006C7AD6"/>
    <w:rPr>
      <w:rFonts w:ascii="Tahoma" w:eastAsia="Calibri" w:hAnsi="Tahoma" w:cs="Tahoma"/>
      <w:sz w:val="16"/>
      <w:szCs w:val="16"/>
    </w:rPr>
  </w:style>
  <w:style w:type="paragraph" w:styleId="a8">
    <w:name w:val="header"/>
    <w:basedOn w:val="a"/>
    <w:link w:val="a9"/>
    <w:unhideWhenUsed/>
    <w:rsid w:val="006C7AD6"/>
    <w:pPr>
      <w:tabs>
        <w:tab w:val="center" w:pos="4536"/>
        <w:tab w:val="right" w:pos="9072"/>
      </w:tabs>
    </w:pPr>
    <w:rPr>
      <w:rFonts w:ascii="Calibri" w:eastAsia="Calibri" w:hAnsi="Calibri"/>
      <w:sz w:val="22"/>
      <w:szCs w:val="22"/>
      <w:lang w:eastAsia="en-US"/>
    </w:rPr>
  </w:style>
  <w:style w:type="character" w:customStyle="1" w:styleId="a9">
    <w:name w:val="Горен колонтитул Знак"/>
    <w:basedOn w:val="a0"/>
    <w:link w:val="a8"/>
    <w:uiPriority w:val="99"/>
    <w:rsid w:val="006C7AD6"/>
    <w:rPr>
      <w:rFonts w:ascii="Calibri" w:eastAsia="Calibri" w:hAnsi="Calibri" w:cs="Times New Roman"/>
    </w:rPr>
  </w:style>
  <w:style w:type="paragraph" w:styleId="aa">
    <w:name w:val="footer"/>
    <w:basedOn w:val="a"/>
    <w:link w:val="ab"/>
    <w:unhideWhenUsed/>
    <w:rsid w:val="006C7AD6"/>
    <w:pPr>
      <w:tabs>
        <w:tab w:val="center" w:pos="4536"/>
        <w:tab w:val="right" w:pos="9072"/>
      </w:tabs>
    </w:pPr>
    <w:rPr>
      <w:rFonts w:ascii="Calibri" w:eastAsia="Calibri" w:hAnsi="Calibri"/>
      <w:sz w:val="22"/>
      <w:szCs w:val="22"/>
      <w:lang w:eastAsia="en-US"/>
    </w:rPr>
  </w:style>
  <w:style w:type="character" w:customStyle="1" w:styleId="ab">
    <w:name w:val="Долен колонтитул Знак"/>
    <w:basedOn w:val="a0"/>
    <w:link w:val="aa"/>
    <w:uiPriority w:val="99"/>
    <w:rsid w:val="006C7AD6"/>
    <w:rPr>
      <w:rFonts w:ascii="Calibri" w:eastAsia="Calibri" w:hAnsi="Calibri" w:cs="Times New Roman"/>
    </w:rPr>
  </w:style>
  <w:style w:type="character" w:customStyle="1" w:styleId="FontStyle12">
    <w:name w:val="Font Style12"/>
    <w:rsid w:val="006C7AD6"/>
    <w:rPr>
      <w:rFonts w:ascii="Times New Roman" w:hAnsi="Times New Roman" w:cs="Times New Roman"/>
      <w:sz w:val="22"/>
      <w:szCs w:val="22"/>
    </w:rPr>
  </w:style>
  <w:style w:type="paragraph" w:customStyle="1" w:styleId="Style3">
    <w:name w:val="Style3"/>
    <w:basedOn w:val="a"/>
    <w:rsid w:val="006C7AD6"/>
    <w:pPr>
      <w:widowControl w:val="0"/>
      <w:autoSpaceDE w:val="0"/>
      <w:autoSpaceDN w:val="0"/>
      <w:adjustRightInd w:val="0"/>
      <w:spacing w:line="276" w:lineRule="exact"/>
    </w:pPr>
  </w:style>
  <w:style w:type="paragraph" w:customStyle="1" w:styleId="Style1">
    <w:name w:val="Style1"/>
    <w:basedOn w:val="a"/>
    <w:rsid w:val="006C7AD6"/>
    <w:pPr>
      <w:widowControl w:val="0"/>
      <w:autoSpaceDE w:val="0"/>
      <w:autoSpaceDN w:val="0"/>
      <w:adjustRightInd w:val="0"/>
      <w:spacing w:line="317" w:lineRule="exact"/>
      <w:jc w:val="both"/>
    </w:pPr>
  </w:style>
  <w:style w:type="character" w:customStyle="1" w:styleId="FontStyle11">
    <w:name w:val="Font Style11"/>
    <w:rsid w:val="006C7AD6"/>
    <w:rPr>
      <w:rFonts w:ascii="Times New Roman" w:hAnsi="Times New Roman" w:cs="Times New Roman" w:hint="default"/>
      <w:sz w:val="22"/>
      <w:szCs w:val="22"/>
    </w:rPr>
  </w:style>
  <w:style w:type="paragraph" w:styleId="ac">
    <w:name w:val="Normal (Web)"/>
    <w:basedOn w:val="a"/>
    <w:uiPriority w:val="99"/>
    <w:unhideWhenUsed/>
    <w:rsid w:val="006C7AD6"/>
    <w:pPr>
      <w:spacing w:before="100" w:beforeAutospacing="1" w:after="100" w:afterAutospacing="1"/>
    </w:pPr>
  </w:style>
  <w:style w:type="character" w:customStyle="1" w:styleId="filled-value">
    <w:name w:val="filled-value"/>
    <w:basedOn w:val="a0"/>
    <w:rsid w:val="006C7AD6"/>
  </w:style>
  <w:style w:type="character" w:customStyle="1" w:styleId="apple-converted-space">
    <w:name w:val="apple-converted-space"/>
    <w:basedOn w:val="a0"/>
    <w:rsid w:val="006C7AD6"/>
  </w:style>
  <w:style w:type="paragraph" w:styleId="ad">
    <w:name w:val="TOC Heading"/>
    <w:basedOn w:val="1"/>
    <w:next w:val="a"/>
    <w:uiPriority w:val="39"/>
    <w:semiHidden/>
    <w:unhideWhenUsed/>
    <w:qFormat/>
    <w:rsid w:val="006C7AD6"/>
    <w:pPr>
      <w:outlineLvl w:val="9"/>
    </w:pPr>
    <w:rPr>
      <w:lang w:val="en-US" w:eastAsia="ja-JP"/>
    </w:rPr>
  </w:style>
  <w:style w:type="paragraph" w:styleId="12">
    <w:name w:val="toc 1"/>
    <w:basedOn w:val="a"/>
    <w:next w:val="a"/>
    <w:autoRedefine/>
    <w:uiPriority w:val="39"/>
    <w:unhideWhenUsed/>
    <w:rsid w:val="006C7AD6"/>
    <w:pPr>
      <w:tabs>
        <w:tab w:val="right" w:leader="dot" w:pos="9062"/>
      </w:tabs>
      <w:spacing w:after="100" w:line="276" w:lineRule="auto"/>
    </w:pPr>
    <w:rPr>
      <w:rFonts w:eastAsia="Calibri"/>
      <w:noProof/>
      <w:sz w:val="20"/>
      <w:szCs w:val="20"/>
      <w:lang w:eastAsia="en-US"/>
    </w:rPr>
  </w:style>
  <w:style w:type="paragraph" w:styleId="23">
    <w:name w:val="toc 2"/>
    <w:basedOn w:val="a"/>
    <w:next w:val="a"/>
    <w:autoRedefine/>
    <w:uiPriority w:val="39"/>
    <w:unhideWhenUsed/>
    <w:rsid w:val="006C7AD6"/>
    <w:pPr>
      <w:spacing w:after="100" w:line="276" w:lineRule="auto"/>
      <w:ind w:left="220"/>
    </w:pPr>
    <w:rPr>
      <w:rFonts w:ascii="Calibri" w:eastAsia="Calibri" w:hAnsi="Calibri"/>
      <w:sz w:val="22"/>
      <w:szCs w:val="22"/>
      <w:lang w:eastAsia="en-US"/>
    </w:rPr>
  </w:style>
  <w:style w:type="character" w:styleId="ae">
    <w:name w:val="Hyperlink"/>
    <w:uiPriority w:val="99"/>
    <w:unhideWhenUsed/>
    <w:rsid w:val="006C7AD6"/>
    <w:rPr>
      <w:color w:val="0000FF"/>
      <w:u w:val="single"/>
    </w:rPr>
  </w:style>
  <w:style w:type="paragraph" w:styleId="31">
    <w:name w:val="Body Text 3"/>
    <w:basedOn w:val="a"/>
    <w:link w:val="32"/>
    <w:uiPriority w:val="99"/>
    <w:semiHidden/>
    <w:unhideWhenUsed/>
    <w:rsid w:val="006C7AD6"/>
    <w:pPr>
      <w:spacing w:after="120" w:line="276" w:lineRule="auto"/>
    </w:pPr>
    <w:rPr>
      <w:rFonts w:ascii="Calibri" w:eastAsia="Calibri" w:hAnsi="Calibri"/>
      <w:sz w:val="16"/>
      <w:szCs w:val="16"/>
      <w:lang w:eastAsia="en-US"/>
    </w:rPr>
  </w:style>
  <w:style w:type="character" w:customStyle="1" w:styleId="32">
    <w:name w:val="Основен текст 3 Знак"/>
    <w:basedOn w:val="a0"/>
    <w:link w:val="31"/>
    <w:uiPriority w:val="99"/>
    <w:semiHidden/>
    <w:rsid w:val="006C7AD6"/>
    <w:rPr>
      <w:rFonts w:ascii="Calibri" w:eastAsia="Calibri" w:hAnsi="Calibri" w:cs="Times New Roman"/>
      <w:sz w:val="16"/>
      <w:szCs w:val="16"/>
    </w:rPr>
  </w:style>
  <w:style w:type="character" w:customStyle="1" w:styleId="24">
    <w:name w:val="Основен текст (2)_"/>
    <w:link w:val="211"/>
    <w:uiPriority w:val="99"/>
    <w:locked/>
    <w:rsid w:val="006C7AD6"/>
    <w:rPr>
      <w:rFonts w:ascii="Times New Roman" w:hAnsi="Times New Roman" w:cs="Times New Roman"/>
      <w:sz w:val="18"/>
      <w:szCs w:val="18"/>
      <w:shd w:val="clear" w:color="auto" w:fill="FFFFFF"/>
    </w:rPr>
  </w:style>
  <w:style w:type="character" w:customStyle="1" w:styleId="6">
    <w:name w:val="Основен текст (6)_"/>
    <w:link w:val="60"/>
    <w:uiPriority w:val="99"/>
    <w:locked/>
    <w:rsid w:val="006C7AD6"/>
    <w:rPr>
      <w:rFonts w:ascii="Times New Roman" w:hAnsi="Times New Roman" w:cs="Times New Roman"/>
      <w:i/>
      <w:iCs/>
      <w:sz w:val="18"/>
      <w:szCs w:val="18"/>
      <w:shd w:val="clear" w:color="auto" w:fill="FFFFFF"/>
    </w:rPr>
  </w:style>
  <w:style w:type="paragraph" w:customStyle="1" w:styleId="211">
    <w:name w:val="Основен текст (2)1"/>
    <w:basedOn w:val="a"/>
    <w:link w:val="24"/>
    <w:uiPriority w:val="99"/>
    <w:rsid w:val="006C7AD6"/>
    <w:pPr>
      <w:widowControl w:val="0"/>
      <w:shd w:val="clear" w:color="auto" w:fill="FFFFFF"/>
      <w:spacing w:after="60" w:line="240" w:lineRule="atLeast"/>
      <w:ind w:hanging="320"/>
      <w:jc w:val="both"/>
    </w:pPr>
    <w:rPr>
      <w:rFonts w:eastAsiaTheme="minorHAnsi"/>
      <w:sz w:val="18"/>
      <w:szCs w:val="18"/>
      <w:lang w:eastAsia="en-US"/>
    </w:rPr>
  </w:style>
  <w:style w:type="paragraph" w:customStyle="1" w:styleId="60">
    <w:name w:val="Основен текст (6)"/>
    <w:basedOn w:val="a"/>
    <w:link w:val="6"/>
    <w:uiPriority w:val="99"/>
    <w:rsid w:val="006C7AD6"/>
    <w:pPr>
      <w:widowControl w:val="0"/>
      <w:shd w:val="clear" w:color="auto" w:fill="FFFFFF"/>
      <w:spacing w:after="240" w:line="206" w:lineRule="exact"/>
      <w:ind w:firstLine="280"/>
      <w:jc w:val="both"/>
    </w:pPr>
    <w:rPr>
      <w:rFonts w:eastAsiaTheme="minorHAnsi"/>
      <w:i/>
      <w:iCs/>
      <w:sz w:val="18"/>
      <w:szCs w:val="18"/>
      <w:lang w:eastAsia="en-US"/>
    </w:rPr>
  </w:style>
  <w:style w:type="table" w:styleId="af">
    <w:name w:val="Table Grid"/>
    <w:basedOn w:val="a1"/>
    <w:uiPriority w:val="59"/>
    <w:rsid w:val="006C7AD6"/>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7A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0">
    <w:name w:val="Основен текст_"/>
    <w:link w:val="25"/>
    <w:rsid w:val="006C7AD6"/>
    <w:rPr>
      <w:rFonts w:ascii="Times New Roman" w:eastAsia="Times New Roman" w:hAnsi="Times New Roman"/>
      <w:sz w:val="23"/>
      <w:szCs w:val="23"/>
      <w:shd w:val="clear" w:color="auto" w:fill="FFFFFF"/>
    </w:rPr>
  </w:style>
  <w:style w:type="paragraph" w:customStyle="1" w:styleId="25">
    <w:name w:val="Основен текст2"/>
    <w:basedOn w:val="a"/>
    <w:link w:val="af0"/>
    <w:rsid w:val="006C7AD6"/>
    <w:pPr>
      <w:widowControl w:val="0"/>
      <w:shd w:val="clear" w:color="auto" w:fill="FFFFFF"/>
      <w:spacing w:line="274" w:lineRule="exact"/>
      <w:ind w:hanging="360"/>
      <w:jc w:val="both"/>
    </w:pPr>
    <w:rPr>
      <w:rFonts w:cstheme="minorBidi"/>
      <w:sz w:val="23"/>
      <w:szCs w:val="23"/>
      <w:lang w:eastAsia="en-US"/>
    </w:rPr>
  </w:style>
  <w:style w:type="character" w:styleId="af1">
    <w:name w:val="Emphasis"/>
    <w:uiPriority w:val="20"/>
    <w:qFormat/>
    <w:rsid w:val="006C7AD6"/>
    <w:rPr>
      <w:i/>
      <w:iCs/>
    </w:rPr>
  </w:style>
  <w:style w:type="table" w:customStyle="1" w:styleId="13">
    <w:name w:val="Мрежа в таблица1"/>
    <w:basedOn w:val="a1"/>
    <w:next w:val="af"/>
    <w:rsid w:val="00D2449A"/>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uiPriority w:val="99"/>
    <w:rsid w:val="00D2449A"/>
  </w:style>
  <w:style w:type="paragraph" w:customStyle="1" w:styleId="CharChar">
    <w:name w:val="Знак Знак Char Char"/>
    <w:basedOn w:val="a"/>
    <w:rsid w:val="00D2449A"/>
    <w:pPr>
      <w:tabs>
        <w:tab w:val="left" w:pos="709"/>
      </w:tabs>
    </w:pPr>
    <w:rPr>
      <w:rFonts w:ascii="Tahoma" w:hAnsi="Tahoma"/>
      <w:lang w:val="pl-PL" w:eastAsia="pl-PL"/>
    </w:rPr>
  </w:style>
  <w:style w:type="paragraph" w:customStyle="1" w:styleId="firstline">
    <w:name w:val="firstline"/>
    <w:basedOn w:val="a"/>
    <w:rsid w:val="00D2449A"/>
    <w:pPr>
      <w:spacing w:before="100" w:beforeAutospacing="1" w:after="100" w:afterAutospacing="1"/>
    </w:pPr>
  </w:style>
  <w:style w:type="paragraph" w:styleId="af3">
    <w:name w:val="Body Text Indent"/>
    <w:basedOn w:val="a"/>
    <w:link w:val="af4"/>
    <w:rsid w:val="00D2449A"/>
    <w:pPr>
      <w:ind w:firstLine="720"/>
      <w:jc w:val="both"/>
    </w:pPr>
    <w:rPr>
      <w:b/>
      <w:sz w:val="22"/>
      <w:u w:val="single"/>
      <w:lang w:eastAsia="en-US"/>
    </w:rPr>
  </w:style>
  <w:style w:type="character" w:customStyle="1" w:styleId="af4">
    <w:name w:val="Основен текст с отстъп Знак"/>
    <w:basedOn w:val="a0"/>
    <w:link w:val="af3"/>
    <w:rsid w:val="00D2449A"/>
    <w:rPr>
      <w:rFonts w:ascii="Times New Roman" w:eastAsia="Times New Roman" w:hAnsi="Times New Roman" w:cs="Times New Roman"/>
      <w:b/>
      <w:szCs w:val="24"/>
      <w:u w:val="single"/>
    </w:rPr>
  </w:style>
  <w:style w:type="paragraph" w:customStyle="1" w:styleId="af5">
    <w:name w:val="Знак Знак"/>
    <w:basedOn w:val="a"/>
    <w:rsid w:val="00D2449A"/>
    <w:pPr>
      <w:tabs>
        <w:tab w:val="left" w:pos="709"/>
      </w:tabs>
    </w:pPr>
    <w:rPr>
      <w:rFonts w:ascii="Tahoma" w:hAnsi="Tahoma"/>
      <w:lang w:val="pl-PL" w:eastAsia="pl-PL"/>
    </w:rPr>
  </w:style>
  <w:style w:type="paragraph" w:customStyle="1" w:styleId="contentsmall">
    <w:name w:val="contentsmall"/>
    <w:basedOn w:val="a"/>
    <w:rsid w:val="00D2449A"/>
    <w:pPr>
      <w:spacing w:before="100" w:beforeAutospacing="1" w:after="100" w:afterAutospacing="1"/>
    </w:pPr>
    <w:rPr>
      <w:rFonts w:ascii="Verdana" w:hAnsi="Verdana"/>
      <w:color w:val="000000"/>
      <w:sz w:val="15"/>
      <w:szCs w:val="15"/>
    </w:rPr>
  </w:style>
  <w:style w:type="character" w:customStyle="1" w:styleId="FontStyle14">
    <w:name w:val="Font Style14"/>
    <w:rsid w:val="00D2449A"/>
    <w:rPr>
      <w:rFonts w:ascii="Times New Roman" w:hAnsi="Times New Roman" w:cs="Times New Roman"/>
      <w:sz w:val="20"/>
      <w:szCs w:val="20"/>
    </w:rPr>
  </w:style>
  <w:style w:type="paragraph" w:styleId="af6">
    <w:name w:val="Document Map"/>
    <w:basedOn w:val="a"/>
    <w:link w:val="af7"/>
    <w:semiHidden/>
    <w:rsid w:val="00D2449A"/>
    <w:pPr>
      <w:shd w:val="clear" w:color="auto" w:fill="000080"/>
    </w:pPr>
    <w:rPr>
      <w:rFonts w:ascii="Tahoma" w:hAnsi="Tahoma" w:cs="Tahoma"/>
      <w:sz w:val="20"/>
      <w:szCs w:val="20"/>
      <w:lang w:eastAsia="en-US"/>
    </w:rPr>
  </w:style>
  <w:style w:type="character" w:customStyle="1" w:styleId="af7">
    <w:name w:val="План на документа Знак"/>
    <w:basedOn w:val="a0"/>
    <w:link w:val="af6"/>
    <w:semiHidden/>
    <w:rsid w:val="00D2449A"/>
    <w:rPr>
      <w:rFonts w:ascii="Tahoma" w:eastAsia="Times New Roman" w:hAnsi="Tahoma" w:cs="Tahoma"/>
      <w:sz w:val="20"/>
      <w:szCs w:val="20"/>
      <w:shd w:val="clear" w:color="auto" w:fill="000080"/>
    </w:rPr>
  </w:style>
  <w:style w:type="character" w:customStyle="1" w:styleId="30">
    <w:name w:val="Заглавие 3 Знак"/>
    <w:basedOn w:val="a0"/>
    <w:link w:val="3"/>
    <w:uiPriority w:val="9"/>
    <w:semiHidden/>
    <w:rsid w:val="00981ACE"/>
    <w:rPr>
      <w:rFonts w:asciiTheme="majorHAnsi" w:eastAsiaTheme="majorEastAsia" w:hAnsiTheme="majorHAnsi" w:cstheme="majorBidi"/>
      <w:b/>
      <w:bCs/>
      <w:color w:val="4F81BD" w:themeColor="accent1"/>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mailto:obsavet@svishtov.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svishtov.bg/index.ph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173</Pages>
  <Words>64469</Words>
  <Characters>367475</Characters>
  <Application>Microsoft Office Word</Application>
  <DocSecurity>0</DocSecurity>
  <Lines>3062</Lines>
  <Paragraphs>862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431082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Valq</dc:creator>
  <cp:lastModifiedBy>Valq</cp:lastModifiedBy>
  <cp:revision>14</cp:revision>
  <dcterms:created xsi:type="dcterms:W3CDTF">2021-02-22T06:53:00Z</dcterms:created>
  <dcterms:modified xsi:type="dcterms:W3CDTF">2021-02-22T14:28:00Z</dcterms:modified>
</cp:coreProperties>
</file>