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BF16EC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863A0D" w:rsidRPr="00BF16EC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863A0D" w:rsidRPr="00BF16EC" w:rsidRDefault="00863A0D" w:rsidP="00863A0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863A0D" w:rsidRPr="00BF16EC" w:rsidRDefault="00863A0D" w:rsidP="00863A0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863A0D" w:rsidRPr="00BF16EC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3A0D" w:rsidRPr="00BF16EC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BF16EC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BF16EC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BF16EC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BF16E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 w:rsidR="001B6C24" w:rsidRPr="00BF16E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3</w:t>
      </w:r>
      <w:r w:rsidR="00A4339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</w:t>
      </w:r>
    </w:p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325181"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5</w:t>
      </w:r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BF16EC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="00325181" w:rsidRPr="00BF16EC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BF16EC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№ </w:t>
      </w:r>
      <w:r w:rsidR="00325181"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40</w:t>
      </w:r>
    </w:p>
    <w:p w:rsidR="00863A0D" w:rsidRPr="00350999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863A0D" w:rsidRPr="00350999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A43395" w:rsidRPr="00A43395" w:rsidRDefault="00A43395" w:rsidP="00A4339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A43395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A43395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A4339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Предоставяне за едногодишно ползване за стопанската 2021/2022 г. на полски пътища и напоителни канали, които не функционират, собственост на Община Свищов</w:t>
      </w:r>
    </w:p>
    <w:p w:rsidR="00A43395" w:rsidRPr="00A43395" w:rsidRDefault="00A43395" w:rsidP="00A4339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43395" w:rsidRPr="00A43395" w:rsidRDefault="00A43395" w:rsidP="00A4339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43395" w:rsidRPr="00A43395" w:rsidRDefault="00A43395" w:rsidP="00A433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43395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</w:t>
      </w:r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43395">
        <w:rPr>
          <w:rFonts w:ascii="Times New Roman" w:eastAsia="Times New Roman" w:hAnsi="Times New Roman"/>
          <w:sz w:val="28"/>
          <w:szCs w:val="28"/>
          <w:lang w:eastAsia="bg-BG"/>
        </w:rPr>
        <w:t>21, ал.</w:t>
      </w:r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43395">
        <w:rPr>
          <w:rFonts w:ascii="Times New Roman" w:eastAsia="Times New Roman" w:hAnsi="Times New Roman"/>
          <w:sz w:val="28"/>
          <w:szCs w:val="28"/>
          <w:lang w:eastAsia="bg-BG"/>
        </w:rPr>
        <w:t>1, т.</w:t>
      </w:r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43395">
        <w:rPr>
          <w:rFonts w:ascii="Times New Roman" w:eastAsia="Times New Roman" w:hAnsi="Times New Roman"/>
          <w:sz w:val="28"/>
          <w:szCs w:val="28"/>
          <w:lang w:eastAsia="bg-BG"/>
        </w:rPr>
        <w:t xml:space="preserve">8 от Закона за местното самоуправление и местната администрация (ЗМСМА), във връзка с чл. 37в, ал. 16 от Закона за собствеността и ползването на земеделските земи (ЗСПЗЗ), чл. 75б, ал. 2 и ал. 3 от Правилника за прилагане на ЗСПЗЗ и </w:t>
      </w:r>
      <w:r w:rsidRPr="00A43395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A433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43395">
        <w:rPr>
          <w:rFonts w:ascii="Times New Roman" w:eastAsia="Times New Roman" w:hAnsi="Times New Roman"/>
          <w:sz w:val="28"/>
          <w:szCs w:val="28"/>
        </w:rPr>
        <w:t>№ 1149/15.11.2021 г. от д-р Генчо Генчев – Кмет на община Свищов</w:t>
      </w:r>
      <w:r w:rsidRPr="00A43395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A43395" w:rsidRPr="00A43395" w:rsidRDefault="00A43395" w:rsidP="00A43395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43395" w:rsidRPr="00A43395" w:rsidRDefault="00A43395" w:rsidP="00A4339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A43395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A43395" w:rsidRPr="00A43395" w:rsidRDefault="00A43395" w:rsidP="00A4339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A43395" w:rsidRPr="00A43395" w:rsidRDefault="00A43395" w:rsidP="00A433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1.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Дава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съгласие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за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предоставяне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под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наем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за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стопанската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2021/2022 г.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проектираните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в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плана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за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земеразделяне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полски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пътища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които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необходими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за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осигуряване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пътен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достъп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до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имотите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напоителни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канали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които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функционират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попадащи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в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масивите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за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ползване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в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които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същите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включени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заявени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ползвателите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им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в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землището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с.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Драгомирово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</w:p>
    <w:p w:rsidR="00A43395" w:rsidRPr="00A43395" w:rsidRDefault="00A43395" w:rsidP="00A433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2.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Упълномощава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Кмета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община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Свищов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да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издаде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заповед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в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седемдневен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срок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влизане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в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сила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решението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която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да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публикува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интернет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страницата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Общината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. В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едномесечен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срок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издаване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заповедта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да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сключи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договори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за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отдаване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под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наем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имотите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–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полски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пътища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напоителни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канали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които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функционират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цена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в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размер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средното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годишно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рентно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плащане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за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съответното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землище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при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спазване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изискването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чл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A43395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gram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37в,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ал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proofErr w:type="gramEnd"/>
      <w:r w:rsidRPr="00A43395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gram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17 </w:t>
      </w:r>
      <w:proofErr w:type="spellStart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r w:rsidRPr="00A4339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ЗСПЗЗ.</w:t>
      </w:r>
      <w:proofErr w:type="gramEnd"/>
    </w:p>
    <w:p w:rsidR="00A43395" w:rsidRPr="00A43395" w:rsidRDefault="00A43395" w:rsidP="00A433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43395">
        <w:rPr>
          <w:rFonts w:ascii="Times New Roman" w:eastAsia="Times New Roman" w:hAnsi="Times New Roman"/>
          <w:sz w:val="28"/>
          <w:szCs w:val="28"/>
          <w:lang w:eastAsia="bg-BG"/>
        </w:rPr>
        <w:t>3. Задължава Кмета на община Свищов, в съответствие с чл. 52, ал. 5 от ЗМСМА, 30% от постъпленията от наеми на полски пътища и напоителни канали, попадащи в масивите за ползване да бъдат използвани за изпълнение на дейности от местно значение в с. Драгомирово. Упълномощава Кмета на община Свищов да извърши всички правни и фактически действия по реализиране на настоящото решение.</w:t>
      </w:r>
    </w:p>
    <w:p w:rsidR="00A43395" w:rsidRPr="00A43395" w:rsidRDefault="00A43395" w:rsidP="00A433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43395">
        <w:rPr>
          <w:rFonts w:ascii="Times New Roman" w:eastAsia="Times New Roman" w:hAnsi="Times New Roman"/>
          <w:sz w:val="28"/>
          <w:szCs w:val="28"/>
          <w:lang w:eastAsia="bg-BG"/>
        </w:rPr>
        <w:t>4. Решението влиза в сила от деня на приемането му.</w:t>
      </w:r>
    </w:p>
    <w:p w:rsidR="00A43395" w:rsidRPr="00A43395" w:rsidRDefault="00A43395" w:rsidP="00A433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43395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A4339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43395">
        <w:rPr>
          <w:rFonts w:ascii="Times New Roman" w:eastAsia="Times New Roman" w:hAnsi="Times New Roman"/>
          <w:sz w:val="28"/>
          <w:szCs w:val="28"/>
          <w:lang w:eastAsia="bg-BG"/>
        </w:rPr>
        <w:t xml:space="preserve">С докладна записка (рег. индекс 08-00-1797/15.11.2021 г.) от дирекция „Управление на собствеността и стопански дейности“ е сведена </w:t>
      </w:r>
      <w:r w:rsidRPr="00A43395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информация за постъпило писмо (рег. индекс № 24-00-638/12.11.2021 г.) от Областна Дирекция „Земеделие“ – Велико Търново, с искане за предоставяне на имотите – полски пътища, попадащи в масивите за ползване с приложени заявления от ползвателите в землището на с. Драгомирово.</w:t>
      </w:r>
    </w:p>
    <w:p w:rsidR="001B6C24" w:rsidRPr="00350999" w:rsidRDefault="001B6C24" w:rsidP="001B6C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3C1350" w:rsidRPr="009C2441" w:rsidRDefault="003C1350" w:rsidP="008C20F7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9C2441" w:rsidRPr="009C2441"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3C1350" w:rsidRPr="009C2441" w:rsidRDefault="003C1350" w:rsidP="003C135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9C244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9C2441" w:rsidRPr="009C2441"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9C244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9C244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9C244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9C244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3C1350" w:rsidRPr="00F24CD1" w:rsidRDefault="003C1350" w:rsidP="003C1350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F24C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F24CD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3C1350" w:rsidRPr="00F24CD1" w:rsidRDefault="003C1350" w:rsidP="003C1350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F24CD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F24CD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F24CD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3C1350" w:rsidRPr="00F24CD1" w:rsidRDefault="003C1350" w:rsidP="003C1350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24CD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F24C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F24CD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F24C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24CD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F24CD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C1350" w:rsidRPr="00F24CD1" w:rsidRDefault="003C1350" w:rsidP="003C135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3C1350" w:rsidRPr="00F24CD1" w:rsidRDefault="003C1350" w:rsidP="003C135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F24CD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F24CD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F24CD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F24CD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F24CD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F24CD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F24CD1" w:rsidRDefault="003C1350" w:rsidP="00350999">
      <w:pPr>
        <w:autoSpaceDE w:val="0"/>
        <w:autoSpaceDN w:val="0"/>
        <w:spacing w:after="0" w:line="240" w:lineRule="auto"/>
        <w:ind w:left="3969" w:right="283"/>
        <w:rPr>
          <w:sz w:val="28"/>
          <w:szCs w:val="28"/>
        </w:rPr>
      </w:pPr>
      <w:bookmarkStart w:id="0" w:name="_GoBack"/>
      <w:r w:rsidRPr="00F24CD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F24C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F24CD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F24CD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  <w:bookmarkEnd w:id="0"/>
    </w:p>
    <w:sectPr w:rsidR="000E221B" w:rsidRPr="00F24CD1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976"/>
    <w:multiLevelType w:val="hybridMultilevel"/>
    <w:tmpl w:val="022A7D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30F8D"/>
    <w:multiLevelType w:val="hybridMultilevel"/>
    <w:tmpl w:val="2F02AA6A"/>
    <w:lvl w:ilvl="0" w:tplc="85A6B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0D"/>
    <w:rsid w:val="000D2B04"/>
    <w:rsid w:val="000E1635"/>
    <w:rsid w:val="000E221B"/>
    <w:rsid w:val="001B6C24"/>
    <w:rsid w:val="002D440C"/>
    <w:rsid w:val="002F0BAB"/>
    <w:rsid w:val="00325181"/>
    <w:rsid w:val="00350999"/>
    <w:rsid w:val="003C1350"/>
    <w:rsid w:val="00657233"/>
    <w:rsid w:val="007E717E"/>
    <w:rsid w:val="00863A0D"/>
    <w:rsid w:val="008C20F7"/>
    <w:rsid w:val="009C2441"/>
    <w:rsid w:val="00A43395"/>
    <w:rsid w:val="00B579B8"/>
    <w:rsid w:val="00BF16EC"/>
    <w:rsid w:val="00DE3205"/>
    <w:rsid w:val="00E3067E"/>
    <w:rsid w:val="00E70D80"/>
    <w:rsid w:val="00E84D19"/>
    <w:rsid w:val="00E9383D"/>
    <w:rsid w:val="00E96BB3"/>
    <w:rsid w:val="00F24CD1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2021-10-27T13:48:00Z</dcterms:created>
  <dcterms:modified xsi:type="dcterms:W3CDTF">2021-11-25T14:55:00Z</dcterms:modified>
</cp:coreProperties>
</file>